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1.xml" ContentType="application/vnd.openxmlformats-officedocument.wordprocessingml.footer+xml"/>
  <Override PartName="/word/charts/chart2.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908" w:rsidRDefault="0041206C" w:rsidP="003C1908">
      <w:pPr>
        <w:pStyle w:val="Titre2"/>
        <w:jc w:val="both"/>
        <w:rPr>
          <w:rFonts w:ascii="Phyllis ATT" w:hAnsi="Phyllis ATT"/>
          <w:b w:val="0"/>
          <w:sz w:val="16"/>
          <w:szCs w:val="16"/>
        </w:rPr>
      </w:pPr>
      <w:bookmarkStart w:id="0" w:name="_GoBack"/>
      <w:bookmarkEnd w:id="0"/>
      <w:r>
        <w:rPr>
          <w:noProof/>
        </w:rPr>
        <mc:AlternateContent>
          <mc:Choice Requires="wps">
            <w:drawing>
              <wp:anchor distT="0" distB="0" distL="114300" distR="114300" simplePos="0" relativeHeight="251654656" behindDoc="0" locked="0" layoutInCell="1" allowOverlap="1" wp14:anchorId="48070F59">
                <wp:simplePos x="0" y="0"/>
                <wp:positionH relativeFrom="column">
                  <wp:posOffset>4343400</wp:posOffset>
                </wp:positionH>
                <wp:positionV relativeFrom="paragraph">
                  <wp:posOffset>85725</wp:posOffset>
                </wp:positionV>
                <wp:extent cx="1905000" cy="571500"/>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2B05" w:rsidRDefault="007D2B05" w:rsidP="003C1908">
                            <w:pPr>
                              <w:rPr>
                                <w:b/>
                                <w:bCs/>
                                <w:sz w:val="16"/>
                                <w:szCs w:val="16"/>
                              </w:rPr>
                            </w:pPr>
                            <w:r>
                              <w:rPr>
                                <w:b/>
                                <w:bCs/>
                                <w:sz w:val="16"/>
                                <w:szCs w:val="16"/>
                              </w:rPr>
                              <w:t>GRAND-DUCHÉ DE LUXEMBOURG</w:t>
                            </w:r>
                          </w:p>
                          <w:p w:rsidR="007D2B05" w:rsidRDefault="007D2B05" w:rsidP="003C1908">
                            <w:pPr>
                              <w:jc w:val="center"/>
                              <w:rPr>
                                <w:b/>
                                <w:bCs/>
                                <w:color w:val="FF5050"/>
                                <w:sz w:val="18"/>
                                <w:szCs w:val="18"/>
                              </w:rPr>
                            </w:pPr>
                            <w:r>
                              <w:rPr>
                                <w:b/>
                                <w:bCs/>
                                <w:color w:val="FF5050"/>
                                <w:sz w:val="18"/>
                                <w:szCs w:val="18"/>
                              </w:rPr>
                              <w:t>Ambassade au Sénégal</w:t>
                            </w:r>
                          </w:p>
                          <w:p w:rsidR="007D2B05" w:rsidRDefault="007D2B05" w:rsidP="003C1908">
                            <w:pPr>
                              <w:rPr>
                                <w:b/>
                                <w:sz w:val="18"/>
                                <w:szCs w:val="18"/>
                              </w:rPr>
                            </w:pPr>
                            <w:r>
                              <w:rPr>
                                <w:b/>
                                <w:sz w:val="18"/>
                                <w:szCs w:val="18"/>
                              </w:rPr>
                              <w:t>Bureau de la Coopération à Dakar</w:t>
                            </w:r>
                          </w:p>
                          <w:p w:rsidR="007D2B05" w:rsidRDefault="007D2B05" w:rsidP="003C1908">
                            <w:pPr>
                              <w:rPr>
                                <w:bCs/>
                                <w:color w:val="FF5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70F59" id="_x0000_t202" coordsize="21600,21600" o:spt="202" path="m,l,21600r21600,l21600,xe">
                <v:stroke joinstyle="miter"/>
                <v:path gradientshapeok="t" o:connecttype="rect"/>
              </v:shapetype>
              <v:shape id="Text Box 13" o:spid="_x0000_s1026" type="#_x0000_t202" style="position:absolute;left:0;text-align:left;margin-left:342pt;margin-top:6.75pt;width:150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" stroked="f">
                <v:textbox>
                  <w:txbxContent>
                    <w:p w:rsidR="007D2B05" w:rsidRDefault="007D2B05" w:rsidP="003C1908">
                      <w:pPr>
                        <w:rPr>
                          <w:b/>
                          <w:bCs/>
                          <w:sz w:val="16"/>
                          <w:szCs w:val="16"/>
                        </w:rPr>
                      </w:pPr>
                      <w:r>
                        <w:rPr>
                          <w:b/>
                          <w:bCs/>
                          <w:sz w:val="16"/>
                          <w:szCs w:val="16"/>
                        </w:rPr>
                        <w:t>GRAND-DUCHÉ DE LUXEMBOURG</w:t>
                      </w:r>
                    </w:p>
                    <w:p w:rsidR="007D2B05" w:rsidRDefault="007D2B05" w:rsidP="003C1908">
                      <w:pPr>
                        <w:jc w:val="center"/>
                        <w:rPr>
                          <w:b/>
                          <w:bCs/>
                          <w:color w:val="FF5050"/>
                          <w:sz w:val="18"/>
                          <w:szCs w:val="18"/>
                        </w:rPr>
                      </w:pPr>
                      <w:r>
                        <w:rPr>
                          <w:b/>
                          <w:bCs/>
                          <w:color w:val="FF5050"/>
                          <w:sz w:val="18"/>
                          <w:szCs w:val="18"/>
                        </w:rPr>
                        <w:t>Ambassade au Sénégal</w:t>
                      </w:r>
                    </w:p>
                    <w:p w:rsidR="007D2B05" w:rsidRDefault="007D2B05" w:rsidP="003C1908">
                      <w:pPr>
                        <w:rPr>
                          <w:b/>
                          <w:sz w:val="18"/>
                          <w:szCs w:val="18"/>
                        </w:rPr>
                      </w:pPr>
                      <w:r>
                        <w:rPr>
                          <w:b/>
                          <w:sz w:val="18"/>
                          <w:szCs w:val="18"/>
                        </w:rPr>
                        <w:t>Bureau de la Coopération à Dakar</w:t>
                      </w:r>
                    </w:p>
                    <w:p w:rsidR="007D2B05" w:rsidRDefault="007D2B05" w:rsidP="003C1908">
                      <w:pPr>
                        <w:rPr>
                          <w:bCs/>
                          <w:color w:val="FF5050"/>
                          <w:sz w:val="18"/>
                          <w:szCs w:val="18"/>
                        </w:rPr>
                      </w:pPr>
                    </w:p>
                  </w:txbxContent>
                </v:textbox>
              </v:shape>
            </w:pict>
          </mc:Fallback>
        </mc:AlternateContent>
      </w:r>
      <w:r>
        <w:rPr>
          <w:noProof/>
        </w:rPr>
        <mc:AlternateContent>
          <mc:Choice Requires="wps">
            <w:drawing>
              <wp:anchor distT="0" distB="0" distL="114296" distR="114296" simplePos="0" relativeHeight="251655680" behindDoc="0" locked="0" layoutInCell="1" allowOverlap="1" wp14:anchorId="51E4A7E4">
                <wp:simplePos x="0" y="0"/>
                <wp:positionH relativeFrom="column">
                  <wp:posOffset>4276724</wp:posOffset>
                </wp:positionH>
                <wp:positionV relativeFrom="paragraph">
                  <wp:posOffset>161925</wp:posOffset>
                </wp:positionV>
                <wp:extent cx="0" cy="685800"/>
                <wp:effectExtent l="0" t="0" r="19050" b="19050"/>
                <wp:wrapNone/>
                <wp:docPr id="1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5BB9F" id="Line 14" o:spid="_x0000_s1026" style="position:absolute;z-index:2516556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36.75pt,12.75pt" to="336.7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BO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"/>
            </w:pict>
          </mc:Fallback>
        </mc:AlternateContent>
      </w:r>
      <w:r w:rsidR="003C1908" w:rsidRPr="004E25AB">
        <w:rPr>
          <w:rFonts w:ascii="Arial" w:hAnsi="Arial" w:cs="Arial"/>
          <w:b w:val="0"/>
        </w:rPr>
        <w:object w:dxaOrig="8474" w:dyaOrig="6346" w14:anchorId="0FB7C105">
          <v:shape id="_x0000_i1028" type="#_x0000_t75" style="width:78.75pt;height:63.75pt" o:ole="">
            <v:imagedata r:id="rId8" o:title=""/>
          </v:shape>
          <o:OLEObject Type="Embed" ProgID="MSPhotoEd.3" ShapeID="_x0000_i1028" DrawAspect="Content" ObjectID="_1581176568" r:id="rId9"/>
        </w:object>
      </w:r>
      <w:r w:rsidR="003C1908">
        <w:rPr>
          <w:b w:val="0"/>
        </w:rPr>
        <w:tab/>
        <w:t xml:space="preserve">                                 </w:t>
      </w:r>
      <w:r w:rsidR="003C1908">
        <w:rPr>
          <w:b w:val="0"/>
          <w:noProof/>
        </w:rPr>
        <w:drawing>
          <wp:inline distT="0" distB="0" distL="0" distR="0">
            <wp:extent cx="520700" cy="893445"/>
            <wp:effectExtent l="19050" t="0" r="0" b="0"/>
            <wp:docPr id="1" name="Image 1"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dplogo2"/>
                    <pic:cNvPicPr>
                      <a:picLocks noChangeAspect="1" noChangeArrowheads="1"/>
                    </pic:cNvPicPr>
                  </pic:nvPicPr>
                  <pic:blipFill>
                    <a:blip r:embed="rId10" cstate="print"/>
                    <a:srcRect/>
                    <a:stretch>
                      <a:fillRect/>
                    </a:stretch>
                  </pic:blipFill>
                  <pic:spPr bwMode="auto">
                    <a:xfrm>
                      <a:off x="0" y="0"/>
                      <a:ext cx="520700" cy="893445"/>
                    </a:xfrm>
                    <a:prstGeom prst="rect">
                      <a:avLst/>
                    </a:prstGeom>
                    <a:noFill/>
                    <a:ln w="9525">
                      <a:noFill/>
                      <a:miter lim="800000"/>
                      <a:headEnd/>
                      <a:tailEnd/>
                    </a:ln>
                  </pic:spPr>
                </pic:pic>
              </a:graphicData>
            </a:graphic>
          </wp:inline>
        </w:drawing>
      </w:r>
      <w:r w:rsidR="003C1908">
        <w:rPr>
          <w:b w:val="0"/>
        </w:rPr>
        <w:tab/>
        <w:t xml:space="preserve">                </w:t>
      </w:r>
      <w:r w:rsidR="00C85C4F">
        <w:rPr>
          <w:b w:val="0"/>
          <w:noProof/>
          <w:color w:val="0000FF"/>
        </w:rPr>
        <w:drawing>
          <wp:inline distT="0" distB="0" distL="0" distR="0">
            <wp:extent cx="563245" cy="765810"/>
            <wp:effectExtent l="19050" t="0" r="8255"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563245" cy="765810"/>
                    </a:xfrm>
                    <a:prstGeom prst="rect">
                      <a:avLst/>
                    </a:prstGeom>
                    <a:noFill/>
                    <a:ln w="9525">
                      <a:noFill/>
                      <a:miter lim="800000"/>
                      <a:headEnd/>
                      <a:tailEnd/>
                    </a:ln>
                  </pic:spPr>
                </pic:pic>
              </a:graphicData>
            </a:graphic>
          </wp:inline>
        </w:drawing>
      </w:r>
      <w:r w:rsidR="003C1908">
        <w:rPr>
          <w:b w:val="0"/>
        </w:rPr>
        <w:t xml:space="preserve">    </w:t>
      </w:r>
    </w:p>
    <w:p w:rsidR="003C1908" w:rsidRDefault="003C1908" w:rsidP="003C1908">
      <w:pPr>
        <w:jc w:val="both"/>
        <w:rPr>
          <w:sz w:val="16"/>
        </w:rPr>
      </w:pPr>
    </w:p>
    <w:p w:rsidR="003C1908" w:rsidRPr="000B4CC0" w:rsidRDefault="003C1908" w:rsidP="003C1908">
      <w:pPr>
        <w:jc w:val="both"/>
        <w:rPr>
          <w:sz w:val="18"/>
          <w:szCs w:val="18"/>
        </w:rPr>
      </w:pPr>
      <w:r w:rsidRPr="000B4CC0">
        <w:rPr>
          <w:sz w:val="18"/>
          <w:szCs w:val="18"/>
        </w:rPr>
        <w:t>Ministère de la Famille de la Femme</w:t>
      </w:r>
      <w:r>
        <w:rPr>
          <w:sz w:val="18"/>
          <w:szCs w:val="18"/>
        </w:rPr>
        <w:t>,</w:t>
      </w:r>
      <w:r w:rsidR="00EF1C5C">
        <w:rPr>
          <w:sz w:val="18"/>
          <w:szCs w:val="18"/>
        </w:rPr>
        <w:tab/>
        <w:t xml:space="preserve">       </w:t>
      </w:r>
      <w:r>
        <w:rPr>
          <w:sz w:val="18"/>
          <w:szCs w:val="18"/>
        </w:rPr>
        <w:t xml:space="preserve">                  </w:t>
      </w:r>
      <w:r w:rsidRPr="000B4CC0">
        <w:rPr>
          <w:b/>
          <w:sz w:val="18"/>
          <w:szCs w:val="18"/>
        </w:rPr>
        <w:t>Au service des</w:t>
      </w:r>
    </w:p>
    <w:p w:rsidR="003C1908" w:rsidRPr="00A53573" w:rsidRDefault="003C1908" w:rsidP="003C1908">
      <w:pPr>
        <w:jc w:val="both"/>
        <w:rPr>
          <w:b/>
          <w:sz w:val="18"/>
          <w:szCs w:val="18"/>
        </w:rPr>
      </w:pPr>
      <w:r w:rsidRPr="000B4CC0">
        <w:rPr>
          <w:sz w:val="18"/>
          <w:szCs w:val="18"/>
        </w:rPr>
        <w:t xml:space="preserve">             </w:t>
      </w:r>
      <w:r w:rsidR="00EF1C5C">
        <w:rPr>
          <w:sz w:val="18"/>
          <w:szCs w:val="18"/>
        </w:rPr>
        <w:t>Et du Genre</w:t>
      </w:r>
      <w:r w:rsidR="00EF1C5C">
        <w:rPr>
          <w:sz w:val="18"/>
          <w:szCs w:val="18"/>
        </w:rPr>
        <w:tab/>
      </w:r>
      <w:r>
        <w:rPr>
          <w:sz w:val="18"/>
          <w:szCs w:val="18"/>
        </w:rPr>
        <w:t xml:space="preserve">                                 </w:t>
      </w:r>
      <w:r w:rsidRPr="000B4CC0">
        <w:rPr>
          <w:b/>
          <w:sz w:val="18"/>
          <w:szCs w:val="18"/>
        </w:rPr>
        <w:t>peuples et des</w:t>
      </w:r>
      <w:r>
        <w:rPr>
          <w:b/>
          <w:sz w:val="18"/>
          <w:szCs w:val="18"/>
        </w:rPr>
        <w:t xml:space="preserve"> </w:t>
      </w:r>
      <w:r w:rsidRPr="000B4CC0">
        <w:rPr>
          <w:b/>
          <w:sz w:val="18"/>
          <w:szCs w:val="18"/>
        </w:rPr>
        <w:t>Nations</w:t>
      </w:r>
    </w:p>
    <w:p w:rsidR="003C1908" w:rsidRPr="006370DA" w:rsidRDefault="003C1908" w:rsidP="003C1908">
      <w:pPr>
        <w:jc w:val="both"/>
        <w:rPr>
          <w:sz w:val="18"/>
          <w:szCs w:val="18"/>
        </w:rPr>
      </w:pPr>
      <w:r>
        <w:rPr>
          <w:sz w:val="18"/>
          <w:szCs w:val="18"/>
        </w:rPr>
        <w:tab/>
      </w:r>
      <w:r w:rsidRPr="000B4CC0">
        <w:rPr>
          <w:sz w:val="18"/>
          <w:szCs w:val="18"/>
        </w:rPr>
        <w:t xml:space="preserve">  --------</w:t>
      </w:r>
    </w:p>
    <w:p w:rsidR="003C1908" w:rsidRPr="000B4CC0" w:rsidRDefault="003C1908" w:rsidP="003C1908">
      <w:pPr>
        <w:jc w:val="both"/>
        <w:rPr>
          <w:bCs/>
          <w:sz w:val="18"/>
          <w:szCs w:val="18"/>
        </w:rPr>
      </w:pPr>
      <w:r w:rsidRPr="000B4CC0">
        <w:rPr>
          <w:bCs/>
          <w:sz w:val="18"/>
          <w:szCs w:val="18"/>
        </w:rPr>
        <w:t xml:space="preserve">      Cellule de Suivi Opérationnel des </w:t>
      </w:r>
    </w:p>
    <w:p w:rsidR="003C1908" w:rsidRPr="000B4CC0" w:rsidRDefault="003C1908" w:rsidP="003C1908">
      <w:pPr>
        <w:jc w:val="both"/>
        <w:rPr>
          <w:bCs/>
          <w:sz w:val="18"/>
          <w:szCs w:val="18"/>
        </w:rPr>
      </w:pPr>
      <w:r w:rsidRPr="000B4CC0">
        <w:rPr>
          <w:bCs/>
          <w:sz w:val="18"/>
          <w:szCs w:val="18"/>
        </w:rPr>
        <w:t>Programmes de Lutte contre la Pauvreté</w:t>
      </w:r>
    </w:p>
    <w:p w:rsidR="003C1908" w:rsidRDefault="003C1908" w:rsidP="003C1908">
      <w:pPr>
        <w:jc w:val="both"/>
      </w:pPr>
    </w:p>
    <w:p w:rsidR="003C1908" w:rsidRDefault="003C1908" w:rsidP="003C1908">
      <w:pPr>
        <w:pStyle w:val="Titre1"/>
        <w:pBdr>
          <w:bottom w:val="threeDEmboss" w:sz="24" w:space="0" w:color="auto"/>
        </w:pBdr>
        <w:rPr>
          <w:rFonts w:ascii="Berlin Sans FB Demi" w:hAnsi="Berlin Sans FB Demi"/>
          <w:b w:val="0"/>
          <w:sz w:val="28"/>
          <w:szCs w:val="28"/>
        </w:rPr>
      </w:pPr>
      <w:r w:rsidRPr="00002101">
        <w:rPr>
          <w:rFonts w:ascii="Berlin Sans FB Demi" w:hAnsi="Berlin Sans FB Demi" w:cs="Arial"/>
          <w:b w:val="0"/>
          <w:sz w:val="28"/>
          <w:szCs w:val="28"/>
        </w:rPr>
        <w:t xml:space="preserve">Programme de Renforcement des Dynamiques de Développement Economique et Social </w:t>
      </w:r>
    </w:p>
    <w:p w:rsidR="003C1908" w:rsidRPr="00002101" w:rsidRDefault="003C1908" w:rsidP="003C1908">
      <w:pPr>
        <w:pBdr>
          <w:bottom w:val="threeDEmboss" w:sz="24" w:space="0" w:color="auto"/>
        </w:pBdr>
        <w:suppressAutoHyphens/>
        <w:jc w:val="center"/>
        <w:rPr>
          <w:rFonts w:ascii="Berlin Sans FB Demi" w:hAnsi="Berlin Sans FB Demi"/>
          <w:spacing w:val="-3"/>
          <w:sz w:val="28"/>
          <w:szCs w:val="28"/>
        </w:rPr>
      </w:pPr>
      <w:r w:rsidRPr="00002101">
        <w:rPr>
          <w:rFonts w:ascii="Berlin Sans FB Demi" w:eastAsia="Batang" w:hAnsi="Berlin Sans FB Demi"/>
          <w:spacing w:val="-3"/>
          <w:sz w:val="28"/>
          <w:szCs w:val="28"/>
        </w:rPr>
        <w:t>PRODES</w:t>
      </w:r>
    </w:p>
    <w:p w:rsidR="003C1908" w:rsidRPr="00002101" w:rsidRDefault="00905216" w:rsidP="003C1908">
      <w:pPr>
        <w:pBdr>
          <w:bottom w:val="threeDEmboss" w:sz="24" w:space="0" w:color="auto"/>
        </w:pBdr>
        <w:suppressAutoHyphens/>
        <w:jc w:val="center"/>
        <w:rPr>
          <w:rFonts w:ascii="Arial" w:hAnsi="Arial" w:cs="Arial"/>
          <w:spacing w:val="-3"/>
        </w:rPr>
      </w:pPr>
      <w:r>
        <w:rPr>
          <w:rFonts w:ascii="Arial" w:hAnsi="Arial" w:cs="Arial"/>
          <w:spacing w:val="-3"/>
        </w:rPr>
        <w:t>COORDINATION NATIONALE</w:t>
      </w:r>
    </w:p>
    <w:p w:rsidR="003C1908" w:rsidRDefault="003C1908" w:rsidP="003C1908"/>
    <w:p w:rsidR="003C1908" w:rsidRPr="00756678" w:rsidRDefault="003C1908" w:rsidP="003C1908">
      <w:pPr>
        <w:jc w:val="center"/>
      </w:pPr>
    </w:p>
    <w:p w:rsidR="003C1908" w:rsidRDefault="003C1908" w:rsidP="003C1908">
      <w:pPr>
        <w:jc w:val="center"/>
        <w:rPr>
          <w:rFonts w:asciiTheme="minorHAnsi" w:hAnsiTheme="minorHAnsi"/>
          <w:b/>
          <w:sz w:val="28"/>
          <w:szCs w:val="28"/>
        </w:rPr>
      </w:pPr>
    </w:p>
    <w:p w:rsidR="003C1908" w:rsidRDefault="003C1908" w:rsidP="003C1908">
      <w:pPr>
        <w:jc w:val="center"/>
        <w:rPr>
          <w:rFonts w:asciiTheme="minorHAnsi" w:hAnsiTheme="minorHAnsi"/>
          <w:b/>
          <w:sz w:val="28"/>
          <w:szCs w:val="28"/>
        </w:rPr>
      </w:pPr>
    </w:p>
    <w:p w:rsidR="003C1908" w:rsidRDefault="003C1908" w:rsidP="003C1908">
      <w:pPr>
        <w:jc w:val="center"/>
        <w:rPr>
          <w:rFonts w:asciiTheme="minorHAnsi" w:hAnsiTheme="minorHAnsi"/>
          <w:b/>
          <w:sz w:val="28"/>
          <w:szCs w:val="28"/>
        </w:rPr>
      </w:pPr>
    </w:p>
    <w:p w:rsidR="003C1908" w:rsidRDefault="003C1908" w:rsidP="003C1908">
      <w:pPr>
        <w:jc w:val="center"/>
        <w:rPr>
          <w:rFonts w:asciiTheme="minorHAnsi" w:hAnsiTheme="minorHAnsi"/>
          <w:b/>
          <w:sz w:val="28"/>
          <w:szCs w:val="28"/>
        </w:rPr>
      </w:pPr>
    </w:p>
    <w:p w:rsidR="003C1908" w:rsidRDefault="003C1908" w:rsidP="003C1908">
      <w:pPr>
        <w:rPr>
          <w:rFonts w:asciiTheme="minorHAnsi" w:hAnsiTheme="minorHAnsi"/>
          <w:b/>
          <w:sz w:val="28"/>
          <w:szCs w:val="28"/>
        </w:rPr>
      </w:pPr>
    </w:p>
    <w:p w:rsidR="003C1908" w:rsidRDefault="003C1908" w:rsidP="003C1908">
      <w:pPr>
        <w:rPr>
          <w:rFonts w:asciiTheme="minorHAnsi" w:hAnsiTheme="minorHAnsi"/>
          <w:b/>
          <w:sz w:val="28"/>
          <w:szCs w:val="28"/>
        </w:rPr>
      </w:pPr>
    </w:p>
    <w:p w:rsidR="003C1908" w:rsidRDefault="003C1908" w:rsidP="003C1908">
      <w:pPr>
        <w:rPr>
          <w:rFonts w:asciiTheme="minorHAnsi" w:hAnsiTheme="minorHAnsi"/>
          <w:b/>
          <w:sz w:val="28"/>
          <w:szCs w:val="28"/>
        </w:rPr>
      </w:pPr>
    </w:p>
    <w:p w:rsidR="003C1908" w:rsidRDefault="003C1908" w:rsidP="003C1908">
      <w:pPr>
        <w:rPr>
          <w:rFonts w:asciiTheme="minorHAnsi" w:hAnsiTheme="minorHAnsi"/>
          <w:b/>
          <w:sz w:val="28"/>
          <w:szCs w:val="28"/>
        </w:rPr>
      </w:pPr>
    </w:p>
    <w:p w:rsidR="003C1908" w:rsidRDefault="003C1908" w:rsidP="003C1908">
      <w:pPr>
        <w:rPr>
          <w:rFonts w:asciiTheme="minorHAnsi" w:hAnsiTheme="minorHAnsi"/>
          <w:b/>
          <w:sz w:val="28"/>
          <w:szCs w:val="28"/>
        </w:rPr>
      </w:pPr>
    </w:p>
    <w:tbl>
      <w:tblPr>
        <w:tblStyle w:val="Grilledutableau"/>
        <w:tblW w:w="0" w:type="auto"/>
        <w:tblBorders>
          <w:top w:val="thinThickLargeGap" w:sz="24" w:space="0" w:color="auto"/>
          <w:left w:val="thinThickLargeGap" w:sz="24" w:space="0" w:color="auto"/>
          <w:bottom w:val="thickThinLargeGap" w:sz="24" w:space="0" w:color="auto"/>
          <w:right w:val="thickThinLargeGap" w:sz="24" w:space="0" w:color="auto"/>
          <w:insideH w:val="none" w:sz="0" w:space="0" w:color="auto"/>
          <w:insideV w:val="none" w:sz="0" w:space="0" w:color="auto"/>
        </w:tblBorders>
        <w:shd w:val="clear" w:color="auto" w:fill="CCECFF"/>
        <w:tblLook w:val="04A0" w:firstRow="1" w:lastRow="0" w:firstColumn="1" w:lastColumn="0" w:noHBand="0" w:noVBand="1"/>
      </w:tblPr>
      <w:tblGrid>
        <w:gridCol w:w="9212"/>
      </w:tblGrid>
      <w:tr w:rsidR="003C1908" w:rsidTr="00386FB3">
        <w:tc>
          <w:tcPr>
            <w:tcW w:w="9212" w:type="dxa"/>
            <w:shd w:val="clear" w:color="auto" w:fill="CCECFF"/>
          </w:tcPr>
          <w:p w:rsidR="003C1908" w:rsidRDefault="003C1908" w:rsidP="00386FB3">
            <w:pPr>
              <w:jc w:val="center"/>
              <w:rPr>
                <w:rFonts w:asciiTheme="minorHAnsi" w:hAnsiTheme="minorHAnsi"/>
                <w:b/>
                <w:sz w:val="28"/>
                <w:szCs w:val="28"/>
              </w:rPr>
            </w:pPr>
          </w:p>
          <w:p w:rsidR="003C1908" w:rsidRPr="0087341E" w:rsidRDefault="003C1908" w:rsidP="00386FB3">
            <w:pPr>
              <w:jc w:val="center"/>
              <w:rPr>
                <w:rFonts w:asciiTheme="minorHAnsi" w:hAnsiTheme="minorHAnsi" w:cs="Aharoni"/>
                <w:b/>
                <w:sz w:val="56"/>
                <w:szCs w:val="56"/>
              </w:rPr>
            </w:pPr>
            <w:r w:rsidRPr="0087341E">
              <w:rPr>
                <w:rFonts w:asciiTheme="minorHAnsi" w:hAnsiTheme="minorHAnsi" w:cs="Aharoni"/>
                <w:b/>
                <w:sz w:val="56"/>
                <w:szCs w:val="56"/>
              </w:rPr>
              <w:t xml:space="preserve">RAPPORT </w:t>
            </w:r>
            <w:r w:rsidR="00FA6C1F">
              <w:rPr>
                <w:rFonts w:asciiTheme="minorHAnsi" w:hAnsiTheme="minorHAnsi" w:cs="Aharoni"/>
                <w:b/>
                <w:sz w:val="56"/>
                <w:szCs w:val="56"/>
              </w:rPr>
              <w:t>ANNUEL</w:t>
            </w:r>
          </w:p>
          <w:p w:rsidR="003C1908" w:rsidRPr="0087341E" w:rsidRDefault="00E4763A" w:rsidP="00386FB3">
            <w:pPr>
              <w:jc w:val="center"/>
              <w:rPr>
                <w:rFonts w:asciiTheme="minorHAnsi" w:hAnsiTheme="minorHAnsi"/>
                <w:b/>
                <w:sz w:val="32"/>
                <w:szCs w:val="32"/>
              </w:rPr>
            </w:pPr>
            <w:r>
              <w:rPr>
                <w:rFonts w:asciiTheme="minorHAnsi" w:hAnsiTheme="minorHAnsi"/>
                <w:b/>
                <w:sz w:val="32"/>
                <w:szCs w:val="32"/>
              </w:rPr>
              <w:t>2017</w:t>
            </w:r>
          </w:p>
          <w:p w:rsidR="003C1908" w:rsidRDefault="003C1908" w:rsidP="00386FB3">
            <w:pPr>
              <w:rPr>
                <w:rFonts w:asciiTheme="minorHAnsi" w:hAnsiTheme="minorHAnsi"/>
                <w:b/>
                <w:sz w:val="28"/>
                <w:szCs w:val="28"/>
              </w:rPr>
            </w:pPr>
          </w:p>
        </w:tc>
      </w:tr>
    </w:tbl>
    <w:p w:rsidR="003C1908" w:rsidRDefault="003C1908" w:rsidP="003C1908">
      <w:pPr>
        <w:jc w:val="center"/>
        <w:rPr>
          <w:rFonts w:asciiTheme="minorHAnsi" w:hAnsiTheme="minorHAnsi"/>
          <w:b/>
          <w:sz w:val="28"/>
          <w:szCs w:val="28"/>
        </w:rPr>
      </w:pPr>
    </w:p>
    <w:p w:rsidR="003C1908" w:rsidRDefault="003C1908" w:rsidP="003C1908">
      <w:pPr>
        <w:jc w:val="center"/>
        <w:rPr>
          <w:rFonts w:asciiTheme="minorHAnsi" w:hAnsiTheme="minorHAnsi"/>
          <w:b/>
          <w:sz w:val="28"/>
          <w:szCs w:val="28"/>
        </w:rPr>
      </w:pPr>
    </w:p>
    <w:p w:rsidR="003C1908" w:rsidRDefault="003C1908" w:rsidP="003C1908">
      <w:pPr>
        <w:jc w:val="center"/>
        <w:rPr>
          <w:rFonts w:asciiTheme="minorHAnsi" w:hAnsiTheme="minorHAnsi"/>
          <w:b/>
          <w:sz w:val="28"/>
          <w:szCs w:val="28"/>
        </w:rPr>
      </w:pPr>
    </w:p>
    <w:p w:rsidR="003C1908" w:rsidRDefault="003C1908" w:rsidP="003C1908">
      <w:pPr>
        <w:jc w:val="center"/>
        <w:rPr>
          <w:rFonts w:asciiTheme="minorHAnsi" w:hAnsiTheme="minorHAnsi"/>
          <w:b/>
          <w:sz w:val="28"/>
          <w:szCs w:val="28"/>
        </w:rPr>
      </w:pPr>
    </w:p>
    <w:p w:rsidR="003C1908" w:rsidRDefault="003C1908" w:rsidP="003C1908">
      <w:pPr>
        <w:jc w:val="center"/>
        <w:rPr>
          <w:rFonts w:asciiTheme="minorHAnsi" w:hAnsiTheme="minorHAnsi"/>
          <w:b/>
          <w:sz w:val="28"/>
          <w:szCs w:val="28"/>
        </w:rPr>
      </w:pPr>
    </w:p>
    <w:p w:rsidR="003C1908" w:rsidRDefault="003C1908" w:rsidP="003C1908">
      <w:pPr>
        <w:jc w:val="center"/>
        <w:rPr>
          <w:rFonts w:asciiTheme="minorHAnsi" w:hAnsiTheme="minorHAnsi"/>
          <w:b/>
          <w:sz w:val="28"/>
          <w:szCs w:val="28"/>
        </w:rPr>
      </w:pPr>
    </w:p>
    <w:p w:rsidR="003C1908" w:rsidRDefault="003C1908" w:rsidP="003C1908">
      <w:pPr>
        <w:jc w:val="center"/>
        <w:rPr>
          <w:rFonts w:asciiTheme="minorHAnsi" w:hAnsiTheme="minorHAnsi"/>
          <w:b/>
          <w:sz w:val="28"/>
          <w:szCs w:val="28"/>
        </w:rPr>
      </w:pPr>
    </w:p>
    <w:p w:rsidR="003C1908" w:rsidRDefault="003C1908" w:rsidP="003C1908">
      <w:pPr>
        <w:jc w:val="center"/>
        <w:rPr>
          <w:rFonts w:asciiTheme="minorHAnsi" w:hAnsiTheme="minorHAnsi"/>
          <w:b/>
          <w:sz w:val="28"/>
          <w:szCs w:val="28"/>
        </w:rPr>
      </w:pPr>
    </w:p>
    <w:p w:rsidR="003C1908" w:rsidRDefault="003C1908" w:rsidP="003C1908">
      <w:pPr>
        <w:jc w:val="right"/>
        <w:rPr>
          <w:rFonts w:asciiTheme="minorHAnsi" w:hAnsiTheme="minorHAnsi"/>
          <w:b/>
          <w:sz w:val="28"/>
          <w:szCs w:val="28"/>
        </w:rPr>
      </w:pPr>
    </w:p>
    <w:p w:rsidR="003C1908" w:rsidRDefault="00140AFD" w:rsidP="003C1908">
      <w:pPr>
        <w:jc w:val="right"/>
        <w:rPr>
          <w:b/>
        </w:rPr>
      </w:pPr>
      <w:r>
        <w:rPr>
          <w:b/>
        </w:rPr>
        <w:t>Décembre 2017</w:t>
      </w:r>
    </w:p>
    <w:p w:rsidR="003C1908" w:rsidRPr="001C79EF" w:rsidRDefault="003C1908" w:rsidP="00D368BC">
      <w:pPr>
        <w:rPr>
          <w:rFonts w:ascii="Broadway" w:hAnsi="Broadway"/>
          <w:b/>
          <w:sz w:val="28"/>
          <w:szCs w:val="28"/>
        </w:rPr>
      </w:pPr>
    </w:p>
    <w:p w:rsidR="003C1908" w:rsidRDefault="003C1908" w:rsidP="0011691A">
      <w:pPr>
        <w:pStyle w:val="Paragraphedeliste"/>
        <w:numPr>
          <w:ilvl w:val="0"/>
          <w:numId w:val="1"/>
        </w:numPr>
        <w:spacing w:after="200"/>
        <w:rPr>
          <w:b/>
        </w:rPr>
      </w:pPr>
      <w:r w:rsidRPr="00962E83">
        <w:rPr>
          <w:b/>
        </w:rPr>
        <w:lastRenderedPageBreak/>
        <w:t>INTRODUCTION</w:t>
      </w:r>
    </w:p>
    <w:p w:rsidR="00BE6569" w:rsidRDefault="00BE6569" w:rsidP="0011691A">
      <w:pPr>
        <w:tabs>
          <w:tab w:val="left" w:pos="8314"/>
        </w:tabs>
        <w:rPr>
          <w:b/>
          <w:sz w:val="22"/>
          <w:szCs w:val="22"/>
        </w:rPr>
      </w:pPr>
      <w:r w:rsidRPr="001F5338">
        <w:rPr>
          <w:b/>
          <w:sz w:val="22"/>
          <w:szCs w:val="22"/>
        </w:rPr>
        <w:t>RAPPEL  INTRODUCTIF</w:t>
      </w:r>
    </w:p>
    <w:p w:rsidR="006E1963" w:rsidRPr="001B37C2" w:rsidRDefault="006E1963" w:rsidP="0011691A">
      <w:pPr>
        <w:tabs>
          <w:tab w:val="left" w:pos="8314"/>
        </w:tabs>
        <w:rPr>
          <w:sz w:val="22"/>
          <w:szCs w:val="22"/>
        </w:rPr>
      </w:pPr>
    </w:p>
    <w:p w:rsidR="006B4ED9" w:rsidRPr="001B37C2" w:rsidRDefault="00485D21" w:rsidP="0011691A">
      <w:pPr>
        <w:tabs>
          <w:tab w:val="left" w:pos="8314"/>
        </w:tabs>
        <w:jc w:val="both"/>
      </w:pPr>
      <w:r w:rsidRPr="001B37C2">
        <w:t xml:space="preserve">L’exercice 2017 a été exécuté dans un contexte marqué par le lancement du processus d’élaboration de la Stratégie Nationale de mise en œuvre des OBJECTFS </w:t>
      </w:r>
      <w:r w:rsidR="00840B0E">
        <w:t xml:space="preserve">DE </w:t>
      </w:r>
      <w:r w:rsidRPr="001B37C2">
        <w:t>DEVELOPPEMENT DURABLE, de la poursuite des activités du PSE et de la révis</w:t>
      </w:r>
      <w:r w:rsidR="00840B0E">
        <w:t xml:space="preserve">ion du PLAN </w:t>
      </w:r>
      <w:r w:rsidRPr="001B37C2">
        <w:t>CADRE des NATIONS</w:t>
      </w:r>
      <w:r w:rsidR="00840B0E">
        <w:t xml:space="preserve"> </w:t>
      </w:r>
      <w:r w:rsidRPr="001B37C2">
        <w:t>UNIES pour l’Assistance au Développement (PNUAD 2012-2018).</w:t>
      </w:r>
    </w:p>
    <w:p w:rsidR="006B4ED9" w:rsidRPr="001B37C2" w:rsidRDefault="006B4ED9" w:rsidP="0011691A">
      <w:pPr>
        <w:tabs>
          <w:tab w:val="left" w:pos="8314"/>
        </w:tabs>
        <w:jc w:val="both"/>
      </w:pPr>
    </w:p>
    <w:p w:rsidR="006B4ED9" w:rsidRPr="001B37C2" w:rsidRDefault="00485D21" w:rsidP="0011691A">
      <w:pPr>
        <w:tabs>
          <w:tab w:val="left" w:pos="8314"/>
        </w:tabs>
        <w:jc w:val="both"/>
      </w:pPr>
      <w:r w:rsidRPr="001B37C2">
        <w:t>Le présent rapport bilan 2017 du PRODES intervient également</w:t>
      </w:r>
      <w:r w:rsidR="002760F3">
        <w:t xml:space="preserve"> </w:t>
      </w:r>
      <w:r w:rsidRPr="001B37C2">
        <w:t>dans une période particulièrement marquée par des tensions de trésorerie  quasi-permanentes pour ne pas parler de pilotage à vue,</w:t>
      </w:r>
      <w:r w:rsidR="00ED4A69">
        <w:t xml:space="preserve"> </w:t>
      </w:r>
      <w:r w:rsidRPr="001B37C2">
        <w:t>en raison d’une absence de prévisibi</w:t>
      </w:r>
      <w:r w:rsidR="008B4F6D">
        <w:t xml:space="preserve">lité des ressources  des fonds </w:t>
      </w:r>
      <w:r w:rsidR="00B322B7" w:rsidRPr="001B37C2">
        <w:t>TRAC</w:t>
      </w:r>
      <w:r w:rsidRPr="001B37C2">
        <w:t xml:space="preserve"> entrainant des </w:t>
      </w:r>
      <w:r w:rsidR="008B4F6D">
        <w:t>reports perpétuels d’activités</w:t>
      </w:r>
      <w:r w:rsidR="001706ED">
        <w:t>,</w:t>
      </w:r>
      <w:r w:rsidRPr="001B37C2">
        <w:t xml:space="preserve"> de r</w:t>
      </w:r>
      <w:r w:rsidR="00610AB6" w:rsidRPr="001B37C2">
        <w:t>e</w:t>
      </w:r>
      <w:r w:rsidR="005571EF">
        <w:t>-</w:t>
      </w:r>
      <w:r w:rsidRPr="001B37C2">
        <w:t xml:space="preserve">phasage </w:t>
      </w:r>
      <w:r w:rsidR="001706ED">
        <w:t xml:space="preserve">et </w:t>
      </w:r>
      <w:r w:rsidRPr="001B37C2">
        <w:t>de programmations budgétaires approximatives d’un trimestre à un autre.</w:t>
      </w:r>
    </w:p>
    <w:p w:rsidR="006B4ED9" w:rsidRPr="001B37C2" w:rsidRDefault="006B4ED9" w:rsidP="0011691A">
      <w:pPr>
        <w:tabs>
          <w:tab w:val="left" w:pos="8314"/>
        </w:tabs>
        <w:jc w:val="both"/>
      </w:pPr>
    </w:p>
    <w:p w:rsidR="006B4ED9" w:rsidRPr="001B37C2" w:rsidRDefault="00485D21" w:rsidP="0011691A">
      <w:pPr>
        <w:tabs>
          <w:tab w:val="left" w:pos="8314"/>
        </w:tabs>
        <w:jc w:val="both"/>
      </w:pPr>
      <w:r w:rsidRPr="001B37C2">
        <w:t xml:space="preserve">En dépit de cette situation, le PRODES, grâce à  ses capacités de mise en </w:t>
      </w:r>
      <w:r w:rsidR="00A75C69" w:rsidRPr="001B37C2">
        <w:t>œuvre,</w:t>
      </w:r>
      <w:r w:rsidR="00A75C69">
        <w:t xml:space="preserve"> l</w:t>
      </w:r>
      <w:r w:rsidR="00A75C69" w:rsidRPr="001B37C2">
        <w:t>’existence</w:t>
      </w:r>
      <w:r w:rsidRPr="001B37C2">
        <w:t xml:space="preserve"> d’un dispositif institutionnel et</w:t>
      </w:r>
      <w:r w:rsidR="007438E7">
        <w:t xml:space="preserve"> communautaire de base</w:t>
      </w:r>
      <w:r w:rsidR="00AD57D3">
        <w:t>,</w:t>
      </w:r>
      <w:r w:rsidR="007438E7">
        <w:t xml:space="preserve"> d’un </w:t>
      </w:r>
      <w:r w:rsidRPr="001B37C2">
        <w:t xml:space="preserve">patrimoine financier relativement important obtenu suite au développement du système de crédit révolving  selon le modèle de portage </w:t>
      </w:r>
      <w:r w:rsidR="000F7A07">
        <w:t>ins</w:t>
      </w:r>
      <w:r w:rsidR="007543CB">
        <w:t>titué</w:t>
      </w:r>
      <w:r w:rsidR="00C45AD0">
        <w:t xml:space="preserve"> </w:t>
      </w:r>
      <w:r w:rsidR="001706ED">
        <w:t>au niveau</w:t>
      </w:r>
      <w:r w:rsidRPr="001B37C2">
        <w:t xml:space="preserve"> des IMF de proximité au profit des bénéficiaires et surtout l’engagement de ses équipes techniques, a pu réaliser des activités phares qui ont permis  d’enclencher  des dynamiques socio-économiques porteuses de changements qualitatifs au </w:t>
      </w:r>
      <w:r w:rsidR="00BA13E4">
        <w:t xml:space="preserve">profit </w:t>
      </w:r>
      <w:r w:rsidRPr="001B37C2">
        <w:t>des groupes vulnérables des différentes zones d’intervention.</w:t>
      </w:r>
    </w:p>
    <w:p w:rsidR="006B4ED9" w:rsidRPr="001B37C2" w:rsidRDefault="006B4ED9" w:rsidP="0011691A">
      <w:pPr>
        <w:tabs>
          <w:tab w:val="left" w:pos="8314"/>
        </w:tabs>
        <w:jc w:val="both"/>
      </w:pPr>
    </w:p>
    <w:p w:rsidR="00545E0A" w:rsidRPr="00DA227D" w:rsidRDefault="00485D21" w:rsidP="00545E0A">
      <w:pPr>
        <w:jc w:val="both"/>
        <w:rPr>
          <w:sz w:val="22"/>
          <w:szCs w:val="22"/>
        </w:rPr>
      </w:pPr>
      <w:r w:rsidRPr="001B37C2">
        <w:t xml:space="preserve">Pour </w:t>
      </w:r>
      <w:r w:rsidR="008B47E1">
        <w:t>rappel</w:t>
      </w:r>
      <w:r w:rsidR="00935ED1">
        <w:t xml:space="preserve">, </w:t>
      </w:r>
      <w:r w:rsidR="00545E0A" w:rsidRPr="00DA227D">
        <w:rPr>
          <w:sz w:val="22"/>
          <w:szCs w:val="22"/>
        </w:rPr>
        <w:t>Le résumé du PTA 201</w:t>
      </w:r>
      <w:r w:rsidR="00545E0A">
        <w:rPr>
          <w:sz w:val="22"/>
          <w:szCs w:val="22"/>
        </w:rPr>
        <w:t>7</w:t>
      </w:r>
      <w:r w:rsidR="00545E0A" w:rsidRPr="00DA227D">
        <w:rPr>
          <w:sz w:val="22"/>
          <w:szCs w:val="22"/>
        </w:rPr>
        <w:t xml:space="preserve"> par volets et produits attendus est présenté ainsi qu’il suit :</w:t>
      </w:r>
    </w:p>
    <w:p w:rsidR="006B4ED9" w:rsidRDefault="006B4ED9"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D468E1" w:rsidRDefault="00D468E1" w:rsidP="0011691A">
      <w:pPr>
        <w:tabs>
          <w:tab w:val="left" w:pos="8314"/>
        </w:tabs>
      </w:pPr>
    </w:p>
    <w:p w:rsidR="00742F2B" w:rsidRDefault="00742F2B" w:rsidP="0011691A">
      <w:pPr>
        <w:tabs>
          <w:tab w:val="left" w:pos="8314"/>
        </w:tabs>
      </w:pPr>
    </w:p>
    <w:p w:rsidR="00742F2B" w:rsidRDefault="00742F2B" w:rsidP="0011691A">
      <w:pPr>
        <w:tabs>
          <w:tab w:val="left" w:pos="8314"/>
        </w:tabs>
      </w:pPr>
    </w:p>
    <w:p w:rsidR="00742F2B" w:rsidRDefault="00742F2B" w:rsidP="0011691A">
      <w:pPr>
        <w:tabs>
          <w:tab w:val="left" w:pos="8314"/>
        </w:tabs>
      </w:pPr>
    </w:p>
    <w:p w:rsidR="00742F2B" w:rsidRDefault="00742F2B" w:rsidP="0011691A">
      <w:pPr>
        <w:tabs>
          <w:tab w:val="left" w:pos="8314"/>
        </w:tabs>
      </w:pPr>
    </w:p>
    <w:p w:rsidR="00742F2B" w:rsidRDefault="00742F2B" w:rsidP="0011691A">
      <w:pPr>
        <w:tabs>
          <w:tab w:val="left" w:pos="8314"/>
        </w:tabs>
      </w:pPr>
    </w:p>
    <w:p w:rsidR="00742F2B" w:rsidRDefault="00742F2B" w:rsidP="0011691A">
      <w:pPr>
        <w:tabs>
          <w:tab w:val="left" w:pos="8314"/>
        </w:tabs>
      </w:pPr>
    </w:p>
    <w:p w:rsidR="00742F2B" w:rsidRDefault="00742F2B" w:rsidP="0011691A">
      <w:pPr>
        <w:tabs>
          <w:tab w:val="left" w:pos="8314"/>
        </w:tabs>
      </w:pPr>
    </w:p>
    <w:p w:rsidR="003D2819" w:rsidRDefault="003D2819" w:rsidP="0011691A">
      <w:pPr>
        <w:tabs>
          <w:tab w:val="left" w:pos="8314"/>
        </w:tabs>
      </w:pPr>
    </w:p>
    <w:p w:rsidR="003D2819" w:rsidRDefault="003D2819" w:rsidP="0011691A">
      <w:pPr>
        <w:tabs>
          <w:tab w:val="left" w:pos="8314"/>
        </w:tabs>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1702"/>
        <w:gridCol w:w="1843"/>
        <w:gridCol w:w="2523"/>
        <w:gridCol w:w="1730"/>
        <w:gridCol w:w="991"/>
        <w:gridCol w:w="1418"/>
      </w:tblGrid>
      <w:tr w:rsidR="003D2819" w:rsidRPr="00B94DF4" w:rsidTr="00167632">
        <w:trPr>
          <w:trHeight w:val="255"/>
          <w:tblHeader/>
        </w:trPr>
        <w:tc>
          <w:tcPr>
            <w:tcW w:w="1702" w:type="dxa"/>
            <w:vMerge w:val="restart"/>
            <w:shd w:val="clear" w:color="auto" w:fill="E0E0E0"/>
            <w:vAlign w:val="center"/>
          </w:tcPr>
          <w:p w:rsidR="003D2819" w:rsidRPr="00C46625" w:rsidRDefault="003D2819" w:rsidP="00A33285">
            <w:pPr>
              <w:jc w:val="center"/>
              <w:rPr>
                <w:b/>
              </w:rPr>
            </w:pPr>
            <w:r w:rsidRPr="00C46625">
              <w:rPr>
                <w:b/>
                <w:sz w:val="22"/>
                <w:szCs w:val="22"/>
              </w:rPr>
              <w:t>Axes</w:t>
            </w:r>
          </w:p>
        </w:tc>
        <w:tc>
          <w:tcPr>
            <w:tcW w:w="1843" w:type="dxa"/>
            <w:vMerge w:val="restart"/>
            <w:shd w:val="clear" w:color="auto" w:fill="E0E0E0"/>
            <w:vAlign w:val="center"/>
          </w:tcPr>
          <w:p w:rsidR="003D2819" w:rsidRPr="00C46625" w:rsidRDefault="003D2819" w:rsidP="00A33285">
            <w:pPr>
              <w:jc w:val="center"/>
              <w:rPr>
                <w:b/>
              </w:rPr>
            </w:pPr>
            <w:r w:rsidRPr="00C46625">
              <w:rPr>
                <w:b/>
                <w:sz w:val="22"/>
                <w:szCs w:val="22"/>
              </w:rPr>
              <w:t>Volets</w:t>
            </w:r>
          </w:p>
        </w:tc>
        <w:tc>
          <w:tcPr>
            <w:tcW w:w="2523" w:type="dxa"/>
            <w:vMerge w:val="restart"/>
            <w:shd w:val="clear" w:color="auto" w:fill="E0E0E0"/>
            <w:vAlign w:val="center"/>
          </w:tcPr>
          <w:p w:rsidR="003D2819" w:rsidRPr="00C46625" w:rsidRDefault="003D2819" w:rsidP="00A33285">
            <w:pPr>
              <w:jc w:val="center"/>
              <w:rPr>
                <w:b/>
              </w:rPr>
            </w:pPr>
            <w:r w:rsidRPr="00C46625">
              <w:rPr>
                <w:b/>
                <w:sz w:val="22"/>
                <w:szCs w:val="22"/>
              </w:rPr>
              <w:t>Produits attendus</w:t>
            </w:r>
          </w:p>
        </w:tc>
        <w:tc>
          <w:tcPr>
            <w:tcW w:w="4139" w:type="dxa"/>
            <w:gridSpan w:val="3"/>
            <w:tcBorders>
              <w:bottom w:val="single" w:sz="4" w:space="0" w:color="auto"/>
            </w:tcBorders>
            <w:shd w:val="clear" w:color="auto" w:fill="E0E0E0"/>
            <w:vAlign w:val="center"/>
          </w:tcPr>
          <w:p w:rsidR="003D2819" w:rsidRPr="00C46625" w:rsidRDefault="003D2819" w:rsidP="00A33285">
            <w:pPr>
              <w:jc w:val="center"/>
              <w:rPr>
                <w:b/>
              </w:rPr>
            </w:pPr>
            <w:r w:rsidRPr="00C46625">
              <w:rPr>
                <w:b/>
                <w:sz w:val="22"/>
                <w:szCs w:val="22"/>
              </w:rPr>
              <w:t xml:space="preserve">Ressources allouées </w:t>
            </w:r>
          </w:p>
        </w:tc>
      </w:tr>
      <w:tr w:rsidR="003D2819" w:rsidRPr="00B94DF4" w:rsidTr="00167632">
        <w:trPr>
          <w:trHeight w:val="303"/>
          <w:tblHeader/>
        </w:trPr>
        <w:tc>
          <w:tcPr>
            <w:tcW w:w="1702" w:type="dxa"/>
            <w:vMerge/>
            <w:tcBorders>
              <w:bottom w:val="single" w:sz="4" w:space="0" w:color="auto"/>
            </w:tcBorders>
            <w:shd w:val="clear" w:color="auto" w:fill="E0E0E0"/>
            <w:vAlign w:val="center"/>
          </w:tcPr>
          <w:p w:rsidR="003D2819" w:rsidRPr="00C46625" w:rsidRDefault="003D2819" w:rsidP="00A33285">
            <w:pPr>
              <w:jc w:val="center"/>
              <w:rPr>
                <w:b/>
              </w:rPr>
            </w:pPr>
          </w:p>
        </w:tc>
        <w:tc>
          <w:tcPr>
            <w:tcW w:w="1843" w:type="dxa"/>
            <w:vMerge/>
            <w:tcBorders>
              <w:bottom w:val="single" w:sz="4" w:space="0" w:color="auto"/>
            </w:tcBorders>
            <w:shd w:val="clear" w:color="auto" w:fill="E0E0E0"/>
          </w:tcPr>
          <w:p w:rsidR="003D2819" w:rsidRPr="00C46625" w:rsidRDefault="003D2819" w:rsidP="00A33285">
            <w:pPr>
              <w:jc w:val="center"/>
              <w:rPr>
                <w:b/>
              </w:rPr>
            </w:pPr>
          </w:p>
        </w:tc>
        <w:tc>
          <w:tcPr>
            <w:tcW w:w="2523" w:type="dxa"/>
            <w:vMerge/>
            <w:tcBorders>
              <w:bottom w:val="single" w:sz="4" w:space="0" w:color="auto"/>
            </w:tcBorders>
            <w:shd w:val="clear" w:color="auto" w:fill="E0E0E0"/>
            <w:vAlign w:val="center"/>
          </w:tcPr>
          <w:p w:rsidR="003D2819" w:rsidRPr="00C46625" w:rsidRDefault="003D2819" w:rsidP="00A33285">
            <w:pPr>
              <w:jc w:val="center"/>
              <w:rPr>
                <w:b/>
              </w:rPr>
            </w:pPr>
          </w:p>
        </w:tc>
        <w:tc>
          <w:tcPr>
            <w:tcW w:w="1730" w:type="dxa"/>
            <w:tcBorders>
              <w:bottom w:val="single" w:sz="4" w:space="0" w:color="auto"/>
            </w:tcBorders>
            <w:shd w:val="clear" w:color="auto" w:fill="E0E0E0"/>
            <w:vAlign w:val="center"/>
          </w:tcPr>
          <w:p w:rsidR="003D2819" w:rsidRPr="00C46625" w:rsidRDefault="003D2819" w:rsidP="00A33285">
            <w:pPr>
              <w:jc w:val="center"/>
              <w:rPr>
                <w:b/>
              </w:rPr>
            </w:pPr>
            <w:r w:rsidRPr="00C46625">
              <w:rPr>
                <w:b/>
                <w:sz w:val="22"/>
                <w:szCs w:val="22"/>
              </w:rPr>
              <w:t>1 $ US</w:t>
            </w:r>
          </w:p>
          <w:p w:rsidR="003D2819" w:rsidRPr="00C46625" w:rsidRDefault="003D2819" w:rsidP="00A33285">
            <w:pPr>
              <w:jc w:val="center"/>
              <w:rPr>
                <w:b/>
              </w:rPr>
            </w:pPr>
            <w:r w:rsidRPr="00C46625">
              <w:rPr>
                <w:b/>
                <w:sz w:val="22"/>
                <w:szCs w:val="22"/>
              </w:rPr>
              <w:t>Taux  PNUD=600 fcfa</w:t>
            </w:r>
          </w:p>
        </w:tc>
        <w:tc>
          <w:tcPr>
            <w:tcW w:w="2409" w:type="dxa"/>
            <w:gridSpan w:val="2"/>
            <w:tcBorders>
              <w:bottom w:val="single" w:sz="4" w:space="0" w:color="auto"/>
            </w:tcBorders>
            <w:shd w:val="clear" w:color="auto" w:fill="E0E0E0"/>
            <w:vAlign w:val="center"/>
          </w:tcPr>
          <w:p w:rsidR="003D2819" w:rsidRPr="00C46625" w:rsidRDefault="003D2819" w:rsidP="00A33285">
            <w:pPr>
              <w:jc w:val="center"/>
              <w:rPr>
                <w:b/>
              </w:rPr>
            </w:pPr>
            <w:r w:rsidRPr="00C46625">
              <w:rPr>
                <w:b/>
                <w:sz w:val="22"/>
                <w:szCs w:val="22"/>
              </w:rPr>
              <w:t>F CFA</w:t>
            </w:r>
          </w:p>
        </w:tc>
      </w:tr>
      <w:tr w:rsidR="003D2819" w:rsidRPr="009D3BF9" w:rsidTr="00705D91">
        <w:trPr>
          <w:trHeight w:val="1784"/>
        </w:trPr>
        <w:tc>
          <w:tcPr>
            <w:tcW w:w="1702" w:type="dxa"/>
            <w:vMerge w:val="restart"/>
            <w:shd w:val="clear" w:color="auto" w:fill="auto"/>
            <w:vAlign w:val="center"/>
          </w:tcPr>
          <w:p w:rsidR="003D2819" w:rsidRPr="00AC50CD" w:rsidRDefault="00F12D35" w:rsidP="00E10D0A">
            <w:pPr>
              <w:keepNext/>
              <w:suppressAutoHyphens/>
              <w:jc w:val="center"/>
              <w:outlineLvl w:val="0"/>
              <w:rPr>
                <w:b/>
                <w:color w:val="0000CC"/>
                <w:sz w:val="18"/>
                <w:szCs w:val="18"/>
                <w:u w:val="single"/>
              </w:rPr>
            </w:pPr>
            <w:r w:rsidRPr="00F12D35">
              <w:rPr>
                <w:b/>
                <w:color w:val="0000CC"/>
                <w:sz w:val="18"/>
                <w:szCs w:val="18"/>
                <w:u w:val="single"/>
              </w:rPr>
              <w:t>COMPOSANTE 1 :</w:t>
            </w:r>
          </w:p>
          <w:p w:rsidR="003D2819" w:rsidRPr="00AC50CD" w:rsidRDefault="00F12D35" w:rsidP="00A33285">
            <w:pPr>
              <w:keepNext/>
              <w:suppressAutoHyphens/>
              <w:jc w:val="center"/>
              <w:outlineLvl w:val="0"/>
              <w:rPr>
                <w:b/>
                <w:sz w:val="18"/>
                <w:szCs w:val="18"/>
              </w:rPr>
            </w:pPr>
            <w:r w:rsidRPr="00F12D35">
              <w:rPr>
                <w:b/>
                <w:sz w:val="18"/>
                <w:szCs w:val="18"/>
              </w:rPr>
              <w:t>Renforcement des dynamiques économiques locales et promotion de l’emploi des femmes et des jeunes</w:t>
            </w:r>
          </w:p>
        </w:tc>
        <w:tc>
          <w:tcPr>
            <w:tcW w:w="1843" w:type="dxa"/>
          </w:tcPr>
          <w:p w:rsidR="007D2B05" w:rsidRDefault="00F12D35">
            <w:pPr>
              <w:rPr>
                <w:b/>
                <w:color w:val="0000CC"/>
                <w:sz w:val="18"/>
                <w:szCs w:val="18"/>
                <w:u w:val="single"/>
              </w:rPr>
            </w:pPr>
            <w:r w:rsidRPr="00F12D35">
              <w:rPr>
                <w:b/>
                <w:color w:val="0000CC"/>
                <w:sz w:val="18"/>
                <w:szCs w:val="18"/>
                <w:u w:val="single"/>
              </w:rPr>
              <w:t>Volet 1.1</w:t>
            </w:r>
          </w:p>
          <w:p w:rsidR="007D2B05" w:rsidRDefault="00F12D35">
            <w:pPr>
              <w:rPr>
                <w:b/>
                <w:color w:val="0000CC"/>
                <w:sz w:val="18"/>
                <w:szCs w:val="18"/>
                <w:u w:val="single"/>
              </w:rPr>
            </w:pPr>
            <w:r w:rsidRPr="00F12D35">
              <w:rPr>
                <w:b/>
                <w:sz w:val="18"/>
                <w:szCs w:val="18"/>
              </w:rPr>
              <w:t>Promotion des initiatives de développement économique locale</w:t>
            </w:r>
          </w:p>
          <w:p w:rsidR="003D2819" w:rsidRPr="00AC50CD" w:rsidRDefault="003D2819" w:rsidP="00E10D0A">
            <w:pPr>
              <w:jc w:val="center"/>
              <w:rPr>
                <w:b/>
                <w:sz w:val="18"/>
                <w:szCs w:val="18"/>
              </w:rPr>
            </w:pPr>
          </w:p>
        </w:tc>
        <w:tc>
          <w:tcPr>
            <w:tcW w:w="2523" w:type="dxa"/>
            <w:shd w:val="clear" w:color="auto" w:fill="auto"/>
          </w:tcPr>
          <w:p w:rsidR="00705D91" w:rsidRPr="00AC50CD" w:rsidRDefault="00705D91" w:rsidP="00E10D0A">
            <w:pPr>
              <w:rPr>
                <w:sz w:val="18"/>
                <w:szCs w:val="18"/>
              </w:rPr>
            </w:pPr>
          </w:p>
          <w:p w:rsidR="00705D91" w:rsidRPr="00AC50CD" w:rsidRDefault="00F12D35" w:rsidP="00705D91">
            <w:pPr>
              <w:rPr>
                <w:b/>
                <w:sz w:val="18"/>
                <w:szCs w:val="18"/>
                <w:u w:val="single"/>
              </w:rPr>
            </w:pPr>
            <w:r w:rsidRPr="00F12D35">
              <w:rPr>
                <w:b/>
                <w:sz w:val="18"/>
                <w:szCs w:val="18"/>
                <w:u w:val="single"/>
              </w:rPr>
              <w:t>Produit 1.1.2</w:t>
            </w:r>
          </w:p>
          <w:p w:rsidR="00705D91" w:rsidRPr="00AC50CD" w:rsidRDefault="00F12D35" w:rsidP="00705D91">
            <w:pPr>
              <w:rPr>
                <w:sz w:val="18"/>
                <w:szCs w:val="18"/>
              </w:rPr>
            </w:pPr>
            <w:r w:rsidRPr="00F12D35">
              <w:rPr>
                <w:sz w:val="18"/>
                <w:szCs w:val="18"/>
              </w:rPr>
              <w:t xml:space="preserve">L’accès aux mécanismes de financement au profit des femmes et des jeunes porteurs/euses de MPE s’est renforcé </w:t>
            </w:r>
          </w:p>
          <w:p w:rsidR="00705D91" w:rsidRPr="00AC50CD" w:rsidRDefault="00705D91" w:rsidP="00E10D0A">
            <w:pPr>
              <w:rPr>
                <w:sz w:val="18"/>
                <w:szCs w:val="18"/>
              </w:rPr>
            </w:pPr>
          </w:p>
          <w:p w:rsidR="003D2819" w:rsidRPr="00AC50CD" w:rsidRDefault="003D2819" w:rsidP="00E10D0A">
            <w:pPr>
              <w:rPr>
                <w:sz w:val="18"/>
                <w:szCs w:val="18"/>
              </w:rPr>
            </w:pPr>
          </w:p>
        </w:tc>
        <w:tc>
          <w:tcPr>
            <w:tcW w:w="1730" w:type="dxa"/>
            <w:shd w:val="clear" w:color="auto" w:fill="auto"/>
          </w:tcPr>
          <w:p w:rsidR="007C41CC" w:rsidRDefault="007C41CC" w:rsidP="00A33285">
            <w:pPr>
              <w:jc w:val="center"/>
              <w:rPr>
                <w:b/>
              </w:rPr>
            </w:pPr>
          </w:p>
          <w:p w:rsidR="007C41CC" w:rsidRDefault="007C41CC" w:rsidP="00A33285">
            <w:pPr>
              <w:jc w:val="center"/>
              <w:rPr>
                <w:b/>
              </w:rPr>
            </w:pPr>
          </w:p>
          <w:p w:rsidR="007D2B05" w:rsidRDefault="00E10D0A">
            <w:pPr>
              <w:rPr>
                <w:b/>
              </w:rPr>
            </w:pPr>
            <w:r w:rsidRPr="00C46625">
              <w:rPr>
                <w:b/>
                <w:sz w:val="22"/>
                <w:szCs w:val="22"/>
              </w:rPr>
              <w:t>PNUD</w:t>
            </w:r>
          </w:p>
          <w:p w:rsidR="00843F1E" w:rsidRPr="00C46625" w:rsidRDefault="00843F1E" w:rsidP="00A33285">
            <w:pPr>
              <w:jc w:val="center"/>
              <w:rPr>
                <w:b/>
              </w:rPr>
            </w:pPr>
          </w:p>
          <w:p w:rsidR="00843F1E" w:rsidRPr="00C46625" w:rsidRDefault="00843F1E" w:rsidP="00A33285">
            <w:pPr>
              <w:jc w:val="center"/>
              <w:rPr>
                <w:b/>
              </w:rPr>
            </w:pPr>
          </w:p>
          <w:p w:rsidR="007D2B05" w:rsidRDefault="007D2B05">
            <w:pPr>
              <w:rPr>
                <w:b/>
              </w:rPr>
            </w:pPr>
          </w:p>
        </w:tc>
        <w:tc>
          <w:tcPr>
            <w:tcW w:w="991" w:type="dxa"/>
          </w:tcPr>
          <w:p w:rsidR="003D2819" w:rsidRPr="00C46625" w:rsidRDefault="003D2819" w:rsidP="00A33285">
            <w:pPr>
              <w:jc w:val="center"/>
              <w:rPr>
                <w:b/>
                <w:bCs/>
              </w:rPr>
            </w:pPr>
          </w:p>
        </w:tc>
        <w:tc>
          <w:tcPr>
            <w:tcW w:w="1418" w:type="dxa"/>
          </w:tcPr>
          <w:p w:rsidR="007C41CC" w:rsidRDefault="007C41CC" w:rsidP="00167632">
            <w:pPr>
              <w:jc w:val="right"/>
              <w:rPr>
                <w:b/>
                <w:bCs/>
              </w:rPr>
            </w:pPr>
          </w:p>
          <w:p w:rsidR="007C41CC" w:rsidRDefault="007C41CC" w:rsidP="00167632">
            <w:pPr>
              <w:jc w:val="right"/>
              <w:rPr>
                <w:b/>
                <w:bCs/>
              </w:rPr>
            </w:pPr>
          </w:p>
          <w:p w:rsidR="00843F1E" w:rsidRPr="00C46625" w:rsidRDefault="007848FA" w:rsidP="00167632">
            <w:pPr>
              <w:jc w:val="right"/>
              <w:rPr>
                <w:b/>
                <w:bCs/>
              </w:rPr>
            </w:pPr>
            <w:r>
              <w:rPr>
                <w:b/>
                <w:bCs/>
                <w:sz w:val="22"/>
                <w:szCs w:val="22"/>
              </w:rPr>
              <w:t>11 000 000</w:t>
            </w:r>
          </w:p>
          <w:p w:rsidR="00843F1E" w:rsidRPr="00C46625" w:rsidRDefault="00843F1E" w:rsidP="00167632">
            <w:pPr>
              <w:jc w:val="right"/>
              <w:rPr>
                <w:b/>
                <w:bCs/>
              </w:rPr>
            </w:pPr>
          </w:p>
          <w:p w:rsidR="00843F1E" w:rsidRPr="00C46625" w:rsidRDefault="00843F1E" w:rsidP="00167632">
            <w:pPr>
              <w:jc w:val="right"/>
              <w:rPr>
                <w:b/>
                <w:bCs/>
              </w:rPr>
            </w:pPr>
          </w:p>
          <w:p w:rsidR="007D2B05" w:rsidRDefault="007D2B05">
            <w:pPr>
              <w:rPr>
                <w:b/>
                <w:bCs/>
              </w:rPr>
            </w:pPr>
          </w:p>
        </w:tc>
      </w:tr>
      <w:tr w:rsidR="003D2819" w:rsidRPr="00750009" w:rsidTr="00167632">
        <w:trPr>
          <w:trHeight w:val="1763"/>
        </w:trPr>
        <w:tc>
          <w:tcPr>
            <w:tcW w:w="1702" w:type="dxa"/>
            <w:vMerge/>
            <w:shd w:val="clear" w:color="auto" w:fill="auto"/>
            <w:vAlign w:val="center"/>
          </w:tcPr>
          <w:p w:rsidR="003D2819" w:rsidRPr="00AC50CD" w:rsidRDefault="003D2819" w:rsidP="00A33285">
            <w:pPr>
              <w:rPr>
                <w:b/>
                <w:sz w:val="18"/>
                <w:szCs w:val="18"/>
              </w:rPr>
            </w:pPr>
          </w:p>
        </w:tc>
        <w:tc>
          <w:tcPr>
            <w:tcW w:w="1843" w:type="dxa"/>
          </w:tcPr>
          <w:p w:rsidR="003D2819" w:rsidRPr="00AC50CD" w:rsidRDefault="00F12D35" w:rsidP="00E10D0A">
            <w:pPr>
              <w:rPr>
                <w:b/>
                <w:color w:val="0000CC"/>
                <w:sz w:val="18"/>
                <w:szCs w:val="18"/>
                <w:u w:val="single"/>
              </w:rPr>
            </w:pPr>
            <w:r w:rsidRPr="00F12D35">
              <w:rPr>
                <w:b/>
                <w:color w:val="0000CC"/>
                <w:sz w:val="18"/>
                <w:szCs w:val="18"/>
                <w:u w:val="single"/>
              </w:rPr>
              <w:t>Volet 1.2</w:t>
            </w:r>
          </w:p>
          <w:p w:rsidR="003D2819" w:rsidRPr="00AC50CD" w:rsidRDefault="00F12D35" w:rsidP="00E10D0A">
            <w:pPr>
              <w:rPr>
                <w:b/>
                <w:sz w:val="18"/>
                <w:szCs w:val="18"/>
              </w:rPr>
            </w:pPr>
            <w:r w:rsidRPr="00F12D35">
              <w:rPr>
                <w:b/>
                <w:sz w:val="18"/>
                <w:szCs w:val="18"/>
              </w:rPr>
              <w:t>Renforcement et élargissement du dispositif de financement de l’insertion des jeunes issus du système de l’ETFP</w:t>
            </w:r>
          </w:p>
          <w:p w:rsidR="003D2819" w:rsidRPr="00AC50CD" w:rsidRDefault="003D2819" w:rsidP="00E10D0A">
            <w:pPr>
              <w:rPr>
                <w:sz w:val="18"/>
                <w:szCs w:val="18"/>
              </w:rPr>
            </w:pPr>
          </w:p>
        </w:tc>
        <w:tc>
          <w:tcPr>
            <w:tcW w:w="2523" w:type="dxa"/>
            <w:shd w:val="clear" w:color="auto" w:fill="auto"/>
          </w:tcPr>
          <w:p w:rsidR="007D2B05" w:rsidRDefault="00F12D35">
            <w:pPr>
              <w:rPr>
                <w:b/>
                <w:sz w:val="18"/>
                <w:szCs w:val="18"/>
                <w:u w:val="single"/>
              </w:rPr>
            </w:pPr>
            <w:r w:rsidRPr="00F12D35">
              <w:rPr>
                <w:b/>
                <w:sz w:val="18"/>
                <w:szCs w:val="18"/>
                <w:u w:val="single"/>
              </w:rPr>
              <w:t>Produit 1.2.1</w:t>
            </w:r>
          </w:p>
          <w:p w:rsidR="00705D91" w:rsidRPr="00AC50CD" w:rsidRDefault="00F12D35" w:rsidP="00705D91">
            <w:pPr>
              <w:jc w:val="both"/>
              <w:rPr>
                <w:b/>
                <w:sz w:val="18"/>
                <w:szCs w:val="18"/>
              </w:rPr>
            </w:pPr>
            <w:r w:rsidRPr="00F12D35">
              <w:rPr>
                <w:sz w:val="18"/>
                <w:szCs w:val="18"/>
              </w:rPr>
              <w:t>Le dispositif financier d’insertion des jeunes issus du système de l’ETFP est renforcé et élargi</w:t>
            </w:r>
            <w:r w:rsidRPr="00F12D35">
              <w:rPr>
                <w:b/>
                <w:sz w:val="18"/>
                <w:szCs w:val="18"/>
              </w:rPr>
              <w:t xml:space="preserve"> </w:t>
            </w:r>
          </w:p>
          <w:p w:rsidR="00705D91" w:rsidRPr="00AC50CD" w:rsidRDefault="00705D91" w:rsidP="00E10D0A">
            <w:pPr>
              <w:rPr>
                <w:b/>
                <w:sz w:val="18"/>
                <w:szCs w:val="18"/>
                <w:u w:val="single"/>
              </w:rPr>
            </w:pPr>
          </w:p>
          <w:p w:rsidR="003D2819" w:rsidRPr="00AC50CD" w:rsidRDefault="00F12D35" w:rsidP="00E10D0A">
            <w:pPr>
              <w:rPr>
                <w:b/>
                <w:sz w:val="18"/>
                <w:szCs w:val="18"/>
                <w:u w:val="single"/>
              </w:rPr>
            </w:pPr>
            <w:r w:rsidRPr="00F12D35">
              <w:rPr>
                <w:b/>
                <w:sz w:val="18"/>
                <w:szCs w:val="18"/>
                <w:u w:val="single"/>
              </w:rPr>
              <w:t>Produit 1.2.2</w:t>
            </w:r>
          </w:p>
          <w:p w:rsidR="003D2819" w:rsidRPr="00AC50CD" w:rsidRDefault="00F12D35" w:rsidP="00E10D0A">
            <w:pPr>
              <w:rPr>
                <w:sz w:val="18"/>
                <w:szCs w:val="18"/>
              </w:rPr>
            </w:pPr>
            <w:r w:rsidRPr="00F12D35">
              <w:rPr>
                <w:sz w:val="18"/>
                <w:szCs w:val="18"/>
              </w:rPr>
              <w:t>Les capacités des promoteurs/trices et autres acteurs de l’insertion sont renforcées</w:t>
            </w:r>
          </w:p>
        </w:tc>
        <w:tc>
          <w:tcPr>
            <w:tcW w:w="1730" w:type="dxa"/>
            <w:shd w:val="clear" w:color="auto" w:fill="auto"/>
          </w:tcPr>
          <w:p w:rsidR="00E10D0A" w:rsidRPr="00C46625" w:rsidRDefault="00E10D0A" w:rsidP="00E10D0A">
            <w:pPr>
              <w:jc w:val="center"/>
              <w:rPr>
                <w:b/>
                <w:u w:val="single"/>
              </w:rPr>
            </w:pPr>
          </w:p>
          <w:p w:rsidR="007D2B05" w:rsidRDefault="00843F1E">
            <w:pPr>
              <w:rPr>
                <w:b/>
              </w:rPr>
            </w:pPr>
            <w:r w:rsidRPr="007C41CC">
              <w:rPr>
                <w:b/>
                <w:sz w:val="22"/>
                <w:szCs w:val="22"/>
              </w:rPr>
              <w:t>LUX</w:t>
            </w:r>
          </w:p>
          <w:p w:rsidR="007D2B05" w:rsidRDefault="007D2B05">
            <w:pPr>
              <w:rPr>
                <w:b/>
              </w:rPr>
            </w:pPr>
          </w:p>
          <w:p w:rsidR="007D2B05" w:rsidRDefault="007D2B05">
            <w:pPr>
              <w:rPr>
                <w:b/>
              </w:rPr>
            </w:pPr>
          </w:p>
          <w:p w:rsidR="007D2B05" w:rsidRDefault="007D2B05">
            <w:pPr>
              <w:rPr>
                <w:b/>
              </w:rPr>
            </w:pPr>
          </w:p>
          <w:p w:rsidR="007D2B05" w:rsidRDefault="00705D91">
            <w:pPr>
              <w:rPr>
                <w:b/>
              </w:rPr>
            </w:pPr>
            <w:r w:rsidRPr="007C41CC">
              <w:rPr>
                <w:b/>
                <w:sz w:val="22"/>
                <w:szCs w:val="22"/>
              </w:rPr>
              <w:t>LUX</w:t>
            </w:r>
          </w:p>
          <w:p w:rsidR="007D2B05" w:rsidRDefault="007D2B05">
            <w:pPr>
              <w:rPr>
                <w:b/>
              </w:rPr>
            </w:pPr>
          </w:p>
          <w:p w:rsidR="007D2B05" w:rsidRDefault="007848FA">
            <w:pPr>
              <w:rPr>
                <w:b/>
              </w:rPr>
            </w:pPr>
            <w:r>
              <w:rPr>
                <w:b/>
                <w:sz w:val="22"/>
                <w:szCs w:val="22"/>
              </w:rPr>
              <w:t>PNUD</w:t>
            </w:r>
          </w:p>
        </w:tc>
        <w:tc>
          <w:tcPr>
            <w:tcW w:w="991" w:type="dxa"/>
          </w:tcPr>
          <w:p w:rsidR="003D2819" w:rsidRPr="00C46625" w:rsidRDefault="003D2819" w:rsidP="00A33285">
            <w:pPr>
              <w:jc w:val="center"/>
              <w:rPr>
                <w:b/>
              </w:rPr>
            </w:pPr>
          </w:p>
          <w:p w:rsidR="003D2819" w:rsidRPr="00C46625" w:rsidRDefault="003D2819" w:rsidP="00A33285">
            <w:pPr>
              <w:jc w:val="center"/>
              <w:rPr>
                <w:b/>
              </w:rPr>
            </w:pPr>
          </w:p>
          <w:p w:rsidR="003D2819" w:rsidRPr="00C46625" w:rsidRDefault="003D2819" w:rsidP="00A33285">
            <w:pPr>
              <w:jc w:val="center"/>
              <w:rPr>
                <w:b/>
              </w:rPr>
            </w:pPr>
          </w:p>
          <w:p w:rsidR="003D2819" w:rsidRPr="00C46625" w:rsidRDefault="003D2819" w:rsidP="00A33285">
            <w:pPr>
              <w:jc w:val="center"/>
              <w:rPr>
                <w:b/>
              </w:rPr>
            </w:pPr>
          </w:p>
          <w:p w:rsidR="00843F1E" w:rsidRPr="00C46625" w:rsidRDefault="00843F1E" w:rsidP="00A33285">
            <w:pPr>
              <w:jc w:val="center"/>
              <w:rPr>
                <w:b/>
              </w:rPr>
            </w:pPr>
          </w:p>
          <w:p w:rsidR="00843F1E" w:rsidRPr="00C46625" w:rsidRDefault="00843F1E" w:rsidP="00A33285">
            <w:pPr>
              <w:jc w:val="center"/>
              <w:rPr>
                <w:b/>
              </w:rPr>
            </w:pPr>
          </w:p>
          <w:p w:rsidR="00843F1E" w:rsidRPr="00C46625" w:rsidRDefault="00843F1E" w:rsidP="00A33285">
            <w:pPr>
              <w:jc w:val="center"/>
              <w:rPr>
                <w:b/>
              </w:rPr>
            </w:pPr>
          </w:p>
          <w:p w:rsidR="00843F1E" w:rsidRPr="00C46625" w:rsidRDefault="00843F1E" w:rsidP="00A33285">
            <w:pPr>
              <w:jc w:val="center"/>
              <w:rPr>
                <w:b/>
              </w:rPr>
            </w:pPr>
          </w:p>
          <w:p w:rsidR="003D2819" w:rsidRPr="00C46625" w:rsidRDefault="003D2819" w:rsidP="00843F1E">
            <w:pPr>
              <w:jc w:val="center"/>
              <w:rPr>
                <w:b/>
              </w:rPr>
            </w:pPr>
          </w:p>
        </w:tc>
        <w:tc>
          <w:tcPr>
            <w:tcW w:w="1418" w:type="dxa"/>
          </w:tcPr>
          <w:p w:rsidR="003D2819" w:rsidRPr="00C46625" w:rsidRDefault="003D2819" w:rsidP="00167632">
            <w:pPr>
              <w:jc w:val="right"/>
              <w:rPr>
                <w:b/>
              </w:rPr>
            </w:pPr>
          </w:p>
          <w:p w:rsidR="007D2B05" w:rsidRDefault="00705D91">
            <w:pPr>
              <w:jc w:val="right"/>
              <w:rPr>
                <w:b/>
              </w:rPr>
            </w:pPr>
            <w:r>
              <w:rPr>
                <w:b/>
                <w:sz w:val="22"/>
                <w:szCs w:val="22"/>
              </w:rPr>
              <w:t>91 700 000</w:t>
            </w:r>
          </w:p>
          <w:p w:rsidR="007D2B05" w:rsidRDefault="007D2B05">
            <w:pPr>
              <w:jc w:val="right"/>
              <w:rPr>
                <w:b/>
              </w:rPr>
            </w:pPr>
          </w:p>
          <w:p w:rsidR="007D2B05" w:rsidRDefault="007D2B05">
            <w:pPr>
              <w:jc w:val="right"/>
              <w:rPr>
                <w:b/>
              </w:rPr>
            </w:pPr>
          </w:p>
          <w:p w:rsidR="007D2B05" w:rsidRDefault="007D2B05">
            <w:pPr>
              <w:jc w:val="right"/>
              <w:rPr>
                <w:b/>
              </w:rPr>
            </w:pPr>
          </w:p>
          <w:p w:rsidR="007D2B05" w:rsidRDefault="00705D91">
            <w:pPr>
              <w:jc w:val="right"/>
              <w:rPr>
                <w:b/>
              </w:rPr>
            </w:pPr>
            <w:r>
              <w:rPr>
                <w:b/>
                <w:sz w:val="22"/>
                <w:szCs w:val="22"/>
              </w:rPr>
              <w:t>19 650</w:t>
            </w:r>
            <w:r w:rsidR="007848FA">
              <w:rPr>
                <w:b/>
                <w:sz w:val="22"/>
                <w:szCs w:val="22"/>
              </w:rPr>
              <w:t> </w:t>
            </w:r>
            <w:r>
              <w:rPr>
                <w:b/>
                <w:sz w:val="22"/>
                <w:szCs w:val="22"/>
              </w:rPr>
              <w:t>000</w:t>
            </w:r>
          </w:p>
          <w:p w:rsidR="007D2B05" w:rsidRDefault="007D2B05">
            <w:pPr>
              <w:jc w:val="right"/>
              <w:rPr>
                <w:b/>
              </w:rPr>
            </w:pPr>
          </w:p>
          <w:p w:rsidR="007D2B05" w:rsidRDefault="007848FA">
            <w:pPr>
              <w:jc w:val="right"/>
              <w:rPr>
                <w:b/>
              </w:rPr>
            </w:pPr>
            <w:r>
              <w:rPr>
                <w:b/>
                <w:sz w:val="22"/>
                <w:szCs w:val="22"/>
              </w:rPr>
              <w:t>17 230 000</w:t>
            </w:r>
          </w:p>
        </w:tc>
      </w:tr>
      <w:tr w:rsidR="003D2819" w:rsidRPr="00B94DF4" w:rsidTr="00167632">
        <w:trPr>
          <w:trHeight w:val="319"/>
        </w:trPr>
        <w:tc>
          <w:tcPr>
            <w:tcW w:w="6068" w:type="dxa"/>
            <w:gridSpan w:val="3"/>
            <w:shd w:val="clear" w:color="auto" w:fill="00FFFF"/>
            <w:vAlign w:val="center"/>
          </w:tcPr>
          <w:p w:rsidR="003D2819" w:rsidRPr="00C46625" w:rsidRDefault="003D2819" w:rsidP="00A33285">
            <w:pPr>
              <w:ind w:left="72"/>
              <w:jc w:val="center"/>
              <w:rPr>
                <w:b/>
                <w:color w:val="FF0000"/>
              </w:rPr>
            </w:pPr>
            <w:r w:rsidRPr="00C46625">
              <w:rPr>
                <w:b/>
                <w:color w:val="FF0000"/>
                <w:sz w:val="22"/>
                <w:szCs w:val="22"/>
              </w:rPr>
              <w:t xml:space="preserve">TOTAL Composante 1 dont </w:t>
            </w:r>
          </w:p>
          <w:p w:rsidR="003D2819" w:rsidRPr="00167632" w:rsidRDefault="00167632" w:rsidP="00167632">
            <w:pPr>
              <w:pStyle w:val="Paragraphedeliste"/>
              <w:numPr>
                <w:ilvl w:val="0"/>
                <w:numId w:val="42"/>
              </w:numPr>
              <w:jc w:val="center"/>
              <w:rPr>
                <w:b/>
              </w:rPr>
            </w:pPr>
            <w:r>
              <w:rPr>
                <w:b/>
                <w:sz w:val="22"/>
                <w:szCs w:val="22"/>
              </w:rPr>
              <w:t xml:space="preserve">   </w:t>
            </w:r>
            <w:r w:rsidR="003D2819" w:rsidRPr="00167632">
              <w:rPr>
                <w:b/>
                <w:sz w:val="22"/>
                <w:szCs w:val="22"/>
              </w:rPr>
              <w:t>PNUD</w:t>
            </w:r>
          </w:p>
          <w:p w:rsidR="003D2819" w:rsidRPr="00167632" w:rsidRDefault="003D2819" w:rsidP="00167632">
            <w:pPr>
              <w:pStyle w:val="Paragraphedeliste"/>
              <w:numPr>
                <w:ilvl w:val="0"/>
                <w:numId w:val="42"/>
              </w:numPr>
              <w:jc w:val="center"/>
              <w:rPr>
                <w:b/>
              </w:rPr>
            </w:pPr>
            <w:r w:rsidRPr="00167632">
              <w:rPr>
                <w:b/>
                <w:sz w:val="22"/>
                <w:szCs w:val="22"/>
              </w:rPr>
              <w:t>LUX</w:t>
            </w:r>
          </w:p>
        </w:tc>
        <w:tc>
          <w:tcPr>
            <w:tcW w:w="1730" w:type="dxa"/>
            <w:shd w:val="clear" w:color="auto" w:fill="00FFFF"/>
          </w:tcPr>
          <w:p w:rsidR="003D2819" w:rsidRPr="00C46625" w:rsidRDefault="003D2819" w:rsidP="00843F1E">
            <w:pPr>
              <w:jc w:val="center"/>
              <w:rPr>
                <w:b/>
              </w:rPr>
            </w:pPr>
          </w:p>
          <w:p w:rsidR="00843F1E" w:rsidRPr="00C46625" w:rsidRDefault="00843F1E" w:rsidP="00843F1E">
            <w:pPr>
              <w:jc w:val="center"/>
              <w:rPr>
                <w:b/>
              </w:rPr>
            </w:pPr>
          </w:p>
        </w:tc>
        <w:tc>
          <w:tcPr>
            <w:tcW w:w="2409" w:type="dxa"/>
            <w:gridSpan w:val="2"/>
            <w:shd w:val="clear" w:color="auto" w:fill="00FFFF"/>
          </w:tcPr>
          <w:p w:rsidR="00843F1E" w:rsidRPr="00C46625" w:rsidRDefault="00843F1E" w:rsidP="00167632">
            <w:pPr>
              <w:jc w:val="right"/>
              <w:rPr>
                <w:b/>
              </w:rPr>
            </w:pPr>
            <w:r w:rsidRPr="00C46625">
              <w:rPr>
                <w:b/>
                <w:sz w:val="22"/>
                <w:szCs w:val="22"/>
              </w:rPr>
              <w:t>139 580 000</w:t>
            </w:r>
          </w:p>
          <w:p w:rsidR="003D2819" w:rsidRPr="00C46625" w:rsidRDefault="00C46625" w:rsidP="00167632">
            <w:pPr>
              <w:jc w:val="right"/>
              <w:rPr>
                <w:b/>
              </w:rPr>
            </w:pPr>
            <w:r>
              <w:rPr>
                <w:b/>
                <w:sz w:val="22"/>
                <w:szCs w:val="22"/>
              </w:rPr>
              <w:t xml:space="preserve">  </w:t>
            </w:r>
            <w:r w:rsidR="00843F1E" w:rsidRPr="00C46625">
              <w:rPr>
                <w:b/>
                <w:sz w:val="22"/>
                <w:szCs w:val="22"/>
              </w:rPr>
              <w:t>28 230 000</w:t>
            </w:r>
          </w:p>
          <w:p w:rsidR="003D2819" w:rsidRPr="00C46625" w:rsidRDefault="003D2819" w:rsidP="00167632">
            <w:pPr>
              <w:jc w:val="right"/>
              <w:rPr>
                <w:b/>
              </w:rPr>
            </w:pPr>
            <w:r w:rsidRPr="00C46625">
              <w:rPr>
                <w:b/>
                <w:sz w:val="22"/>
                <w:szCs w:val="22"/>
              </w:rPr>
              <w:t>111 350 000</w:t>
            </w:r>
          </w:p>
        </w:tc>
      </w:tr>
      <w:tr w:rsidR="003D2819" w:rsidRPr="006E414A" w:rsidTr="00167632">
        <w:trPr>
          <w:trHeight w:val="412"/>
        </w:trPr>
        <w:tc>
          <w:tcPr>
            <w:tcW w:w="1702" w:type="dxa"/>
            <w:vMerge w:val="restart"/>
            <w:shd w:val="clear" w:color="auto" w:fill="auto"/>
            <w:vAlign w:val="center"/>
          </w:tcPr>
          <w:p w:rsidR="003D2819" w:rsidRPr="00C46625" w:rsidRDefault="003D2819" w:rsidP="00A33285">
            <w:pPr>
              <w:ind w:right="-108"/>
              <w:jc w:val="center"/>
              <w:rPr>
                <w:b/>
              </w:rPr>
            </w:pPr>
            <w:r w:rsidRPr="00C46625">
              <w:rPr>
                <w:b/>
                <w:sz w:val="22"/>
                <w:szCs w:val="22"/>
              </w:rPr>
              <w:t>RESSOURCES ALLOUEES</w:t>
            </w:r>
          </w:p>
        </w:tc>
        <w:tc>
          <w:tcPr>
            <w:tcW w:w="1843" w:type="dxa"/>
          </w:tcPr>
          <w:p w:rsidR="003D2819" w:rsidRPr="00C46625" w:rsidRDefault="00C46625" w:rsidP="00A33285">
            <w:pPr>
              <w:rPr>
                <w:b/>
              </w:rPr>
            </w:pPr>
            <w:r>
              <w:rPr>
                <w:b/>
                <w:sz w:val="22"/>
                <w:szCs w:val="22"/>
              </w:rPr>
              <w:t>CODE -----</w:t>
            </w:r>
            <w:r w:rsidR="003D2819" w:rsidRPr="00C46625">
              <w:rPr>
                <w:b/>
                <w:sz w:val="22"/>
                <w:szCs w:val="22"/>
              </w:rPr>
              <w:t>-4000</w:t>
            </w:r>
          </w:p>
        </w:tc>
        <w:tc>
          <w:tcPr>
            <w:tcW w:w="2523" w:type="dxa"/>
            <w:shd w:val="clear" w:color="auto" w:fill="auto"/>
          </w:tcPr>
          <w:p w:rsidR="003D2819" w:rsidRPr="00C46625" w:rsidRDefault="003D2819" w:rsidP="00A33285">
            <w:pPr>
              <w:rPr>
                <w:b/>
              </w:rPr>
            </w:pPr>
            <w:r w:rsidRPr="00C46625">
              <w:rPr>
                <w:b/>
                <w:sz w:val="22"/>
                <w:szCs w:val="22"/>
              </w:rPr>
              <w:t xml:space="preserve">PNUD  </w:t>
            </w:r>
          </w:p>
        </w:tc>
        <w:tc>
          <w:tcPr>
            <w:tcW w:w="1730" w:type="dxa"/>
            <w:shd w:val="clear" w:color="auto" w:fill="auto"/>
          </w:tcPr>
          <w:p w:rsidR="003D2819" w:rsidRPr="00C46625" w:rsidRDefault="00843F1E" w:rsidP="00A33285">
            <w:pPr>
              <w:jc w:val="center"/>
              <w:rPr>
                <w:b/>
              </w:rPr>
            </w:pPr>
            <w:r w:rsidRPr="00C46625">
              <w:rPr>
                <w:b/>
                <w:sz w:val="22"/>
                <w:szCs w:val="22"/>
              </w:rPr>
              <w:t>50,000</w:t>
            </w:r>
          </w:p>
        </w:tc>
        <w:tc>
          <w:tcPr>
            <w:tcW w:w="2409" w:type="dxa"/>
            <w:gridSpan w:val="2"/>
          </w:tcPr>
          <w:p w:rsidR="003D2819" w:rsidRPr="00C46625" w:rsidRDefault="00843F1E" w:rsidP="00167632">
            <w:pPr>
              <w:jc w:val="right"/>
              <w:rPr>
                <w:b/>
              </w:rPr>
            </w:pPr>
            <w:r w:rsidRPr="00C46625">
              <w:rPr>
                <w:b/>
                <w:sz w:val="22"/>
                <w:szCs w:val="22"/>
              </w:rPr>
              <w:t>28 230 000</w:t>
            </w:r>
          </w:p>
        </w:tc>
      </w:tr>
      <w:tr w:rsidR="003D2819" w:rsidRPr="006E414A" w:rsidTr="00167632">
        <w:trPr>
          <w:trHeight w:val="636"/>
        </w:trPr>
        <w:tc>
          <w:tcPr>
            <w:tcW w:w="1702" w:type="dxa"/>
            <w:vMerge/>
            <w:shd w:val="clear" w:color="auto" w:fill="auto"/>
          </w:tcPr>
          <w:p w:rsidR="003D2819" w:rsidRPr="00C46625" w:rsidRDefault="003D2819" w:rsidP="00A33285">
            <w:pPr>
              <w:ind w:right="-108"/>
              <w:rPr>
                <w:b/>
              </w:rPr>
            </w:pPr>
          </w:p>
        </w:tc>
        <w:tc>
          <w:tcPr>
            <w:tcW w:w="1843" w:type="dxa"/>
            <w:tcBorders>
              <w:bottom w:val="single" w:sz="4" w:space="0" w:color="auto"/>
            </w:tcBorders>
          </w:tcPr>
          <w:p w:rsidR="003D2819" w:rsidRPr="00C46625" w:rsidRDefault="00C46625" w:rsidP="00A33285">
            <w:pPr>
              <w:rPr>
                <w:b/>
              </w:rPr>
            </w:pPr>
            <w:r>
              <w:rPr>
                <w:b/>
                <w:sz w:val="22"/>
                <w:szCs w:val="22"/>
              </w:rPr>
              <w:t>CODE------</w:t>
            </w:r>
            <w:r w:rsidR="003D2819" w:rsidRPr="00C46625">
              <w:rPr>
                <w:b/>
                <w:sz w:val="22"/>
                <w:szCs w:val="22"/>
              </w:rPr>
              <w:t>30000</w:t>
            </w:r>
          </w:p>
        </w:tc>
        <w:tc>
          <w:tcPr>
            <w:tcW w:w="2523" w:type="dxa"/>
            <w:tcBorders>
              <w:bottom w:val="single" w:sz="4" w:space="0" w:color="auto"/>
            </w:tcBorders>
            <w:shd w:val="clear" w:color="auto" w:fill="auto"/>
          </w:tcPr>
          <w:p w:rsidR="003D2819" w:rsidRPr="00C46625" w:rsidRDefault="003D2819" w:rsidP="00A33285">
            <w:pPr>
              <w:rPr>
                <w:b/>
              </w:rPr>
            </w:pPr>
            <w:r w:rsidRPr="00C46625">
              <w:rPr>
                <w:b/>
                <w:sz w:val="22"/>
                <w:szCs w:val="22"/>
              </w:rPr>
              <w:t>LUXEMBOURG  dont:</w:t>
            </w:r>
          </w:p>
          <w:p w:rsidR="003D2819" w:rsidRPr="00C46625" w:rsidRDefault="003D2819" w:rsidP="003D2819">
            <w:pPr>
              <w:pStyle w:val="Paragraphedeliste"/>
              <w:numPr>
                <w:ilvl w:val="0"/>
                <w:numId w:val="41"/>
              </w:numPr>
              <w:spacing w:after="200" w:line="276" w:lineRule="auto"/>
              <w:rPr>
                <w:b/>
              </w:rPr>
            </w:pPr>
            <w:r w:rsidRPr="00C46625">
              <w:rPr>
                <w:b/>
                <w:sz w:val="22"/>
                <w:szCs w:val="22"/>
              </w:rPr>
              <w:t>Prodes</w:t>
            </w:r>
          </w:p>
          <w:p w:rsidR="003D2819" w:rsidRPr="00C46625" w:rsidRDefault="003D2819" w:rsidP="003D2819">
            <w:pPr>
              <w:pStyle w:val="Paragraphedeliste"/>
              <w:numPr>
                <w:ilvl w:val="0"/>
                <w:numId w:val="41"/>
              </w:numPr>
              <w:spacing w:after="200" w:line="276" w:lineRule="auto"/>
              <w:rPr>
                <w:b/>
              </w:rPr>
            </w:pPr>
            <w:r w:rsidRPr="00C46625">
              <w:rPr>
                <w:b/>
                <w:sz w:val="22"/>
                <w:szCs w:val="22"/>
              </w:rPr>
              <w:t>GMS</w:t>
            </w:r>
          </w:p>
        </w:tc>
        <w:tc>
          <w:tcPr>
            <w:tcW w:w="1730" w:type="dxa"/>
            <w:tcBorders>
              <w:bottom w:val="single" w:sz="4" w:space="0" w:color="auto"/>
            </w:tcBorders>
            <w:shd w:val="clear" w:color="auto" w:fill="auto"/>
          </w:tcPr>
          <w:p w:rsidR="003D2819" w:rsidRPr="00C46625" w:rsidRDefault="003D2819" w:rsidP="00A33285">
            <w:pPr>
              <w:jc w:val="center"/>
              <w:rPr>
                <w:b/>
              </w:rPr>
            </w:pPr>
            <w:r w:rsidRPr="00C46625">
              <w:rPr>
                <w:b/>
                <w:sz w:val="22"/>
                <w:szCs w:val="22"/>
              </w:rPr>
              <w:t>200,429</w:t>
            </w:r>
          </w:p>
          <w:p w:rsidR="003D2819" w:rsidRPr="00C46625" w:rsidRDefault="003D2819" w:rsidP="00A33285">
            <w:pPr>
              <w:jc w:val="center"/>
              <w:rPr>
                <w:b/>
              </w:rPr>
            </w:pPr>
            <w:r w:rsidRPr="00C46625">
              <w:rPr>
                <w:b/>
                <w:sz w:val="22"/>
                <w:szCs w:val="22"/>
              </w:rPr>
              <w:t>185,583</w:t>
            </w:r>
          </w:p>
          <w:p w:rsidR="003D2819" w:rsidRPr="00C46625" w:rsidRDefault="003D2819" w:rsidP="00A33285">
            <w:pPr>
              <w:jc w:val="center"/>
              <w:rPr>
                <w:b/>
              </w:rPr>
            </w:pPr>
            <w:r w:rsidRPr="00C46625">
              <w:rPr>
                <w:b/>
                <w:sz w:val="22"/>
                <w:szCs w:val="22"/>
              </w:rPr>
              <w:t>14,846</w:t>
            </w:r>
          </w:p>
        </w:tc>
        <w:tc>
          <w:tcPr>
            <w:tcW w:w="2409" w:type="dxa"/>
            <w:gridSpan w:val="2"/>
            <w:tcBorders>
              <w:bottom w:val="single" w:sz="4" w:space="0" w:color="auto"/>
            </w:tcBorders>
          </w:tcPr>
          <w:p w:rsidR="003D2819" w:rsidRPr="00C46625" w:rsidRDefault="00AE37E1" w:rsidP="00167632">
            <w:pPr>
              <w:jc w:val="right"/>
              <w:rPr>
                <w:b/>
              </w:rPr>
            </w:pPr>
            <w:r w:rsidRPr="00C46625">
              <w:rPr>
                <w:b/>
                <w:sz w:val="22"/>
                <w:szCs w:val="22"/>
              </w:rPr>
              <w:t>120 257 400 </w:t>
            </w:r>
          </w:p>
          <w:p w:rsidR="003D2819" w:rsidRPr="00C46625" w:rsidRDefault="003D2819" w:rsidP="00167632">
            <w:pPr>
              <w:jc w:val="right"/>
              <w:rPr>
                <w:b/>
              </w:rPr>
            </w:pPr>
            <w:r w:rsidRPr="00C46625">
              <w:rPr>
                <w:b/>
                <w:sz w:val="22"/>
                <w:szCs w:val="22"/>
              </w:rPr>
              <w:t>111 350 000</w:t>
            </w:r>
          </w:p>
          <w:p w:rsidR="003D2819" w:rsidRPr="00C46625" w:rsidRDefault="00C46625" w:rsidP="00167632">
            <w:pPr>
              <w:jc w:val="right"/>
              <w:rPr>
                <w:b/>
              </w:rPr>
            </w:pPr>
            <w:r>
              <w:rPr>
                <w:b/>
                <w:sz w:val="22"/>
                <w:szCs w:val="22"/>
              </w:rPr>
              <w:t xml:space="preserve">    </w:t>
            </w:r>
            <w:r w:rsidR="003D2819" w:rsidRPr="00C46625">
              <w:rPr>
                <w:b/>
                <w:sz w:val="22"/>
                <w:szCs w:val="22"/>
              </w:rPr>
              <w:t>8 907 600</w:t>
            </w:r>
          </w:p>
        </w:tc>
      </w:tr>
      <w:tr w:rsidR="003D2819" w:rsidRPr="006E414A" w:rsidTr="00167632">
        <w:trPr>
          <w:trHeight w:val="380"/>
        </w:trPr>
        <w:tc>
          <w:tcPr>
            <w:tcW w:w="1702" w:type="dxa"/>
            <w:vMerge/>
            <w:shd w:val="clear" w:color="auto" w:fill="auto"/>
          </w:tcPr>
          <w:p w:rsidR="003D2819" w:rsidRPr="00C46625" w:rsidRDefault="003D2819" w:rsidP="00A33285">
            <w:pPr>
              <w:ind w:right="-108"/>
              <w:rPr>
                <w:b/>
                <w:i/>
              </w:rPr>
            </w:pPr>
          </w:p>
        </w:tc>
        <w:tc>
          <w:tcPr>
            <w:tcW w:w="1843" w:type="dxa"/>
            <w:shd w:val="clear" w:color="auto" w:fill="FFFFFF"/>
          </w:tcPr>
          <w:p w:rsidR="003D2819" w:rsidRPr="00C46625" w:rsidRDefault="003D2819" w:rsidP="00A33285">
            <w:pPr>
              <w:rPr>
                <w:b/>
              </w:rPr>
            </w:pPr>
          </w:p>
        </w:tc>
        <w:tc>
          <w:tcPr>
            <w:tcW w:w="2523" w:type="dxa"/>
            <w:shd w:val="clear" w:color="auto" w:fill="FFFFFF"/>
          </w:tcPr>
          <w:p w:rsidR="003D2819" w:rsidRPr="00C46625" w:rsidRDefault="003D2819" w:rsidP="00A33285">
            <w:pPr>
              <w:rPr>
                <w:b/>
              </w:rPr>
            </w:pPr>
            <w:r w:rsidRPr="00C46625">
              <w:rPr>
                <w:b/>
                <w:sz w:val="22"/>
                <w:szCs w:val="22"/>
              </w:rPr>
              <w:t>ETAT/BCI</w:t>
            </w:r>
          </w:p>
        </w:tc>
        <w:tc>
          <w:tcPr>
            <w:tcW w:w="1730" w:type="dxa"/>
            <w:shd w:val="clear" w:color="auto" w:fill="FFFFFF"/>
          </w:tcPr>
          <w:p w:rsidR="003D2819" w:rsidRPr="00C46625" w:rsidRDefault="003D2819" w:rsidP="00A33285">
            <w:pPr>
              <w:jc w:val="center"/>
              <w:rPr>
                <w:b/>
              </w:rPr>
            </w:pPr>
            <w:r w:rsidRPr="00C46625">
              <w:rPr>
                <w:b/>
                <w:sz w:val="22"/>
                <w:szCs w:val="22"/>
              </w:rPr>
              <w:t>155, 000</w:t>
            </w:r>
          </w:p>
        </w:tc>
        <w:tc>
          <w:tcPr>
            <w:tcW w:w="2409" w:type="dxa"/>
            <w:gridSpan w:val="2"/>
            <w:shd w:val="clear" w:color="auto" w:fill="FFFFFF"/>
          </w:tcPr>
          <w:p w:rsidR="003D2819" w:rsidRPr="00C46625" w:rsidRDefault="00C46625" w:rsidP="00167632">
            <w:pPr>
              <w:jc w:val="right"/>
              <w:rPr>
                <w:b/>
              </w:rPr>
            </w:pPr>
            <w:r>
              <w:rPr>
                <w:b/>
                <w:sz w:val="22"/>
                <w:szCs w:val="22"/>
              </w:rPr>
              <w:t xml:space="preserve">   </w:t>
            </w:r>
            <w:r w:rsidR="003D2819" w:rsidRPr="00C46625">
              <w:rPr>
                <w:b/>
                <w:sz w:val="22"/>
                <w:szCs w:val="22"/>
              </w:rPr>
              <w:t>93 000 000</w:t>
            </w:r>
          </w:p>
        </w:tc>
      </w:tr>
      <w:tr w:rsidR="00705D91" w:rsidRPr="006E414A" w:rsidTr="00F93CD0">
        <w:tc>
          <w:tcPr>
            <w:tcW w:w="1702" w:type="dxa"/>
            <w:vMerge/>
            <w:shd w:val="clear" w:color="auto" w:fill="auto"/>
          </w:tcPr>
          <w:p w:rsidR="00705D91" w:rsidRPr="00C46625" w:rsidRDefault="00705D91" w:rsidP="00A33285">
            <w:pPr>
              <w:ind w:right="-108"/>
              <w:rPr>
                <w:b/>
                <w:i/>
              </w:rPr>
            </w:pPr>
          </w:p>
        </w:tc>
        <w:tc>
          <w:tcPr>
            <w:tcW w:w="4366" w:type="dxa"/>
            <w:gridSpan w:val="2"/>
            <w:shd w:val="clear" w:color="auto" w:fill="FFFF00"/>
          </w:tcPr>
          <w:p w:rsidR="00705D91" w:rsidRPr="00C46625" w:rsidRDefault="00705D91" w:rsidP="00A33285">
            <w:pPr>
              <w:ind w:right="-108"/>
              <w:rPr>
                <w:b/>
                <w:lang w:val="en-US"/>
              </w:rPr>
            </w:pPr>
          </w:p>
          <w:p w:rsidR="00705D91" w:rsidRPr="00C46625" w:rsidRDefault="00705D91" w:rsidP="00A33285">
            <w:pPr>
              <w:ind w:right="-108"/>
              <w:rPr>
                <w:b/>
                <w:lang w:val="en-US"/>
              </w:rPr>
            </w:pPr>
            <w:r w:rsidRPr="00C46625">
              <w:rPr>
                <w:b/>
                <w:sz w:val="22"/>
                <w:szCs w:val="22"/>
                <w:lang w:val="en-US"/>
              </w:rPr>
              <w:t>TOTAL GENERAL  PTA 2017</w:t>
            </w:r>
          </w:p>
        </w:tc>
        <w:tc>
          <w:tcPr>
            <w:tcW w:w="1730" w:type="dxa"/>
            <w:shd w:val="clear" w:color="auto" w:fill="FFFF00"/>
          </w:tcPr>
          <w:p w:rsidR="00705D91" w:rsidRPr="00C46625" w:rsidRDefault="00705D91" w:rsidP="00A33285">
            <w:pPr>
              <w:jc w:val="center"/>
              <w:rPr>
                <w:b/>
              </w:rPr>
            </w:pPr>
          </w:p>
          <w:p w:rsidR="00705D91" w:rsidRPr="00C46625" w:rsidRDefault="00705D91" w:rsidP="00A33285">
            <w:pPr>
              <w:jc w:val="center"/>
              <w:rPr>
                <w:b/>
              </w:rPr>
            </w:pPr>
            <w:r w:rsidRPr="00C46625">
              <w:rPr>
                <w:b/>
                <w:sz w:val="22"/>
                <w:szCs w:val="22"/>
              </w:rPr>
              <w:t>405,429</w:t>
            </w:r>
          </w:p>
        </w:tc>
        <w:tc>
          <w:tcPr>
            <w:tcW w:w="2409" w:type="dxa"/>
            <w:gridSpan w:val="2"/>
            <w:shd w:val="clear" w:color="auto" w:fill="FFFF00"/>
          </w:tcPr>
          <w:p w:rsidR="00705D91" w:rsidRPr="00C46625" w:rsidRDefault="00705D91" w:rsidP="00167632">
            <w:pPr>
              <w:jc w:val="right"/>
              <w:rPr>
                <w:b/>
                <w:lang w:val="en-US"/>
              </w:rPr>
            </w:pPr>
          </w:p>
          <w:p w:rsidR="00705D91" w:rsidRPr="00C46625" w:rsidRDefault="00705D91" w:rsidP="00167632">
            <w:pPr>
              <w:jc w:val="right"/>
              <w:rPr>
                <w:b/>
                <w:lang w:val="en-US"/>
              </w:rPr>
            </w:pPr>
            <w:r w:rsidRPr="00C46625">
              <w:rPr>
                <w:b/>
                <w:sz w:val="22"/>
                <w:szCs w:val="22"/>
                <w:lang w:val="en-US"/>
              </w:rPr>
              <w:t>241 487 </w:t>
            </w:r>
            <w:r>
              <w:rPr>
                <w:b/>
                <w:sz w:val="22"/>
                <w:szCs w:val="22"/>
                <w:lang w:val="en-US"/>
              </w:rPr>
              <w:t>4</w:t>
            </w:r>
            <w:r w:rsidRPr="00C46625">
              <w:rPr>
                <w:b/>
                <w:sz w:val="22"/>
                <w:szCs w:val="22"/>
                <w:lang w:val="en-US"/>
              </w:rPr>
              <w:t>00</w:t>
            </w:r>
          </w:p>
          <w:p w:rsidR="00705D91" w:rsidRPr="00C46625" w:rsidRDefault="00705D91" w:rsidP="00167632">
            <w:pPr>
              <w:jc w:val="right"/>
              <w:rPr>
                <w:b/>
              </w:rPr>
            </w:pPr>
          </w:p>
        </w:tc>
      </w:tr>
    </w:tbl>
    <w:p w:rsidR="003D2819" w:rsidRDefault="003D2819" w:rsidP="0011691A">
      <w:pPr>
        <w:tabs>
          <w:tab w:val="left" w:pos="8314"/>
        </w:tabs>
      </w:pPr>
    </w:p>
    <w:p w:rsidR="00424CCB" w:rsidRDefault="00424CCB" w:rsidP="0011691A">
      <w:pPr>
        <w:tabs>
          <w:tab w:val="left" w:pos="8314"/>
        </w:tabs>
      </w:pPr>
    </w:p>
    <w:p w:rsidR="00424CCB" w:rsidRDefault="00424CCB" w:rsidP="0011691A">
      <w:pPr>
        <w:tabs>
          <w:tab w:val="left" w:pos="8314"/>
        </w:tabs>
      </w:pPr>
    </w:p>
    <w:p w:rsidR="00424CCB" w:rsidRDefault="00424CCB" w:rsidP="0011691A">
      <w:pPr>
        <w:tabs>
          <w:tab w:val="left" w:pos="8314"/>
        </w:tabs>
      </w:pPr>
    </w:p>
    <w:p w:rsidR="00424CCB" w:rsidRDefault="00424CCB" w:rsidP="0011691A">
      <w:pPr>
        <w:tabs>
          <w:tab w:val="left" w:pos="8314"/>
        </w:tabs>
      </w:pPr>
    </w:p>
    <w:p w:rsidR="00424CCB" w:rsidRDefault="00424CCB" w:rsidP="0011691A">
      <w:pPr>
        <w:tabs>
          <w:tab w:val="left" w:pos="8314"/>
        </w:tabs>
      </w:pPr>
    </w:p>
    <w:p w:rsidR="00424CCB" w:rsidRDefault="00424CCB" w:rsidP="0011691A">
      <w:pPr>
        <w:tabs>
          <w:tab w:val="left" w:pos="8314"/>
        </w:tabs>
      </w:pPr>
    </w:p>
    <w:p w:rsidR="00424CCB" w:rsidRDefault="00424CCB" w:rsidP="0011691A">
      <w:pPr>
        <w:tabs>
          <w:tab w:val="left" w:pos="8314"/>
        </w:tabs>
      </w:pPr>
    </w:p>
    <w:p w:rsidR="00424CCB" w:rsidRDefault="00424CCB" w:rsidP="0011691A">
      <w:pPr>
        <w:tabs>
          <w:tab w:val="left" w:pos="8314"/>
        </w:tabs>
      </w:pPr>
    </w:p>
    <w:p w:rsidR="00424CCB" w:rsidRDefault="00424CCB" w:rsidP="00424CCB">
      <w:pPr>
        <w:sectPr w:rsidR="00424CCB" w:rsidSect="00486A1A">
          <w:headerReference w:type="default" r:id="rId12"/>
          <w:footerReference w:type="default" r:id="rId13"/>
          <w:footerReference w:type="first" r:id="rId14"/>
          <w:pgSz w:w="11906" w:h="16838" w:code="9"/>
          <w:pgMar w:top="1797" w:right="1440" w:bottom="1440" w:left="1440" w:header="709" w:footer="170" w:gutter="0"/>
          <w:cols w:space="708"/>
          <w:titlePg/>
          <w:docGrid w:linePitch="360"/>
        </w:sectPr>
      </w:pPr>
    </w:p>
    <w:tbl>
      <w:tblPr>
        <w:tblW w:w="15061" w:type="dxa"/>
        <w:tblInd w:w="-572" w:type="dxa"/>
        <w:tblLayout w:type="fixed"/>
        <w:tblCellMar>
          <w:left w:w="70" w:type="dxa"/>
          <w:right w:w="70" w:type="dxa"/>
        </w:tblCellMar>
        <w:tblLook w:val="04A0" w:firstRow="1" w:lastRow="0" w:firstColumn="1" w:lastColumn="0" w:noHBand="0" w:noVBand="1"/>
      </w:tblPr>
      <w:tblGrid>
        <w:gridCol w:w="2339"/>
        <w:gridCol w:w="3551"/>
        <w:gridCol w:w="709"/>
        <w:gridCol w:w="708"/>
        <w:gridCol w:w="707"/>
        <w:gridCol w:w="711"/>
        <w:gridCol w:w="1213"/>
        <w:gridCol w:w="987"/>
        <w:gridCol w:w="10"/>
        <w:gridCol w:w="1549"/>
        <w:gridCol w:w="10"/>
        <w:gridCol w:w="992"/>
        <w:gridCol w:w="133"/>
        <w:gridCol w:w="10"/>
        <w:gridCol w:w="1419"/>
        <w:gridCol w:w="13"/>
      </w:tblGrid>
      <w:tr w:rsidR="0087743D" w:rsidRPr="001814CF" w:rsidTr="00AC50CD">
        <w:trPr>
          <w:trHeight w:val="781"/>
        </w:trPr>
        <w:tc>
          <w:tcPr>
            <w:tcW w:w="233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4CCB" w:rsidRPr="00FF0AF4" w:rsidRDefault="00F12D35" w:rsidP="00424CCB">
            <w:pPr>
              <w:rPr>
                <w:b/>
                <w:bCs/>
                <w:color w:val="000000"/>
                <w:sz w:val="20"/>
                <w:szCs w:val="20"/>
              </w:rPr>
            </w:pPr>
            <w:r w:rsidRPr="00F12D35">
              <w:rPr>
                <w:sz w:val="20"/>
                <w:szCs w:val="20"/>
              </w:rPr>
              <w:lastRenderedPageBreak/>
              <w:br w:type="page"/>
            </w:r>
            <w:r w:rsidRPr="00F12D35">
              <w:rPr>
                <w:b/>
                <w:bCs/>
                <w:color w:val="000000"/>
                <w:sz w:val="20"/>
                <w:szCs w:val="20"/>
              </w:rPr>
              <w:t>Produits recherchés</w:t>
            </w:r>
          </w:p>
        </w:tc>
        <w:tc>
          <w:tcPr>
            <w:tcW w:w="355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4CCB" w:rsidRPr="00FF0AF4" w:rsidRDefault="00F12D35" w:rsidP="00424CCB">
            <w:pPr>
              <w:rPr>
                <w:b/>
                <w:bCs/>
                <w:sz w:val="20"/>
                <w:szCs w:val="20"/>
              </w:rPr>
            </w:pPr>
            <w:r w:rsidRPr="00F12D35">
              <w:rPr>
                <w:b/>
                <w:bCs/>
                <w:sz w:val="20"/>
                <w:szCs w:val="20"/>
              </w:rPr>
              <w:t>Cibles</w:t>
            </w:r>
          </w:p>
        </w:tc>
        <w:tc>
          <w:tcPr>
            <w:tcW w:w="2835" w:type="dxa"/>
            <w:gridSpan w:val="4"/>
            <w:tcBorders>
              <w:top w:val="single" w:sz="4" w:space="0" w:color="auto"/>
              <w:left w:val="nil"/>
              <w:bottom w:val="single" w:sz="4" w:space="0" w:color="auto"/>
              <w:right w:val="single" w:sz="4" w:space="0" w:color="000000"/>
            </w:tcBorders>
            <w:shd w:val="clear" w:color="000000" w:fill="FFFFFF"/>
            <w:vAlign w:val="center"/>
            <w:hideMark/>
          </w:tcPr>
          <w:p w:rsidR="007D2B05" w:rsidRDefault="00F12D35">
            <w:pPr>
              <w:jc w:val="center"/>
              <w:rPr>
                <w:b/>
                <w:bCs/>
                <w:color w:val="000000"/>
                <w:sz w:val="20"/>
                <w:szCs w:val="20"/>
              </w:rPr>
            </w:pPr>
            <w:r w:rsidRPr="00F12D35">
              <w:rPr>
                <w:b/>
                <w:bCs/>
                <w:color w:val="000000"/>
                <w:sz w:val="20"/>
                <w:szCs w:val="20"/>
              </w:rPr>
              <w:t>Chronogramme</w:t>
            </w:r>
          </w:p>
        </w:tc>
        <w:tc>
          <w:tcPr>
            <w:tcW w:w="1213" w:type="dxa"/>
            <w:tcBorders>
              <w:top w:val="single" w:sz="4" w:space="0" w:color="auto"/>
              <w:left w:val="nil"/>
              <w:bottom w:val="single" w:sz="4" w:space="0" w:color="auto"/>
              <w:right w:val="single" w:sz="4" w:space="0" w:color="000000"/>
            </w:tcBorders>
            <w:shd w:val="clear" w:color="000000" w:fill="FFFFFF"/>
            <w:vAlign w:val="center"/>
          </w:tcPr>
          <w:p w:rsidR="00424CCB" w:rsidRPr="00FF0AF4" w:rsidRDefault="00F12D35" w:rsidP="00424CCB">
            <w:pPr>
              <w:jc w:val="center"/>
              <w:rPr>
                <w:b/>
                <w:bCs/>
                <w:color w:val="000000"/>
                <w:sz w:val="20"/>
                <w:szCs w:val="20"/>
              </w:rPr>
            </w:pPr>
            <w:r w:rsidRPr="00F12D35">
              <w:rPr>
                <w:b/>
                <w:bCs/>
                <w:sz w:val="20"/>
                <w:szCs w:val="20"/>
              </w:rPr>
              <w:t>Partie responsable</w:t>
            </w:r>
            <w:r>
              <w:rPr>
                <w:b/>
                <w:bCs/>
                <w:color w:val="000000"/>
                <w:sz w:val="20"/>
                <w:szCs w:val="20"/>
              </w:rPr>
              <w:t xml:space="preserve">                                               </w:t>
            </w:r>
          </w:p>
        </w:tc>
        <w:tc>
          <w:tcPr>
            <w:tcW w:w="997" w:type="dxa"/>
            <w:gridSpan w:val="2"/>
            <w:tcBorders>
              <w:top w:val="single" w:sz="4" w:space="0" w:color="auto"/>
              <w:left w:val="nil"/>
              <w:bottom w:val="single" w:sz="4" w:space="0" w:color="auto"/>
              <w:right w:val="single" w:sz="4" w:space="0" w:color="000000"/>
            </w:tcBorders>
            <w:shd w:val="clear" w:color="000000" w:fill="FFFFFF"/>
            <w:vAlign w:val="center"/>
          </w:tcPr>
          <w:p w:rsidR="00424CCB" w:rsidRPr="00FF0AF4" w:rsidRDefault="00F12D35" w:rsidP="00424CCB">
            <w:pPr>
              <w:jc w:val="center"/>
              <w:rPr>
                <w:b/>
                <w:bCs/>
                <w:color w:val="000000"/>
                <w:sz w:val="20"/>
                <w:szCs w:val="20"/>
              </w:rPr>
            </w:pPr>
            <w:r w:rsidRPr="00F12D35">
              <w:rPr>
                <w:b/>
                <w:bCs/>
                <w:sz w:val="20"/>
                <w:szCs w:val="20"/>
              </w:rPr>
              <w:t>Source des fonds</w:t>
            </w:r>
          </w:p>
        </w:tc>
        <w:tc>
          <w:tcPr>
            <w:tcW w:w="4126" w:type="dxa"/>
            <w:gridSpan w:val="7"/>
            <w:tcBorders>
              <w:top w:val="single" w:sz="4" w:space="0" w:color="auto"/>
              <w:left w:val="nil"/>
              <w:bottom w:val="single" w:sz="4" w:space="0" w:color="auto"/>
              <w:right w:val="single" w:sz="4" w:space="0" w:color="000000"/>
            </w:tcBorders>
            <w:shd w:val="clear" w:color="000000" w:fill="FFFFFF"/>
            <w:vAlign w:val="center"/>
          </w:tcPr>
          <w:p w:rsidR="00424CCB" w:rsidRPr="00FF0AF4" w:rsidRDefault="00F12D35" w:rsidP="00424CCB">
            <w:pPr>
              <w:jc w:val="center"/>
              <w:rPr>
                <w:b/>
                <w:bCs/>
                <w:color w:val="000000"/>
                <w:sz w:val="20"/>
                <w:szCs w:val="20"/>
              </w:rPr>
            </w:pPr>
            <w:r>
              <w:rPr>
                <w:b/>
                <w:bCs/>
                <w:color w:val="000000"/>
                <w:sz w:val="20"/>
                <w:szCs w:val="20"/>
              </w:rPr>
              <w:t>Budget Annuel</w:t>
            </w:r>
          </w:p>
        </w:tc>
      </w:tr>
      <w:tr w:rsidR="0087743D" w:rsidRPr="001814CF" w:rsidTr="00AC50CD">
        <w:trPr>
          <w:trHeight w:val="750"/>
        </w:trPr>
        <w:tc>
          <w:tcPr>
            <w:tcW w:w="2339" w:type="dxa"/>
            <w:vMerge/>
            <w:tcBorders>
              <w:top w:val="single" w:sz="4" w:space="0" w:color="auto"/>
              <w:left w:val="single" w:sz="4" w:space="0" w:color="auto"/>
              <w:bottom w:val="single" w:sz="4" w:space="0" w:color="auto"/>
              <w:right w:val="single" w:sz="4" w:space="0" w:color="auto"/>
            </w:tcBorders>
            <w:vAlign w:val="center"/>
            <w:hideMark/>
          </w:tcPr>
          <w:p w:rsidR="00424CCB" w:rsidRPr="00FF0AF4" w:rsidRDefault="00424CCB" w:rsidP="00424CCB">
            <w:pPr>
              <w:rPr>
                <w:b/>
                <w:bCs/>
                <w:color w:val="000000"/>
                <w:sz w:val="20"/>
                <w:szCs w:val="20"/>
              </w:rPr>
            </w:pPr>
          </w:p>
        </w:tc>
        <w:tc>
          <w:tcPr>
            <w:tcW w:w="3551" w:type="dxa"/>
            <w:vMerge/>
            <w:tcBorders>
              <w:top w:val="single" w:sz="4" w:space="0" w:color="auto"/>
              <w:left w:val="single" w:sz="4" w:space="0" w:color="auto"/>
              <w:bottom w:val="single" w:sz="4" w:space="0" w:color="auto"/>
              <w:right w:val="single" w:sz="4" w:space="0" w:color="auto"/>
            </w:tcBorders>
            <w:vAlign w:val="center"/>
            <w:hideMark/>
          </w:tcPr>
          <w:p w:rsidR="00424CCB" w:rsidRPr="00FF0AF4" w:rsidRDefault="00424CCB" w:rsidP="00424CCB">
            <w:pPr>
              <w:rPr>
                <w:b/>
                <w:bCs/>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7D2B05" w:rsidRDefault="00F12D35">
            <w:pPr>
              <w:jc w:val="center"/>
              <w:rPr>
                <w:b/>
                <w:bCs/>
                <w:color w:val="000000"/>
                <w:sz w:val="20"/>
                <w:szCs w:val="20"/>
              </w:rPr>
            </w:pPr>
            <w:r w:rsidRPr="00F12D35">
              <w:rPr>
                <w:b/>
                <w:bCs/>
                <w:color w:val="000000"/>
                <w:sz w:val="20"/>
                <w:szCs w:val="20"/>
              </w:rPr>
              <w:t>Trim 1</w:t>
            </w:r>
          </w:p>
        </w:tc>
        <w:tc>
          <w:tcPr>
            <w:tcW w:w="708" w:type="dxa"/>
            <w:tcBorders>
              <w:top w:val="nil"/>
              <w:left w:val="nil"/>
              <w:bottom w:val="single" w:sz="4" w:space="0" w:color="auto"/>
              <w:right w:val="single" w:sz="4" w:space="0" w:color="auto"/>
            </w:tcBorders>
            <w:shd w:val="clear" w:color="000000" w:fill="FFFFFF"/>
            <w:vAlign w:val="center"/>
            <w:hideMark/>
          </w:tcPr>
          <w:p w:rsidR="007D2B05" w:rsidRDefault="00F12D35">
            <w:pPr>
              <w:jc w:val="center"/>
              <w:rPr>
                <w:b/>
                <w:bCs/>
                <w:color w:val="000000"/>
                <w:sz w:val="20"/>
                <w:szCs w:val="20"/>
              </w:rPr>
            </w:pPr>
            <w:r w:rsidRPr="00F12D35">
              <w:rPr>
                <w:b/>
                <w:bCs/>
                <w:color w:val="000000"/>
                <w:sz w:val="20"/>
                <w:szCs w:val="20"/>
              </w:rPr>
              <w:t>Trim 2</w:t>
            </w:r>
          </w:p>
        </w:tc>
        <w:tc>
          <w:tcPr>
            <w:tcW w:w="707" w:type="dxa"/>
            <w:tcBorders>
              <w:top w:val="nil"/>
              <w:left w:val="nil"/>
              <w:bottom w:val="single" w:sz="4" w:space="0" w:color="auto"/>
              <w:right w:val="single" w:sz="4" w:space="0" w:color="auto"/>
            </w:tcBorders>
            <w:shd w:val="clear" w:color="000000" w:fill="FFFFFF"/>
            <w:vAlign w:val="center"/>
            <w:hideMark/>
          </w:tcPr>
          <w:p w:rsidR="007D2B05" w:rsidRDefault="00F12D35">
            <w:pPr>
              <w:jc w:val="center"/>
              <w:rPr>
                <w:b/>
                <w:bCs/>
                <w:color w:val="000000"/>
                <w:sz w:val="20"/>
                <w:szCs w:val="20"/>
              </w:rPr>
            </w:pPr>
            <w:r w:rsidRPr="00F12D35">
              <w:rPr>
                <w:b/>
                <w:bCs/>
                <w:color w:val="000000"/>
                <w:sz w:val="20"/>
                <w:szCs w:val="20"/>
              </w:rPr>
              <w:t>Trim 3</w:t>
            </w:r>
          </w:p>
        </w:tc>
        <w:tc>
          <w:tcPr>
            <w:tcW w:w="711" w:type="dxa"/>
            <w:tcBorders>
              <w:top w:val="nil"/>
              <w:left w:val="nil"/>
              <w:bottom w:val="single" w:sz="4" w:space="0" w:color="auto"/>
              <w:right w:val="single" w:sz="4" w:space="0" w:color="auto"/>
            </w:tcBorders>
            <w:shd w:val="clear" w:color="000000" w:fill="FFFFFF"/>
            <w:vAlign w:val="center"/>
            <w:hideMark/>
          </w:tcPr>
          <w:p w:rsidR="007D2B05" w:rsidRDefault="00F12D35">
            <w:pPr>
              <w:jc w:val="center"/>
              <w:rPr>
                <w:b/>
                <w:bCs/>
                <w:color w:val="000000"/>
                <w:sz w:val="20"/>
                <w:szCs w:val="20"/>
              </w:rPr>
            </w:pPr>
            <w:r w:rsidRPr="00F12D35">
              <w:rPr>
                <w:b/>
                <w:bCs/>
                <w:color w:val="000000"/>
                <w:sz w:val="20"/>
                <w:szCs w:val="20"/>
              </w:rPr>
              <w:t>Trim 4</w:t>
            </w:r>
          </w:p>
        </w:tc>
        <w:tc>
          <w:tcPr>
            <w:tcW w:w="1213" w:type="dxa"/>
            <w:tcBorders>
              <w:top w:val="nil"/>
              <w:left w:val="nil"/>
              <w:bottom w:val="single" w:sz="4" w:space="0" w:color="auto"/>
              <w:right w:val="single" w:sz="4" w:space="0" w:color="auto"/>
            </w:tcBorders>
            <w:shd w:val="clear" w:color="000000" w:fill="FFFFFF"/>
            <w:vAlign w:val="center"/>
            <w:hideMark/>
          </w:tcPr>
          <w:p w:rsidR="00424CCB" w:rsidRPr="00FF0AF4" w:rsidRDefault="00F12D35" w:rsidP="00424CCB">
            <w:pPr>
              <w:jc w:val="center"/>
              <w:rPr>
                <w:b/>
                <w:bCs/>
                <w:color w:val="000000"/>
                <w:sz w:val="20"/>
                <w:szCs w:val="20"/>
                <w:lang w:val="en-US"/>
              </w:rPr>
            </w:pPr>
            <w:r w:rsidRPr="00F12D35">
              <w:rPr>
                <w:b/>
                <w:bCs/>
                <w:color w:val="000000"/>
                <w:sz w:val="20"/>
                <w:szCs w:val="20"/>
                <w:lang w:val="en-US"/>
              </w:rPr>
              <w:t> </w:t>
            </w:r>
            <w:r>
              <w:rPr>
                <w:sz w:val="20"/>
                <w:szCs w:val="20"/>
                <w:lang w:val="en-US"/>
              </w:rPr>
              <w:t>MFFE/CSO/DRS/ ORABANK/ MFPAA</w:t>
            </w:r>
          </w:p>
        </w:tc>
        <w:tc>
          <w:tcPr>
            <w:tcW w:w="997" w:type="dxa"/>
            <w:gridSpan w:val="2"/>
            <w:tcBorders>
              <w:top w:val="nil"/>
              <w:left w:val="nil"/>
              <w:bottom w:val="single" w:sz="4" w:space="0" w:color="auto"/>
              <w:right w:val="single" w:sz="4" w:space="0" w:color="auto"/>
            </w:tcBorders>
            <w:shd w:val="clear" w:color="000000" w:fill="FFFFFF"/>
            <w:vAlign w:val="center"/>
            <w:hideMark/>
          </w:tcPr>
          <w:p w:rsidR="00424CCB" w:rsidRPr="00FF0AF4" w:rsidRDefault="00F12D35" w:rsidP="00424CCB">
            <w:pPr>
              <w:rPr>
                <w:b/>
                <w:bCs/>
                <w:color w:val="000000"/>
                <w:sz w:val="20"/>
                <w:szCs w:val="20"/>
              </w:rPr>
            </w:pPr>
            <w:r w:rsidRPr="00F12D35">
              <w:rPr>
                <w:b/>
                <w:bCs/>
                <w:color w:val="000000"/>
                <w:sz w:val="20"/>
                <w:szCs w:val="20"/>
                <w:lang w:val="en-US"/>
              </w:rPr>
              <w:t> </w:t>
            </w:r>
            <w:r w:rsidRPr="00F12D35">
              <w:rPr>
                <w:sz w:val="20"/>
                <w:szCs w:val="20"/>
              </w:rPr>
              <w:t>30000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424CCB" w:rsidRPr="00FF0AF4" w:rsidRDefault="00F12D35" w:rsidP="00424CCB">
            <w:pPr>
              <w:jc w:val="center"/>
              <w:rPr>
                <w:sz w:val="20"/>
                <w:szCs w:val="20"/>
              </w:rPr>
            </w:pPr>
            <w:r w:rsidRPr="00F12D35">
              <w:rPr>
                <w:sz w:val="20"/>
                <w:szCs w:val="20"/>
              </w:rPr>
              <w:t>Description dans le Budget</w:t>
            </w:r>
          </w:p>
        </w:tc>
        <w:tc>
          <w:tcPr>
            <w:tcW w:w="992" w:type="dxa"/>
            <w:tcBorders>
              <w:top w:val="nil"/>
              <w:left w:val="nil"/>
              <w:bottom w:val="single" w:sz="4" w:space="0" w:color="auto"/>
              <w:right w:val="single" w:sz="4" w:space="0" w:color="auto"/>
            </w:tcBorders>
            <w:shd w:val="clear" w:color="000000" w:fill="FFFFFF"/>
            <w:vAlign w:val="center"/>
            <w:hideMark/>
          </w:tcPr>
          <w:p w:rsidR="00424CCB" w:rsidRPr="00FF0AF4" w:rsidRDefault="00F12D35" w:rsidP="00424CCB">
            <w:pPr>
              <w:jc w:val="right"/>
              <w:rPr>
                <w:sz w:val="20"/>
                <w:szCs w:val="20"/>
              </w:rPr>
            </w:pPr>
            <w:r w:rsidRPr="00F12D35">
              <w:rPr>
                <w:sz w:val="20"/>
                <w:szCs w:val="20"/>
              </w:rPr>
              <w:t xml:space="preserve">  US $ </w:t>
            </w:r>
          </w:p>
        </w:tc>
        <w:tc>
          <w:tcPr>
            <w:tcW w:w="1575" w:type="dxa"/>
            <w:gridSpan w:val="4"/>
            <w:tcBorders>
              <w:top w:val="nil"/>
              <w:left w:val="nil"/>
              <w:bottom w:val="single" w:sz="4" w:space="0" w:color="auto"/>
              <w:right w:val="single" w:sz="4" w:space="0" w:color="auto"/>
            </w:tcBorders>
            <w:shd w:val="clear" w:color="000000" w:fill="FFFFFF"/>
            <w:vAlign w:val="center"/>
            <w:hideMark/>
          </w:tcPr>
          <w:p w:rsidR="00424CCB" w:rsidRPr="00FF0AF4" w:rsidRDefault="00F12D35" w:rsidP="00424CCB">
            <w:pPr>
              <w:jc w:val="center"/>
              <w:rPr>
                <w:sz w:val="20"/>
                <w:szCs w:val="20"/>
              </w:rPr>
            </w:pPr>
            <w:r w:rsidRPr="00F12D35">
              <w:rPr>
                <w:sz w:val="20"/>
                <w:szCs w:val="20"/>
              </w:rPr>
              <w:t xml:space="preserve"> FCFA </w:t>
            </w:r>
          </w:p>
        </w:tc>
      </w:tr>
      <w:tr w:rsidR="00424CCB" w:rsidRPr="000721CD" w:rsidTr="00AC50CD">
        <w:trPr>
          <w:trHeight w:val="643"/>
        </w:trPr>
        <w:tc>
          <w:tcPr>
            <w:tcW w:w="15061"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424CCB" w:rsidRPr="00FF0AF4" w:rsidRDefault="00F12D35" w:rsidP="00424CCB">
            <w:pPr>
              <w:rPr>
                <w:b/>
                <w:bCs/>
                <w:color w:val="0066FF"/>
                <w:sz w:val="20"/>
                <w:szCs w:val="20"/>
                <w:u w:val="single"/>
              </w:rPr>
            </w:pPr>
            <w:r w:rsidRPr="00F12D35">
              <w:rPr>
                <w:b/>
                <w:color w:val="0000CC"/>
                <w:sz w:val="20"/>
                <w:szCs w:val="20"/>
                <w:u w:val="single"/>
              </w:rPr>
              <w:t>COMPOSANTE 1</w:t>
            </w:r>
            <w:r w:rsidRPr="00F12D35">
              <w:rPr>
                <w:b/>
                <w:color w:val="0000CC"/>
                <w:sz w:val="20"/>
                <w:szCs w:val="20"/>
              </w:rPr>
              <w:t> :</w:t>
            </w:r>
            <w:r w:rsidRPr="00F12D35">
              <w:rPr>
                <w:b/>
                <w:sz w:val="20"/>
                <w:szCs w:val="20"/>
              </w:rPr>
              <w:t xml:space="preserve"> Renforcement des dynamiques économiques locales et promotion de l’emploi des femmes et des jeunes</w:t>
            </w:r>
          </w:p>
        </w:tc>
      </w:tr>
      <w:tr w:rsidR="00424CCB" w:rsidRPr="001814CF" w:rsidTr="00AC50CD">
        <w:trPr>
          <w:trHeight w:val="643"/>
        </w:trPr>
        <w:tc>
          <w:tcPr>
            <w:tcW w:w="15061"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424CCB" w:rsidRPr="00FF0AF4" w:rsidRDefault="00F12D35" w:rsidP="00424CCB">
            <w:pPr>
              <w:rPr>
                <w:sz w:val="20"/>
                <w:szCs w:val="20"/>
              </w:rPr>
            </w:pPr>
            <w:r w:rsidRPr="00F12D35">
              <w:rPr>
                <w:b/>
                <w:color w:val="0000CC"/>
                <w:sz w:val="20"/>
                <w:szCs w:val="20"/>
                <w:u w:val="single"/>
              </w:rPr>
              <w:t>Volet 1.2 :</w:t>
            </w:r>
            <w:r w:rsidRPr="00F12D35">
              <w:rPr>
                <w:b/>
                <w:bCs/>
                <w:color w:val="0066FF"/>
                <w:sz w:val="20"/>
                <w:szCs w:val="20"/>
              </w:rPr>
              <w:t xml:space="preserve"> </w:t>
            </w:r>
            <w:r w:rsidRPr="00F12D35">
              <w:rPr>
                <w:b/>
                <w:bCs/>
                <w:sz w:val="20"/>
                <w:szCs w:val="20"/>
              </w:rPr>
              <w:t>Renforcement</w:t>
            </w:r>
            <w:r w:rsidRPr="00F12D35">
              <w:rPr>
                <w:b/>
                <w:sz w:val="20"/>
                <w:szCs w:val="20"/>
              </w:rPr>
              <w:t xml:space="preserve"> et élargissement du dispositif de financement de l’insertion des jeunes issus du système de l’ETFP</w:t>
            </w:r>
            <w:r w:rsidRPr="00F12D35">
              <w:rPr>
                <w:sz w:val="20"/>
                <w:szCs w:val="20"/>
              </w:rPr>
              <w:t> </w:t>
            </w:r>
          </w:p>
        </w:tc>
      </w:tr>
      <w:tr w:rsidR="006C093E" w:rsidRPr="001814CF" w:rsidTr="00AC50CD">
        <w:trPr>
          <w:gridAfter w:val="1"/>
          <w:wAfter w:w="13" w:type="dxa"/>
          <w:trHeight w:val="643"/>
        </w:trPr>
        <w:tc>
          <w:tcPr>
            <w:tcW w:w="2339" w:type="dxa"/>
            <w:vMerge w:val="restart"/>
            <w:tcBorders>
              <w:top w:val="single" w:sz="4" w:space="0" w:color="auto"/>
              <w:left w:val="single" w:sz="4" w:space="0" w:color="auto"/>
              <w:right w:val="single" w:sz="4" w:space="0" w:color="auto"/>
            </w:tcBorders>
            <w:shd w:val="clear" w:color="auto" w:fill="auto"/>
            <w:vAlign w:val="center"/>
          </w:tcPr>
          <w:p w:rsidR="006C093E" w:rsidRPr="00FF0AF4" w:rsidRDefault="00F12D35" w:rsidP="00424CCB">
            <w:pPr>
              <w:rPr>
                <w:b/>
                <w:bCs/>
                <w:color w:val="000000"/>
                <w:sz w:val="20"/>
                <w:szCs w:val="20"/>
              </w:rPr>
            </w:pPr>
            <w:r w:rsidRPr="00F12D35">
              <w:rPr>
                <w:b/>
                <w:bCs/>
                <w:color w:val="FF0000"/>
                <w:sz w:val="20"/>
                <w:szCs w:val="20"/>
                <w:u w:val="single"/>
              </w:rPr>
              <w:t>Produit 1.1.2</w:t>
            </w:r>
            <w:r w:rsidRPr="00F12D35">
              <w:rPr>
                <w:b/>
                <w:bCs/>
                <w:color w:val="FF0000"/>
                <w:sz w:val="20"/>
                <w:szCs w:val="20"/>
              </w:rPr>
              <w:t xml:space="preserve"> </w:t>
            </w:r>
            <w:r w:rsidRPr="00F12D35">
              <w:rPr>
                <w:b/>
                <w:bCs/>
                <w:color w:val="000000"/>
                <w:sz w:val="20"/>
                <w:szCs w:val="20"/>
              </w:rPr>
              <w:t>L’accès aux mécanismes de financement au profit des femmes et des jeunes porteurs/euses de projets est amélioré</w:t>
            </w:r>
          </w:p>
          <w:p w:rsidR="006C093E" w:rsidRPr="00FF0AF4" w:rsidRDefault="006C093E" w:rsidP="00424CCB">
            <w:pPr>
              <w:rPr>
                <w:b/>
                <w:color w:val="0000CC"/>
                <w:sz w:val="20"/>
                <w:szCs w:val="20"/>
                <w:u w:val="single"/>
              </w:rPr>
            </w:pPr>
          </w:p>
        </w:tc>
        <w:tc>
          <w:tcPr>
            <w:tcW w:w="12709"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6C093E" w:rsidRPr="00FF0AF4" w:rsidRDefault="00F12D35" w:rsidP="00424CCB">
            <w:pPr>
              <w:rPr>
                <w:color w:val="FF0000"/>
                <w:sz w:val="20"/>
                <w:szCs w:val="20"/>
              </w:rPr>
            </w:pPr>
            <w:r>
              <w:rPr>
                <w:b/>
                <w:bCs/>
                <w:sz w:val="20"/>
                <w:szCs w:val="20"/>
                <w:u w:val="single"/>
              </w:rPr>
              <w:t xml:space="preserve">Cible 2 : </w:t>
            </w:r>
            <w:r>
              <w:rPr>
                <w:b/>
                <w:bCs/>
                <w:sz w:val="20"/>
                <w:szCs w:val="20"/>
              </w:rPr>
              <w:t>2013 à 2017, au moins 4 000 femmes et  jeunes issues des zones d’intervention ciblées ont accès aux financements et développent des activités économiques (MPE)</w:t>
            </w:r>
          </w:p>
        </w:tc>
      </w:tr>
      <w:tr w:rsidR="0087743D" w:rsidRPr="001814CF" w:rsidTr="00AC50CD">
        <w:trPr>
          <w:gridAfter w:val="1"/>
          <w:wAfter w:w="13" w:type="dxa"/>
          <w:trHeight w:val="643"/>
        </w:trPr>
        <w:tc>
          <w:tcPr>
            <w:tcW w:w="2339" w:type="dxa"/>
            <w:vMerge/>
            <w:tcBorders>
              <w:left w:val="single" w:sz="4" w:space="0" w:color="auto"/>
              <w:bottom w:val="single" w:sz="4" w:space="0" w:color="auto"/>
              <w:right w:val="single" w:sz="4" w:space="0" w:color="auto"/>
            </w:tcBorders>
            <w:shd w:val="clear" w:color="auto" w:fill="auto"/>
            <w:vAlign w:val="center"/>
          </w:tcPr>
          <w:p w:rsidR="0087743D" w:rsidRPr="00FF0AF4" w:rsidRDefault="0087743D" w:rsidP="0087743D">
            <w:pPr>
              <w:rPr>
                <w:b/>
                <w:bCs/>
                <w:color w:val="FF0000"/>
                <w:sz w:val="20"/>
                <w:szCs w:val="20"/>
                <w:u w:val="single"/>
              </w:rPr>
            </w:pPr>
          </w:p>
        </w:tc>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87743D" w:rsidRPr="00FF0AF4" w:rsidRDefault="00F12D35" w:rsidP="0087743D">
            <w:pPr>
              <w:rPr>
                <w:sz w:val="20"/>
                <w:szCs w:val="20"/>
              </w:rPr>
            </w:pPr>
            <w:r w:rsidRPr="00F12D35">
              <w:rPr>
                <w:sz w:val="20"/>
                <w:szCs w:val="20"/>
              </w:rPr>
              <w:t>- appui aux nouveaux projets de femmes et jeunes</w:t>
            </w:r>
          </w:p>
          <w:p w:rsidR="0087743D" w:rsidRPr="00FF0AF4" w:rsidRDefault="0087743D" w:rsidP="0087743D">
            <w:pPr>
              <w:rPr>
                <w:b/>
                <w:bCs/>
                <w:sz w:val="20"/>
                <w:szCs w:val="20"/>
                <w:u w:val="single"/>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7743D" w:rsidRPr="00FF0AF4" w:rsidRDefault="0087743D" w:rsidP="0087743D">
            <w:pPr>
              <w:rPr>
                <w:b/>
                <w:color w:val="0000CC"/>
                <w:sz w:val="20"/>
                <w:szCs w:val="20"/>
                <w:u w:val="single"/>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7743D" w:rsidRPr="00FF0AF4" w:rsidRDefault="0087743D" w:rsidP="0087743D">
            <w:pPr>
              <w:rPr>
                <w:b/>
                <w:color w:val="0000CC"/>
                <w:sz w:val="20"/>
                <w:szCs w:val="20"/>
                <w:u w:val="single"/>
              </w:rPr>
            </w:pP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87743D" w:rsidRPr="00FF0AF4" w:rsidRDefault="0087743D" w:rsidP="0087743D">
            <w:pPr>
              <w:rPr>
                <w:b/>
                <w:color w:val="0000CC"/>
                <w:sz w:val="20"/>
                <w:szCs w:val="20"/>
                <w:u w:val="single"/>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87743D" w:rsidRPr="00FF0AF4" w:rsidRDefault="0087743D" w:rsidP="0087743D">
            <w:pPr>
              <w:rPr>
                <w:b/>
                <w:color w:val="0000CC"/>
                <w:sz w:val="20"/>
                <w:szCs w:val="20"/>
                <w:u w:val="single"/>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87743D" w:rsidRPr="00FF0AF4" w:rsidRDefault="0087743D" w:rsidP="0087743D">
            <w:pPr>
              <w:rPr>
                <w:b/>
                <w:color w:val="0000CC"/>
                <w:sz w:val="20"/>
                <w:szCs w:val="20"/>
                <w:u w:val="single"/>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87743D" w:rsidRPr="00ED48AB" w:rsidRDefault="00F12D35" w:rsidP="0087743D">
            <w:pPr>
              <w:rPr>
                <w:color w:val="000000" w:themeColor="text1"/>
                <w:sz w:val="20"/>
                <w:szCs w:val="20"/>
              </w:rPr>
            </w:pPr>
            <w:r w:rsidRPr="00F12D35">
              <w:rPr>
                <w:color w:val="000000" w:themeColor="text1"/>
                <w:sz w:val="20"/>
                <w:szCs w:val="20"/>
              </w:rPr>
              <w:t>4000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6C093E" w:rsidRPr="00ED48AB" w:rsidRDefault="006C093E" w:rsidP="0087743D">
            <w:pPr>
              <w:rPr>
                <w:color w:val="000000" w:themeColor="text1"/>
                <w:sz w:val="20"/>
                <w:szCs w:val="20"/>
              </w:rPr>
            </w:pPr>
          </w:p>
          <w:p w:rsidR="0087743D" w:rsidRPr="00ED48AB" w:rsidRDefault="00F12D35" w:rsidP="0087743D">
            <w:pPr>
              <w:rPr>
                <w:color w:val="000000" w:themeColor="text1"/>
                <w:sz w:val="20"/>
                <w:szCs w:val="20"/>
              </w:rPr>
            </w:pPr>
            <w:r w:rsidRPr="00F12D35">
              <w:rPr>
                <w:color w:val="000000" w:themeColor="text1"/>
                <w:sz w:val="20"/>
                <w:szCs w:val="20"/>
              </w:rPr>
              <w:t>72600 - SUVENTIONS</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tcPr>
          <w:p w:rsidR="0087743D" w:rsidRPr="00742F2B" w:rsidRDefault="0087743D" w:rsidP="00742F2B">
            <w:pPr>
              <w:jc w:val="center"/>
              <w:rPr>
                <w:color w:val="000000" w:themeColor="text1"/>
                <w:sz w:val="20"/>
                <w:szCs w:val="20"/>
              </w:rPr>
            </w:pPr>
          </w:p>
          <w:p w:rsidR="00742F2B" w:rsidRPr="00742F2B" w:rsidRDefault="00742F2B" w:rsidP="00742F2B">
            <w:pPr>
              <w:jc w:val="center"/>
              <w:rPr>
                <w:color w:val="000000" w:themeColor="text1"/>
                <w:sz w:val="20"/>
                <w:szCs w:val="20"/>
              </w:rPr>
            </w:pPr>
          </w:p>
          <w:p w:rsidR="00742F2B" w:rsidRPr="00742F2B" w:rsidRDefault="00742F2B" w:rsidP="00742F2B">
            <w:pPr>
              <w:jc w:val="center"/>
              <w:rPr>
                <w:color w:val="000000" w:themeColor="text1"/>
                <w:sz w:val="20"/>
                <w:szCs w:val="20"/>
              </w:rPr>
            </w:pPr>
            <w:r w:rsidRPr="00742F2B">
              <w:rPr>
                <w:color w:val="000000" w:themeColor="text1"/>
                <w:sz w:val="20"/>
                <w:szCs w:val="20"/>
              </w:rPr>
              <w:t>18 333</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7D2B05" w:rsidRDefault="007D2B05">
            <w:pPr>
              <w:jc w:val="right"/>
              <w:rPr>
                <w:color w:val="000000" w:themeColor="text1"/>
                <w:sz w:val="20"/>
                <w:szCs w:val="20"/>
              </w:rPr>
            </w:pPr>
          </w:p>
          <w:p w:rsidR="007D2B05" w:rsidRDefault="007D2B05">
            <w:pPr>
              <w:jc w:val="right"/>
              <w:rPr>
                <w:color w:val="000000" w:themeColor="text1"/>
                <w:sz w:val="20"/>
                <w:szCs w:val="20"/>
              </w:rPr>
            </w:pPr>
          </w:p>
          <w:p w:rsidR="007D2B05" w:rsidRDefault="00F12D35">
            <w:pPr>
              <w:jc w:val="right"/>
              <w:rPr>
                <w:color w:val="000000" w:themeColor="text1"/>
                <w:sz w:val="20"/>
                <w:szCs w:val="20"/>
              </w:rPr>
            </w:pPr>
            <w:r w:rsidRPr="00F12D35">
              <w:rPr>
                <w:color w:val="000000" w:themeColor="text1"/>
                <w:sz w:val="20"/>
                <w:szCs w:val="20"/>
              </w:rPr>
              <w:t>11 000 000</w:t>
            </w:r>
          </w:p>
        </w:tc>
      </w:tr>
      <w:tr w:rsidR="006C093E" w:rsidRPr="001814CF" w:rsidTr="00AC50CD">
        <w:trPr>
          <w:gridAfter w:val="1"/>
          <w:wAfter w:w="13" w:type="dxa"/>
          <w:trHeight w:val="702"/>
        </w:trPr>
        <w:tc>
          <w:tcPr>
            <w:tcW w:w="233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C093E" w:rsidRPr="00FF0AF4" w:rsidRDefault="00F12D35" w:rsidP="0087743D">
            <w:pPr>
              <w:rPr>
                <w:b/>
                <w:sz w:val="20"/>
                <w:szCs w:val="20"/>
              </w:rPr>
            </w:pPr>
            <w:r>
              <w:rPr>
                <w:b/>
                <w:color w:val="FF0000"/>
                <w:sz w:val="20"/>
                <w:szCs w:val="20"/>
                <w:u w:val="single"/>
                <w:lang w:val="fr-CA"/>
              </w:rPr>
              <w:t xml:space="preserve">Produit 1.2.1: </w:t>
            </w:r>
            <w:r>
              <w:rPr>
                <w:b/>
                <w:sz w:val="20"/>
                <w:szCs w:val="20"/>
              </w:rPr>
              <w:t>Le dispositif financier d’insertion des jeunes issus du système de l’ETFP est renforcé et élargi.</w:t>
            </w:r>
          </w:p>
          <w:p w:rsidR="006C093E" w:rsidRPr="00FF0AF4" w:rsidRDefault="006C093E" w:rsidP="0087743D">
            <w:pPr>
              <w:rPr>
                <w:b/>
                <w:sz w:val="20"/>
                <w:szCs w:val="20"/>
              </w:rPr>
            </w:pPr>
          </w:p>
          <w:p w:rsidR="006C093E" w:rsidRPr="00FF0AF4" w:rsidRDefault="006C093E" w:rsidP="0087743D">
            <w:pPr>
              <w:rPr>
                <w:bCs/>
                <w:color w:val="000000"/>
                <w:sz w:val="20"/>
                <w:szCs w:val="20"/>
              </w:rPr>
            </w:pPr>
          </w:p>
        </w:tc>
        <w:tc>
          <w:tcPr>
            <w:tcW w:w="12709" w:type="dxa"/>
            <w:gridSpan w:val="14"/>
            <w:tcBorders>
              <w:top w:val="single" w:sz="4" w:space="0" w:color="auto"/>
              <w:left w:val="nil"/>
              <w:bottom w:val="single" w:sz="4" w:space="0" w:color="auto"/>
              <w:right w:val="single" w:sz="4" w:space="0" w:color="auto"/>
            </w:tcBorders>
            <w:shd w:val="clear" w:color="auto" w:fill="auto"/>
            <w:vAlign w:val="center"/>
            <w:hideMark/>
          </w:tcPr>
          <w:p w:rsidR="007D2B05" w:rsidRDefault="00F12D35">
            <w:pPr>
              <w:rPr>
                <w:b/>
                <w:sz w:val="20"/>
                <w:szCs w:val="20"/>
                <w:u w:val="single"/>
              </w:rPr>
            </w:pPr>
            <w:r>
              <w:rPr>
                <w:b/>
                <w:sz w:val="20"/>
                <w:szCs w:val="20"/>
                <w:u w:val="single"/>
              </w:rPr>
              <w:t>Cible 1 :</w:t>
            </w:r>
            <w:r w:rsidRPr="00F12D35">
              <w:rPr>
                <w:b/>
                <w:sz w:val="20"/>
                <w:szCs w:val="20"/>
              </w:rPr>
              <w:t>2016 à 2017, le mécanisme de financement de l’insertion des jeunes du système de l’ETFP est opérationnel dans la zone centre ;</w:t>
            </w:r>
            <w:r w:rsidRPr="00F12D35">
              <w:rPr>
                <w:color w:val="000000"/>
                <w:sz w:val="20"/>
                <w:szCs w:val="20"/>
              </w:rPr>
              <w:t>  </w:t>
            </w:r>
          </w:p>
        </w:tc>
      </w:tr>
      <w:tr w:rsidR="0087743D" w:rsidRPr="001814CF" w:rsidTr="00AC50CD">
        <w:trPr>
          <w:gridAfter w:val="1"/>
          <w:wAfter w:w="13" w:type="dxa"/>
          <w:trHeight w:val="670"/>
        </w:trPr>
        <w:tc>
          <w:tcPr>
            <w:tcW w:w="2339" w:type="dxa"/>
            <w:vMerge/>
            <w:tcBorders>
              <w:top w:val="single" w:sz="4" w:space="0" w:color="auto"/>
              <w:left w:val="single" w:sz="4" w:space="0" w:color="auto"/>
              <w:bottom w:val="single" w:sz="4" w:space="0" w:color="auto"/>
              <w:right w:val="single" w:sz="4" w:space="0" w:color="auto"/>
            </w:tcBorders>
            <w:vAlign w:val="center"/>
            <w:hideMark/>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vAlign w:val="center"/>
            <w:hideMark/>
          </w:tcPr>
          <w:p w:rsidR="0087743D" w:rsidRPr="00ED48AB" w:rsidRDefault="00F12D35" w:rsidP="0087743D">
            <w:pPr>
              <w:rPr>
                <w:color w:val="000000" w:themeColor="text1"/>
                <w:sz w:val="20"/>
                <w:szCs w:val="20"/>
              </w:rPr>
            </w:pPr>
            <w:r w:rsidRPr="00F12D35">
              <w:rPr>
                <w:color w:val="000000" w:themeColor="text1"/>
                <w:sz w:val="20"/>
                <w:szCs w:val="20"/>
              </w:rPr>
              <w:t xml:space="preserve">- Elaborer la situation de référence dans le cadre de l’insertion dans la zone centre; </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 </w:t>
            </w:r>
          </w:p>
        </w:tc>
        <w:tc>
          <w:tcPr>
            <w:tcW w:w="708" w:type="dxa"/>
            <w:tcBorders>
              <w:top w:val="nil"/>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 </w:t>
            </w:r>
          </w:p>
        </w:tc>
        <w:tc>
          <w:tcPr>
            <w:tcW w:w="1213" w:type="dxa"/>
            <w:tcBorders>
              <w:top w:val="nil"/>
              <w:left w:val="nil"/>
              <w:bottom w:val="single" w:sz="4" w:space="0" w:color="auto"/>
              <w:right w:val="single" w:sz="4" w:space="0" w:color="auto"/>
            </w:tcBorders>
            <w:shd w:val="clear" w:color="auto" w:fill="auto"/>
            <w:noWrap/>
            <w:vAlign w:val="center"/>
            <w:hideMark/>
          </w:tcPr>
          <w:p w:rsidR="0087743D" w:rsidRPr="00ED48AB" w:rsidRDefault="0087743D" w:rsidP="0087743D">
            <w:pPr>
              <w:jc w:val="center"/>
              <w:rPr>
                <w:color w:val="000000" w:themeColor="text1"/>
                <w:sz w:val="20"/>
                <w:szCs w:val="20"/>
              </w:rPr>
            </w:pPr>
          </w:p>
        </w:tc>
        <w:tc>
          <w:tcPr>
            <w:tcW w:w="997" w:type="dxa"/>
            <w:gridSpan w:val="2"/>
            <w:tcBorders>
              <w:top w:val="nil"/>
              <w:left w:val="nil"/>
              <w:bottom w:val="single" w:sz="4" w:space="0" w:color="auto"/>
              <w:right w:val="single" w:sz="4" w:space="0" w:color="auto"/>
            </w:tcBorders>
            <w:shd w:val="clear" w:color="000000" w:fill="FFFFFF"/>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nil"/>
              <w:left w:val="nil"/>
              <w:bottom w:val="single" w:sz="4" w:space="0" w:color="auto"/>
              <w:right w:val="single" w:sz="4" w:space="0" w:color="auto"/>
            </w:tcBorders>
            <w:shd w:val="clear" w:color="000000" w:fill="FFFFFF"/>
            <w:hideMark/>
          </w:tcPr>
          <w:p w:rsidR="0087743D" w:rsidRPr="00ED48AB" w:rsidRDefault="00F12D35" w:rsidP="0087743D">
            <w:pPr>
              <w:jc w:val="center"/>
              <w:rPr>
                <w:color w:val="000000" w:themeColor="text1"/>
                <w:sz w:val="20"/>
                <w:szCs w:val="20"/>
              </w:rPr>
            </w:pPr>
            <w:r w:rsidRPr="00F12D35">
              <w:rPr>
                <w:color w:val="000000" w:themeColor="text1"/>
                <w:sz w:val="20"/>
                <w:szCs w:val="20"/>
              </w:rPr>
              <w:t>71300-services contrats</w:t>
            </w:r>
          </w:p>
          <w:p w:rsidR="0087743D" w:rsidRPr="00ED48AB" w:rsidRDefault="0087743D" w:rsidP="0087743D">
            <w:pPr>
              <w:jc w:val="center"/>
              <w:rPr>
                <w:color w:val="000000" w:themeColor="text1"/>
                <w:sz w:val="20"/>
                <w:szCs w:val="20"/>
              </w:rPr>
            </w:pPr>
          </w:p>
        </w:tc>
        <w:tc>
          <w:tcPr>
            <w:tcW w:w="1135" w:type="dxa"/>
            <w:gridSpan w:val="3"/>
            <w:tcBorders>
              <w:top w:val="nil"/>
              <w:left w:val="nil"/>
              <w:bottom w:val="single" w:sz="4" w:space="0" w:color="auto"/>
              <w:right w:val="single" w:sz="4" w:space="0" w:color="auto"/>
            </w:tcBorders>
            <w:shd w:val="clear" w:color="000000" w:fill="FFFFFF"/>
            <w:hideMark/>
          </w:tcPr>
          <w:p w:rsidR="0087743D" w:rsidRPr="00ED48AB" w:rsidRDefault="00F12D35" w:rsidP="0087743D">
            <w:pPr>
              <w:jc w:val="center"/>
              <w:rPr>
                <w:color w:val="000000" w:themeColor="text1"/>
                <w:sz w:val="20"/>
                <w:szCs w:val="20"/>
              </w:rPr>
            </w:pPr>
            <w:r w:rsidRPr="00F12D35">
              <w:rPr>
                <w:color w:val="000000" w:themeColor="text1"/>
                <w:sz w:val="20"/>
                <w:szCs w:val="20"/>
              </w:rPr>
              <w:t>5 000</w:t>
            </w:r>
          </w:p>
        </w:tc>
        <w:tc>
          <w:tcPr>
            <w:tcW w:w="1419" w:type="dxa"/>
            <w:tcBorders>
              <w:top w:val="nil"/>
              <w:left w:val="nil"/>
              <w:bottom w:val="single" w:sz="4" w:space="0" w:color="auto"/>
              <w:right w:val="single" w:sz="4" w:space="0" w:color="auto"/>
            </w:tcBorders>
            <w:shd w:val="clear" w:color="auto" w:fill="auto"/>
            <w:noWrap/>
            <w:hideMark/>
          </w:tcPr>
          <w:p w:rsidR="0087743D" w:rsidRPr="00ED48AB" w:rsidRDefault="00F12D35" w:rsidP="0087743D">
            <w:pPr>
              <w:jc w:val="center"/>
              <w:rPr>
                <w:color w:val="000000" w:themeColor="text1"/>
                <w:sz w:val="20"/>
                <w:szCs w:val="20"/>
              </w:rPr>
            </w:pPr>
            <w:r w:rsidRPr="00F12D35">
              <w:rPr>
                <w:color w:val="000000" w:themeColor="text1"/>
                <w:sz w:val="20"/>
                <w:szCs w:val="20"/>
              </w:rPr>
              <w:t>3 000 000</w:t>
            </w:r>
          </w:p>
        </w:tc>
      </w:tr>
      <w:tr w:rsidR="0087743D" w:rsidTr="00AC50CD">
        <w:trPr>
          <w:gridAfter w:val="1"/>
          <w:wAfter w:w="13" w:type="dxa"/>
          <w:trHeight w:val="786"/>
        </w:trPr>
        <w:tc>
          <w:tcPr>
            <w:tcW w:w="2339" w:type="dxa"/>
            <w:vMerge/>
            <w:tcBorders>
              <w:top w:val="single" w:sz="4" w:space="0" w:color="auto"/>
              <w:left w:val="single" w:sz="4" w:space="0" w:color="auto"/>
              <w:bottom w:val="single" w:sz="4" w:space="0" w:color="auto"/>
              <w:right w:val="single" w:sz="4" w:space="0" w:color="auto"/>
            </w:tcBorders>
            <w:vAlign w:val="center"/>
            <w:hideMark/>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vAlign w:val="center"/>
            <w:hideMark/>
          </w:tcPr>
          <w:p w:rsidR="0087743D" w:rsidRPr="00ED48AB" w:rsidRDefault="00F12D35" w:rsidP="0087743D">
            <w:pPr>
              <w:rPr>
                <w:color w:val="000000" w:themeColor="text1"/>
                <w:sz w:val="20"/>
                <w:szCs w:val="20"/>
              </w:rPr>
            </w:pPr>
            <w:r w:rsidRPr="00F12D35">
              <w:rPr>
                <w:color w:val="000000" w:themeColor="text1"/>
                <w:sz w:val="20"/>
                <w:szCs w:val="20"/>
              </w:rPr>
              <w:t>-Sensibiliser/informer les acteurs  sur les procédures et mécanismes de financement du fonds d'insertion ;</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08" w:type="dxa"/>
            <w:tcBorders>
              <w:top w:val="nil"/>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07" w:type="dxa"/>
            <w:tcBorders>
              <w:top w:val="nil"/>
              <w:left w:val="nil"/>
              <w:bottom w:val="single" w:sz="4" w:space="0" w:color="auto"/>
              <w:right w:val="single" w:sz="4" w:space="0" w:color="auto"/>
            </w:tcBorders>
            <w:shd w:val="clear" w:color="auto" w:fill="auto"/>
            <w:noWrap/>
            <w:vAlign w:val="center"/>
            <w:hideMark/>
          </w:tcPr>
          <w:p w:rsidR="0087743D" w:rsidRPr="00ED48AB" w:rsidRDefault="0087743D" w:rsidP="0087743D">
            <w:pPr>
              <w:rPr>
                <w:color w:val="000000" w:themeColor="text1"/>
                <w:sz w:val="20"/>
                <w:szCs w:val="20"/>
              </w:rPr>
            </w:pPr>
          </w:p>
        </w:tc>
        <w:tc>
          <w:tcPr>
            <w:tcW w:w="711" w:type="dxa"/>
            <w:tcBorders>
              <w:top w:val="nil"/>
              <w:left w:val="nil"/>
              <w:bottom w:val="single" w:sz="4" w:space="0" w:color="auto"/>
              <w:right w:val="single" w:sz="4" w:space="0" w:color="auto"/>
            </w:tcBorders>
            <w:shd w:val="clear" w:color="auto" w:fill="auto"/>
            <w:noWrap/>
            <w:vAlign w:val="center"/>
            <w:hideMark/>
          </w:tcPr>
          <w:p w:rsidR="0087743D" w:rsidRPr="00ED48AB" w:rsidRDefault="0087743D" w:rsidP="0087743D">
            <w:pPr>
              <w:rPr>
                <w:color w:val="000000" w:themeColor="text1"/>
                <w:sz w:val="20"/>
                <w:szCs w:val="20"/>
              </w:rPr>
            </w:pPr>
          </w:p>
        </w:tc>
        <w:tc>
          <w:tcPr>
            <w:tcW w:w="1213" w:type="dxa"/>
            <w:tcBorders>
              <w:top w:val="nil"/>
              <w:left w:val="nil"/>
              <w:bottom w:val="single" w:sz="4" w:space="0" w:color="auto"/>
              <w:right w:val="single" w:sz="4" w:space="0" w:color="auto"/>
            </w:tcBorders>
            <w:shd w:val="clear" w:color="auto" w:fill="auto"/>
            <w:noWrap/>
            <w:vAlign w:val="center"/>
            <w:hideMark/>
          </w:tcPr>
          <w:p w:rsidR="0087743D" w:rsidRPr="00ED48AB" w:rsidRDefault="0087743D" w:rsidP="0087743D">
            <w:pPr>
              <w:rPr>
                <w:color w:val="000000" w:themeColor="text1"/>
                <w:sz w:val="20"/>
                <w:szCs w:val="20"/>
              </w:rPr>
            </w:pPr>
          </w:p>
        </w:tc>
        <w:tc>
          <w:tcPr>
            <w:tcW w:w="997" w:type="dxa"/>
            <w:gridSpan w:val="2"/>
            <w:tcBorders>
              <w:top w:val="nil"/>
              <w:left w:val="nil"/>
              <w:bottom w:val="single" w:sz="4" w:space="0" w:color="auto"/>
              <w:right w:val="single" w:sz="4" w:space="0" w:color="auto"/>
            </w:tcBorders>
            <w:shd w:val="clear" w:color="000000" w:fill="FFFFFF"/>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nil"/>
              <w:left w:val="nil"/>
              <w:bottom w:val="single" w:sz="4" w:space="0" w:color="auto"/>
              <w:right w:val="single" w:sz="4" w:space="0" w:color="auto"/>
            </w:tcBorders>
            <w:shd w:val="clear" w:color="000000" w:fill="FFFFFF"/>
            <w:hideMark/>
          </w:tcPr>
          <w:p w:rsidR="0087743D" w:rsidRPr="00ED48AB" w:rsidRDefault="00F12D35" w:rsidP="0087743D">
            <w:pPr>
              <w:spacing w:line="600" w:lineRule="auto"/>
              <w:jc w:val="center"/>
              <w:rPr>
                <w:color w:val="000000" w:themeColor="text1"/>
                <w:sz w:val="20"/>
                <w:szCs w:val="20"/>
              </w:rPr>
            </w:pPr>
            <w:r w:rsidRPr="00F12D35">
              <w:rPr>
                <w:color w:val="000000" w:themeColor="text1"/>
                <w:sz w:val="20"/>
                <w:szCs w:val="20"/>
              </w:rPr>
              <w:t>75700-ateliers</w:t>
            </w:r>
          </w:p>
          <w:p w:rsidR="0087743D" w:rsidRPr="00ED48AB" w:rsidRDefault="0087743D" w:rsidP="0087743D">
            <w:pPr>
              <w:jc w:val="center"/>
              <w:rPr>
                <w:color w:val="000000" w:themeColor="text1"/>
                <w:sz w:val="20"/>
                <w:szCs w:val="20"/>
              </w:rPr>
            </w:pPr>
          </w:p>
        </w:tc>
        <w:tc>
          <w:tcPr>
            <w:tcW w:w="1135" w:type="dxa"/>
            <w:gridSpan w:val="3"/>
            <w:tcBorders>
              <w:top w:val="nil"/>
              <w:left w:val="nil"/>
              <w:bottom w:val="single" w:sz="4" w:space="0" w:color="auto"/>
              <w:right w:val="single" w:sz="4" w:space="0" w:color="auto"/>
            </w:tcBorders>
            <w:shd w:val="clear" w:color="000000" w:fill="FFFFFF"/>
            <w:hideMark/>
          </w:tcPr>
          <w:p w:rsidR="0087743D" w:rsidRPr="00ED48AB" w:rsidRDefault="00F12D35" w:rsidP="0087743D">
            <w:pPr>
              <w:jc w:val="center"/>
              <w:rPr>
                <w:color w:val="000000" w:themeColor="text1"/>
                <w:sz w:val="20"/>
                <w:szCs w:val="20"/>
              </w:rPr>
            </w:pPr>
            <w:r w:rsidRPr="00F12D35">
              <w:rPr>
                <w:color w:val="000000" w:themeColor="text1"/>
                <w:sz w:val="20"/>
                <w:szCs w:val="20"/>
              </w:rPr>
              <w:t>8 333</w:t>
            </w:r>
          </w:p>
        </w:tc>
        <w:tc>
          <w:tcPr>
            <w:tcW w:w="1419" w:type="dxa"/>
            <w:tcBorders>
              <w:top w:val="nil"/>
              <w:left w:val="nil"/>
              <w:bottom w:val="single" w:sz="4" w:space="0" w:color="auto"/>
              <w:right w:val="single" w:sz="4" w:space="0" w:color="auto"/>
            </w:tcBorders>
            <w:shd w:val="clear" w:color="auto" w:fill="auto"/>
            <w:noWrap/>
            <w:hideMark/>
          </w:tcPr>
          <w:p w:rsidR="0087743D" w:rsidRPr="00ED48AB" w:rsidRDefault="00F12D35" w:rsidP="0087743D">
            <w:pPr>
              <w:jc w:val="center"/>
              <w:rPr>
                <w:color w:val="000000" w:themeColor="text1"/>
                <w:sz w:val="20"/>
                <w:szCs w:val="20"/>
              </w:rPr>
            </w:pPr>
            <w:r w:rsidRPr="00F12D35">
              <w:rPr>
                <w:color w:val="000000" w:themeColor="text1"/>
                <w:sz w:val="20"/>
                <w:szCs w:val="20"/>
              </w:rPr>
              <w:t>5 000 000</w:t>
            </w:r>
          </w:p>
        </w:tc>
      </w:tr>
      <w:tr w:rsidR="0087743D" w:rsidTr="00AC50CD">
        <w:trPr>
          <w:gridAfter w:val="1"/>
          <w:wAfter w:w="13" w:type="dxa"/>
          <w:trHeight w:val="885"/>
        </w:trPr>
        <w:tc>
          <w:tcPr>
            <w:tcW w:w="2339" w:type="dxa"/>
            <w:vMerge/>
            <w:tcBorders>
              <w:top w:val="single" w:sz="4" w:space="0" w:color="auto"/>
              <w:left w:val="single" w:sz="4" w:space="0" w:color="auto"/>
              <w:bottom w:val="single" w:sz="4" w:space="0" w:color="auto"/>
              <w:right w:val="single" w:sz="4" w:space="0" w:color="auto"/>
            </w:tcBorders>
            <w:vAlign w:val="center"/>
            <w:hideMark/>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vAlign w:val="center"/>
            <w:hideMark/>
          </w:tcPr>
          <w:p w:rsidR="0087743D" w:rsidRPr="00ED48AB" w:rsidRDefault="00F12D35" w:rsidP="0087743D">
            <w:pPr>
              <w:rPr>
                <w:color w:val="000000" w:themeColor="text1"/>
                <w:sz w:val="20"/>
                <w:szCs w:val="20"/>
              </w:rPr>
            </w:pPr>
            <w:r w:rsidRPr="00F12D35">
              <w:rPr>
                <w:color w:val="000000" w:themeColor="text1"/>
                <w:sz w:val="20"/>
                <w:szCs w:val="20"/>
              </w:rPr>
              <w:t>-Sélectionner des SFD de la zone centre par l’IF  pour assurer des crédits de proximité ;</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87743D" w:rsidRPr="00ED48AB" w:rsidRDefault="0087743D" w:rsidP="0087743D">
            <w:pPr>
              <w:rPr>
                <w:color w:val="000000" w:themeColor="text1"/>
                <w:sz w:val="20"/>
                <w:szCs w:val="20"/>
              </w:rPr>
            </w:pPr>
          </w:p>
        </w:tc>
        <w:tc>
          <w:tcPr>
            <w:tcW w:w="708" w:type="dxa"/>
            <w:tcBorders>
              <w:top w:val="nil"/>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07" w:type="dxa"/>
            <w:tcBorders>
              <w:top w:val="nil"/>
              <w:left w:val="nil"/>
              <w:bottom w:val="single" w:sz="4" w:space="0" w:color="auto"/>
              <w:right w:val="single" w:sz="4" w:space="0" w:color="auto"/>
            </w:tcBorders>
            <w:shd w:val="clear" w:color="auto" w:fill="FFFFFF" w:themeFill="background1"/>
            <w:noWrap/>
            <w:vAlign w:val="center"/>
            <w:hideMark/>
          </w:tcPr>
          <w:p w:rsidR="0087743D" w:rsidRPr="00ED48AB" w:rsidRDefault="0087743D" w:rsidP="0087743D">
            <w:pPr>
              <w:rPr>
                <w:color w:val="000000" w:themeColor="text1"/>
                <w:sz w:val="20"/>
                <w:szCs w:val="20"/>
              </w:rPr>
            </w:pPr>
          </w:p>
        </w:tc>
        <w:tc>
          <w:tcPr>
            <w:tcW w:w="711" w:type="dxa"/>
            <w:tcBorders>
              <w:top w:val="nil"/>
              <w:left w:val="nil"/>
              <w:bottom w:val="single" w:sz="4" w:space="0" w:color="auto"/>
              <w:right w:val="single" w:sz="4" w:space="0" w:color="auto"/>
            </w:tcBorders>
            <w:shd w:val="clear" w:color="auto" w:fill="FFFFFF" w:themeFill="background1"/>
            <w:noWrap/>
            <w:vAlign w:val="center"/>
            <w:hideMark/>
          </w:tcPr>
          <w:p w:rsidR="0087743D" w:rsidRPr="00ED48AB" w:rsidRDefault="0087743D" w:rsidP="0087743D">
            <w:pPr>
              <w:rPr>
                <w:color w:val="000000" w:themeColor="text1"/>
                <w:sz w:val="20"/>
                <w:szCs w:val="20"/>
              </w:rPr>
            </w:pPr>
          </w:p>
        </w:tc>
        <w:tc>
          <w:tcPr>
            <w:tcW w:w="1213" w:type="dxa"/>
            <w:tcBorders>
              <w:top w:val="nil"/>
              <w:left w:val="nil"/>
              <w:bottom w:val="single" w:sz="4" w:space="0" w:color="auto"/>
              <w:right w:val="single" w:sz="4" w:space="0" w:color="auto"/>
            </w:tcBorders>
            <w:shd w:val="clear" w:color="auto" w:fill="auto"/>
            <w:noWrap/>
            <w:vAlign w:val="center"/>
            <w:hideMark/>
          </w:tcPr>
          <w:p w:rsidR="0087743D" w:rsidRPr="00ED48AB" w:rsidRDefault="0087743D" w:rsidP="0087743D">
            <w:pPr>
              <w:rPr>
                <w:color w:val="000000" w:themeColor="text1"/>
                <w:sz w:val="20"/>
                <w:szCs w:val="20"/>
              </w:rPr>
            </w:pPr>
          </w:p>
        </w:tc>
        <w:tc>
          <w:tcPr>
            <w:tcW w:w="997" w:type="dxa"/>
            <w:gridSpan w:val="2"/>
            <w:tcBorders>
              <w:top w:val="nil"/>
              <w:left w:val="nil"/>
              <w:bottom w:val="single" w:sz="4" w:space="0" w:color="auto"/>
              <w:right w:val="single" w:sz="4" w:space="0" w:color="auto"/>
            </w:tcBorders>
            <w:shd w:val="clear" w:color="000000" w:fill="FFFFFF"/>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nil"/>
              <w:left w:val="nil"/>
              <w:bottom w:val="single" w:sz="4" w:space="0" w:color="auto"/>
              <w:right w:val="single" w:sz="4" w:space="0" w:color="auto"/>
            </w:tcBorders>
            <w:shd w:val="clear" w:color="000000" w:fill="FFFFFF"/>
            <w:hideMark/>
          </w:tcPr>
          <w:p w:rsidR="0087743D" w:rsidRPr="00ED48AB" w:rsidRDefault="00F12D35" w:rsidP="0087743D">
            <w:pPr>
              <w:jc w:val="center"/>
              <w:rPr>
                <w:color w:val="000000" w:themeColor="text1"/>
                <w:sz w:val="20"/>
                <w:szCs w:val="20"/>
              </w:rPr>
            </w:pPr>
            <w:r w:rsidRPr="00F12D35">
              <w:rPr>
                <w:color w:val="000000" w:themeColor="text1"/>
                <w:sz w:val="20"/>
                <w:szCs w:val="20"/>
              </w:rPr>
              <w:t>71600-missions et déplacements</w:t>
            </w:r>
          </w:p>
          <w:p w:rsidR="0087743D" w:rsidRPr="00ED48AB" w:rsidRDefault="0087743D" w:rsidP="0087743D">
            <w:pPr>
              <w:jc w:val="center"/>
              <w:rPr>
                <w:color w:val="000000" w:themeColor="text1"/>
                <w:sz w:val="20"/>
                <w:szCs w:val="20"/>
              </w:rPr>
            </w:pPr>
          </w:p>
        </w:tc>
        <w:tc>
          <w:tcPr>
            <w:tcW w:w="1135" w:type="dxa"/>
            <w:gridSpan w:val="3"/>
            <w:tcBorders>
              <w:top w:val="nil"/>
              <w:left w:val="nil"/>
              <w:bottom w:val="single" w:sz="4" w:space="0" w:color="auto"/>
              <w:right w:val="single" w:sz="4" w:space="0" w:color="auto"/>
            </w:tcBorders>
            <w:shd w:val="clear" w:color="000000" w:fill="FFFFFF"/>
            <w:hideMark/>
          </w:tcPr>
          <w:p w:rsidR="0087743D" w:rsidRPr="00ED48AB" w:rsidRDefault="00F12D35" w:rsidP="0087743D">
            <w:pPr>
              <w:jc w:val="center"/>
              <w:rPr>
                <w:color w:val="000000" w:themeColor="text1"/>
                <w:sz w:val="20"/>
                <w:szCs w:val="20"/>
              </w:rPr>
            </w:pPr>
            <w:r w:rsidRPr="00F12D35">
              <w:rPr>
                <w:color w:val="000000" w:themeColor="text1"/>
                <w:sz w:val="20"/>
                <w:szCs w:val="20"/>
              </w:rPr>
              <w:t>4 500</w:t>
            </w:r>
          </w:p>
        </w:tc>
        <w:tc>
          <w:tcPr>
            <w:tcW w:w="1419" w:type="dxa"/>
            <w:tcBorders>
              <w:top w:val="nil"/>
              <w:left w:val="nil"/>
              <w:bottom w:val="single" w:sz="4" w:space="0" w:color="auto"/>
              <w:right w:val="single" w:sz="4" w:space="0" w:color="auto"/>
            </w:tcBorders>
            <w:shd w:val="clear" w:color="auto" w:fill="auto"/>
            <w:noWrap/>
            <w:hideMark/>
          </w:tcPr>
          <w:p w:rsidR="0087743D" w:rsidRPr="00ED48AB" w:rsidRDefault="00F12D35" w:rsidP="0087743D">
            <w:pPr>
              <w:jc w:val="center"/>
              <w:rPr>
                <w:color w:val="000000" w:themeColor="text1"/>
                <w:sz w:val="20"/>
                <w:szCs w:val="20"/>
              </w:rPr>
            </w:pPr>
            <w:r w:rsidRPr="00F12D35">
              <w:rPr>
                <w:color w:val="000000" w:themeColor="text1"/>
                <w:sz w:val="20"/>
                <w:szCs w:val="20"/>
              </w:rPr>
              <w:t>2 700 000</w:t>
            </w:r>
          </w:p>
        </w:tc>
      </w:tr>
      <w:tr w:rsidR="0087743D" w:rsidTr="00AC50CD">
        <w:trPr>
          <w:gridAfter w:val="1"/>
          <w:wAfter w:w="13" w:type="dxa"/>
          <w:trHeight w:val="798"/>
        </w:trPr>
        <w:tc>
          <w:tcPr>
            <w:tcW w:w="2339" w:type="dxa"/>
            <w:vMerge/>
            <w:tcBorders>
              <w:top w:val="single" w:sz="4" w:space="0" w:color="auto"/>
              <w:left w:val="single" w:sz="4" w:space="0" w:color="auto"/>
              <w:bottom w:val="single" w:sz="4" w:space="0" w:color="auto"/>
              <w:right w:val="single" w:sz="4" w:space="0" w:color="auto"/>
            </w:tcBorders>
            <w:vAlign w:val="center"/>
            <w:hideMark/>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vAlign w:val="center"/>
            <w:hideMark/>
          </w:tcPr>
          <w:p w:rsidR="0087743D" w:rsidRPr="00ED48AB" w:rsidRDefault="00F12D35" w:rsidP="0087743D">
            <w:pPr>
              <w:rPr>
                <w:color w:val="000000" w:themeColor="text1"/>
                <w:sz w:val="20"/>
                <w:szCs w:val="20"/>
              </w:rPr>
            </w:pPr>
            <w:r w:rsidRPr="00F12D35">
              <w:rPr>
                <w:color w:val="000000" w:themeColor="text1"/>
                <w:sz w:val="20"/>
                <w:szCs w:val="20"/>
              </w:rPr>
              <w:t>organisation  d’ateliers de partage et d'harmonisation des fonds d'insertion de l'ETFP ;</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C093E" w:rsidRPr="00ED48AB" w:rsidRDefault="006C093E" w:rsidP="0087743D">
            <w:pPr>
              <w:rPr>
                <w:color w:val="000000" w:themeColor="text1"/>
                <w:sz w:val="20"/>
                <w:szCs w:val="20"/>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7743D" w:rsidRPr="00ED48AB" w:rsidRDefault="0087743D" w:rsidP="0087743D">
            <w:pPr>
              <w:rPr>
                <w:color w:val="000000" w:themeColor="text1"/>
                <w:sz w:val="20"/>
                <w:szCs w:val="20"/>
              </w:rPr>
            </w:pPr>
          </w:p>
        </w:tc>
        <w:tc>
          <w:tcPr>
            <w:tcW w:w="71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7743D" w:rsidRPr="00ED48AB" w:rsidRDefault="0087743D" w:rsidP="0087743D">
            <w:pPr>
              <w:rPr>
                <w:color w:val="000000" w:themeColor="text1"/>
                <w:sz w:val="20"/>
                <w:szCs w:val="20"/>
              </w:rPr>
            </w:pP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rsidR="0087743D" w:rsidRPr="00ED48AB" w:rsidRDefault="0087743D" w:rsidP="0087743D">
            <w:pPr>
              <w:rPr>
                <w:color w:val="000000" w:themeColor="text1"/>
                <w:sz w:val="20"/>
                <w:szCs w:val="20"/>
              </w:rPr>
            </w:pP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single" w:sz="4" w:space="0" w:color="auto"/>
              <w:left w:val="nil"/>
              <w:bottom w:val="single" w:sz="4" w:space="0" w:color="auto"/>
              <w:right w:val="single" w:sz="4" w:space="0" w:color="auto"/>
            </w:tcBorders>
            <w:shd w:val="clear" w:color="000000" w:fill="FFFFFF"/>
            <w:hideMark/>
          </w:tcPr>
          <w:p w:rsidR="007D2B05" w:rsidRDefault="00F12D35">
            <w:pPr>
              <w:spacing w:line="600" w:lineRule="auto"/>
              <w:jc w:val="center"/>
              <w:rPr>
                <w:color w:val="000000" w:themeColor="text1"/>
                <w:sz w:val="20"/>
                <w:szCs w:val="20"/>
              </w:rPr>
            </w:pPr>
            <w:r w:rsidRPr="00F12D35">
              <w:rPr>
                <w:color w:val="000000" w:themeColor="text1"/>
                <w:sz w:val="20"/>
                <w:szCs w:val="20"/>
              </w:rPr>
              <w:t>75700-ateliers</w:t>
            </w:r>
          </w:p>
        </w:tc>
        <w:tc>
          <w:tcPr>
            <w:tcW w:w="1135" w:type="dxa"/>
            <w:gridSpan w:val="3"/>
            <w:tcBorders>
              <w:top w:val="single" w:sz="4" w:space="0" w:color="auto"/>
              <w:left w:val="nil"/>
              <w:bottom w:val="single" w:sz="4" w:space="0" w:color="auto"/>
              <w:right w:val="single" w:sz="4" w:space="0" w:color="auto"/>
            </w:tcBorders>
            <w:shd w:val="clear" w:color="000000" w:fill="FFFFFF"/>
            <w:hideMark/>
          </w:tcPr>
          <w:p w:rsidR="007D2B05" w:rsidRDefault="00F12D35">
            <w:pPr>
              <w:jc w:val="center"/>
              <w:rPr>
                <w:color w:val="000000" w:themeColor="text1"/>
                <w:sz w:val="20"/>
                <w:szCs w:val="20"/>
              </w:rPr>
            </w:pPr>
            <w:r w:rsidRPr="00F12D35">
              <w:rPr>
                <w:color w:val="000000" w:themeColor="text1"/>
                <w:sz w:val="20"/>
                <w:szCs w:val="20"/>
              </w:rPr>
              <w:t>10 00</w:t>
            </w:r>
          </w:p>
        </w:tc>
        <w:tc>
          <w:tcPr>
            <w:tcW w:w="1419" w:type="dxa"/>
            <w:tcBorders>
              <w:top w:val="single" w:sz="4" w:space="0" w:color="auto"/>
              <w:left w:val="nil"/>
              <w:bottom w:val="single" w:sz="4" w:space="0" w:color="auto"/>
              <w:right w:val="single" w:sz="4" w:space="0" w:color="auto"/>
            </w:tcBorders>
            <w:shd w:val="clear" w:color="auto" w:fill="auto"/>
            <w:noWrap/>
            <w:hideMark/>
          </w:tcPr>
          <w:p w:rsidR="007D2B05" w:rsidRDefault="00F12D35">
            <w:pPr>
              <w:jc w:val="center"/>
              <w:rPr>
                <w:color w:val="000000" w:themeColor="text1"/>
                <w:sz w:val="20"/>
                <w:szCs w:val="20"/>
              </w:rPr>
            </w:pPr>
            <w:r w:rsidRPr="00F12D35">
              <w:rPr>
                <w:color w:val="000000" w:themeColor="text1"/>
                <w:sz w:val="20"/>
                <w:szCs w:val="20"/>
              </w:rPr>
              <w:t>6 000 000</w:t>
            </w:r>
          </w:p>
        </w:tc>
      </w:tr>
      <w:tr w:rsidR="009D6D48" w:rsidTr="00AC50CD">
        <w:trPr>
          <w:gridAfter w:val="1"/>
          <w:wAfter w:w="13" w:type="dxa"/>
          <w:trHeight w:val="597"/>
        </w:trPr>
        <w:tc>
          <w:tcPr>
            <w:tcW w:w="2339" w:type="dxa"/>
            <w:vMerge/>
            <w:tcBorders>
              <w:top w:val="single" w:sz="4" w:space="0" w:color="auto"/>
              <w:left w:val="single" w:sz="4" w:space="0" w:color="auto"/>
              <w:bottom w:val="single" w:sz="4" w:space="0" w:color="auto"/>
              <w:right w:val="single" w:sz="4" w:space="0" w:color="auto"/>
            </w:tcBorders>
            <w:vAlign w:val="center"/>
            <w:hideMark/>
          </w:tcPr>
          <w:p w:rsidR="009D6D48" w:rsidRPr="00FF0AF4" w:rsidRDefault="009D6D48" w:rsidP="0087743D">
            <w:pPr>
              <w:rPr>
                <w:b/>
                <w:bCs/>
                <w:color w:val="000000"/>
                <w:sz w:val="20"/>
                <w:szCs w:val="20"/>
              </w:rPr>
            </w:pPr>
          </w:p>
        </w:tc>
        <w:tc>
          <w:tcPr>
            <w:tcW w:w="12709" w:type="dxa"/>
            <w:gridSpan w:val="14"/>
            <w:tcBorders>
              <w:top w:val="single" w:sz="4" w:space="0" w:color="auto"/>
              <w:left w:val="nil"/>
              <w:bottom w:val="single" w:sz="4" w:space="0" w:color="auto"/>
              <w:right w:val="single" w:sz="4" w:space="0" w:color="auto"/>
            </w:tcBorders>
            <w:shd w:val="clear" w:color="auto" w:fill="auto"/>
            <w:vAlign w:val="center"/>
            <w:hideMark/>
          </w:tcPr>
          <w:p w:rsidR="007D2B05" w:rsidRDefault="00F12D35">
            <w:pPr>
              <w:jc w:val="both"/>
              <w:rPr>
                <w:b/>
                <w:sz w:val="20"/>
                <w:szCs w:val="20"/>
                <w:u w:val="single"/>
              </w:rPr>
            </w:pPr>
            <w:r>
              <w:rPr>
                <w:b/>
                <w:sz w:val="20"/>
                <w:szCs w:val="20"/>
                <w:u w:val="single"/>
              </w:rPr>
              <w:t>Cible 2 :</w:t>
            </w:r>
            <w:r w:rsidRPr="00F12D35">
              <w:rPr>
                <w:b/>
                <w:sz w:val="20"/>
                <w:szCs w:val="20"/>
              </w:rPr>
              <w:t>2016 à 2017, de nouveaux produits financiers adaptés aux jeunes du système de l’ETFP sont conçus et mis en œuvre dans la zone centre</w:t>
            </w:r>
          </w:p>
        </w:tc>
      </w:tr>
      <w:tr w:rsidR="0087743D" w:rsidRPr="00EB251B" w:rsidTr="00AC50CD">
        <w:trPr>
          <w:gridAfter w:val="1"/>
          <w:wAfter w:w="13" w:type="dxa"/>
          <w:trHeight w:val="611"/>
        </w:trPr>
        <w:tc>
          <w:tcPr>
            <w:tcW w:w="2339" w:type="dxa"/>
            <w:vMerge/>
            <w:tcBorders>
              <w:top w:val="single" w:sz="4" w:space="0" w:color="auto"/>
              <w:left w:val="single" w:sz="4" w:space="0" w:color="auto"/>
              <w:bottom w:val="single" w:sz="4" w:space="0" w:color="auto"/>
              <w:right w:val="single" w:sz="4" w:space="0" w:color="auto"/>
            </w:tcBorders>
            <w:vAlign w:val="center"/>
            <w:hideMark/>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vAlign w:val="center"/>
            <w:hideMark/>
          </w:tcPr>
          <w:p w:rsidR="0087743D" w:rsidRPr="00ED48AB" w:rsidRDefault="00F12D35" w:rsidP="0087743D">
            <w:pPr>
              <w:rPr>
                <w:color w:val="000000" w:themeColor="text1"/>
                <w:sz w:val="20"/>
                <w:szCs w:val="20"/>
              </w:rPr>
            </w:pPr>
            <w:r w:rsidRPr="00F12D35">
              <w:rPr>
                <w:color w:val="000000" w:themeColor="text1"/>
                <w:sz w:val="20"/>
                <w:szCs w:val="20"/>
              </w:rPr>
              <w:t>- Informer et sensibiliser les acteurs de l’insertion sur les nouveaux produits financiers</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08" w:type="dxa"/>
            <w:tcBorders>
              <w:top w:val="nil"/>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07" w:type="dxa"/>
            <w:tcBorders>
              <w:top w:val="nil"/>
              <w:left w:val="nil"/>
              <w:bottom w:val="single" w:sz="4" w:space="0" w:color="auto"/>
              <w:right w:val="single" w:sz="4" w:space="0" w:color="auto"/>
            </w:tcBorders>
            <w:shd w:val="clear" w:color="auto" w:fill="auto"/>
            <w:noWrap/>
            <w:vAlign w:val="center"/>
            <w:hideMark/>
          </w:tcPr>
          <w:p w:rsidR="0087743D" w:rsidRPr="00ED48AB" w:rsidRDefault="0087743D" w:rsidP="0087743D">
            <w:pPr>
              <w:rPr>
                <w:color w:val="000000" w:themeColor="text1"/>
                <w:sz w:val="20"/>
                <w:szCs w:val="20"/>
              </w:rPr>
            </w:pPr>
          </w:p>
        </w:tc>
        <w:tc>
          <w:tcPr>
            <w:tcW w:w="711" w:type="dxa"/>
            <w:tcBorders>
              <w:top w:val="nil"/>
              <w:left w:val="nil"/>
              <w:bottom w:val="single" w:sz="4" w:space="0" w:color="auto"/>
              <w:right w:val="single" w:sz="4" w:space="0" w:color="auto"/>
            </w:tcBorders>
            <w:shd w:val="clear" w:color="auto" w:fill="auto"/>
            <w:noWrap/>
            <w:vAlign w:val="center"/>
            <w:hideMark/>
          </w:tcPr>
          <w:p w:rsidR="0087743D" w:rsidRPr="00ED48AB" w:rsidRDefault="0087743D" w:rsidP="0087743D">
            <w:pPr>
              <w:rPr>
                <w:color w:val="000000" w:themeColor="text1"/>
                <w:sz w:val="20"/>
                <w:szCs w:val="20"/>
              </w:rPr>
            </w:pPr>
          </w:p>
        </w:tc>
        <w:tc>
          <w:tcPr>
            <w:tcW w:w="1213" w:type="dxa"/>
            <w:tcBorders>
              <w:top w:val="nil"/>
              <w:left w:val="nil"/>
              <w:bottom w:val="single" w:sz="4" w:space="0" w:color="auto"/>
              <w:right w:val="single" w:sz="4" w:space="0" w:color="auto"/>
            </w:tcBorders>
            <w:shd w:val="clear" w:color="auto" w:fill="auto"/>
            <w:noWrap/>
            <w:vAlign w:val="center"/>
            <w:hideMark/>
          </w:tcPr>
          <w:p w:rsidR="0087743D" w:rsidRPr="00ED48AB" w:rsidRDefault="0087743D" w:rsidP="0087743D">
            <w:pPr>
              <w:rPr>
                <w:color w:val="000000" w:themeColor="text1"/>
                <w:sz w:val="20"/>
                <w:szCs w:val="20"/>
              </w:rPr>
            </w:pPr>
          </w:p>
        </w:tc>
        <w:tc>
          <w:tcPr>
            <w:tcW w:w="997" w:type="dxa"/>
            <w:gridSpan w:val="2"/>
            <w:tcBorders>
              <w:top w:val="nil"/>
              <w:left w:val="nil"/>
              <w:bottom w:val="single" w:sz="4" w:space="0" w:color="auto"/>
              <w:right w:val="single" w:sz="4" w:space="0" w:color="auto"/>
            </w:tcBorders>
            <w:shd w:val="clear" w:color="000000" w:fill="FFFFFF"/>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nil"/>
              <w:left w:val="nil"/>
              <w:bottom w:val="single" w:sz="4" w:space="0" w:color="auto"/>
              <w:right w:val="single" w:sz="4" w:space="0" w:color="auto"/>
            </w:tcBorders>
            <w:shd w:val="clear" w:color="000000" w:fill="FFFFFF"/>
            <w:hideMark/>
          </w:tcPr>
          <w:p w:rsidR="0087743D" w:rsidRPr="00ED48AB" w:rsidRDefault="00F12D35" w:rsidP="0087743D">
            <w:pPr>
              <w:spacing w:line="600" w:lineRule="auto"/>
              <w:jc w:val="center"/>
              <w:rPr>
                <w:color w:val="000000" w:themeColor="text1"/>
                <w:sz w:val="20"/>
                <w:szCs w:val="20"/>
              </w:rPr>
            </w:pPr>
            <w:r w:rsidRPr="00F12D35">
              <w:rPr>
                <w:color w:val="000000" w:themeColor="text1"/>
                <w:sz w:val="20"/>
                <w:szCs w:val="20"/>
              </w:rPr>
              <w:t>75700-ateliers</w:t>
            </w:r>
          </w:p>
          <w:p w:rsidR="0087743D" w:rsidRPr="00ED48AB" w:rsidRDefault="0087743D" w:rsidP="0087743D">
            <w:pPr>
              <w:jc w:val="center"/>
              <w:rPr>
                <w:color w:val="000000" w:themeColor="text1"/>
                <w:sz w:val="20"/>
                <w:szCs w:val="20"/>
              </w:rPr>
            </w:pPr>
          </w:p>
        </w:tc>
        <w:tc>
          <w:tcPr>
            <w:tcW w:w="1135" w:type="dxa"/>
            <w:gridSpan w:val="3"/>
            <w:tcBorders>
              <w:top w:val="nil"/>
              <w:left w:val="nil"/>
              <w:bottom w:val="single" w:sz="4" w:space="0" w:color="auto"/>
              <w:right w:val="single" w:sz="4" w:space="0" w:color="auto"/>
            </w:tcBorders>
            <w:shd w:val="clear" w:color="000000" w:fill="FFFFFF"/>
            <w:hideMark/>
          </w:tcPr>
          <w:p w:rsidR="0087743D" w:rsidRPr="00ED48AB" w:rsidRDefault="00F12D35" w:rsidP="0087743D">
            <w:pPr>
              <w:jc w:val="center"/>
              <w:rPr>
                <w:color w:val="000000" w:themeColor="text1"/>
                <w:sz w:val="20"/>
                <w:szCs w:val="20"/>
              </w:rPr>
            </w:pPr>
            <w:r w:rsidRPr="00F12D35">
              <w:rPr>
                <w:color w:val="000000" w:themeColor="text1"/>
                <w:sz w:val="20"/>
                <w:szCs w:val="20"/>
              </w:rPr>
              <w:t>8 333</w:t>
            </w:r>
          </w:p>
        </w:tc>
        <w:tc>
          <w:tcPr>
            <w:tcW w:w="1419" w:type="dxa"/>
            <w:tcBorders>
              <w:top w:val="nil"/>
              <w:left w:val="nil"/>
              <w:bottom w:val="single" w:sz="4" w:space="0" w:color="auto"/>
              <w:right w:val="single" w:sz="4" w:space="0" w:color="auto"/>
            </w:tcBorders>
            <w:shd w:val="clear" w:color="auto" w:fill="auto"/>
            <w:noWrap/>
            <w:hideMark/>
          </w:tcPr>
          <w:p w:rsidR="0087743D" w:rsidRPr="00ED48AB" w:rsidRDefault="00F12D35" w:rsidP="0087743D">
            <w:pPr>
              <w:jc w:val="center"/>
              <w:rPr>
                <w:color w:val="000000" w:themeColor="text1"/>
                <w:sz w:val="20"/>
                <w:szCs w:val="20"/>
              </w:rPr>
            </w:pPr>
            <w:r w:rsidRPr="00F12D35">
              <w:rPr>
                <w:color w:val="000000" w:themeColor="text1"/>
                <w:sz w:val="20"/>
                <w:szCs w:val="20"/>
              </w:rPr>
              <w:t>5 000 000</w:t>
            </w:r>
          </w:p>
        </w:tc>
      </w:tr>
      <w:tr w:rsidR="0087743D" w:rsidTr="00AC50CD">
        <w:trPr>
          <w:gridAfter w:val="1"/>
          <w:wAfter w:w="13" w:type="dxa"/>
          <w:trHeight w:val="837"/>
        </w:trPr>
        <w:tc>
          <w:tcPr>
            <w:tcW w:w="2339" w:type="dxa"/>
            <w:vMerge/>
            <w:tcBorders>
              <w:top w:val="single" w:sz="4" w:space="0" w:color="auto"/>
              <w:left w:val="single" w:sz="4" w:space="0" w:color="auto"/>
              <w:bottom w:val="single" w:sz="4" w:space="0" w:color="auto"/>
              <w:right w:val="single" w:sz="4" w:space="0" w:color="auto"/>
            </w:tcBorders>
            <w:vAlign w:val="center"/>
            <w:hideMark/>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vAlign w:val="center"/>
            <w:hideMark/>
          </w:tcPr>
          <w:p w:rsidR="0087743D" w:rsidRPr="00ED48AB" w:rsidRDefault="00F12D35" w:rsidP="0087743D">
            <w:pPr>
              <w:rPr>
                <w:color w:val="000000" w:themeColor="text1"/>
                <w:sz w:val="20"/>
                <w:szCs w:val="20"/>
              </w:rPr>
            </w:pPr>
            <w:r w:rsidRPr="00F12D35">
              <w:rPr>
                <w:color w:val="000000" w:themeColor="text1"/>
                <w:sz w:val="20"/>
                <w:szCs w:val="20"/>
              </w:rPr>
              <w:t>-Appui conseil/Coordination, alignement, plaidoyer et gestion du programme/services contrats</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08" w:type="dxa"/>
            <w:tcBorders>
              <w:top w:val="nil"/>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07" w:type="dxa"/>
            <w:tcBorders>
              <w:top w:val="nil"/>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11" w:type="dxa"/>
            <w:tcBorders>
              <w:top w:val="nil"/>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1213" w:type="dxa"/>
            <w:tcBorders>
              <w:top w:val="nil"/>
              <w:left w:val="nil"/>
              <w:bottom w:val="single" w:sz="4" w:space="0" w:color="auto"/>
              <w:right w:val="single" w:sz="4" w:space="0" w:color="auto"/>
            </w:tcBorders>
            <w:shd w:val="clear" w:color="auto" w:fill="auto"/>
            <w:noWrap/>
            <w:vAlign w:val="center"/>
            <w:hideMark/>
          </w:tcPr>
          <w:p w:rsidR="0087743D" w:rsidRPr="00ED48AB" w:rsidRDefault="0087743D" w:rsidP="0087743D">
            <w:pPr>
              <w:rPr>
                <w:color w:val="000000" w:themeColor="text1"/>
                <w:sz w:val="20"/>
                <w:szCs w:val="20"/>
              </w:rPr>
            </w:pPr>
          </w:p>
        </w:tc>
        <w:tc>
          <w:tcPr>
            <w:tcW w:w="997" w:type="dxa"/>
            <w:gridSpan w:val="2"/>
            <w:tcBorders>
              <w:top w:val="nil"/>
              <w:left w:val="nil"/>
              <w:bottom w:val="single" w:sz="4" w:space="0" w:color="auto"/>
              <w:right w:val="single" w:sz="4" w:space="0" w:color="auto"/>
            </w:tcBorders>
            <w:shd w:val="clear" w:color="000000" w:fill="FFFFFF"/>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nil"/>
              <w:left w:val="nil"/>
              <w:bottom w:val="single" w:sz="4" w:space="0" w:color="auto"/>
              <w:right w:val="single" w:sz="4" w:space="0" w:color="auto"/>
            </w:tcBorders>
            <w:shd w:val="clear" w:color="000000" w:fill="FFFFFF"/>
            <w:hideMark/>
          </w:tcPr>
          <w:p w:rsidR="0087743D" w:rsidRPr="00ED48AB" w:rsidRDefault="00F12D35" w:rsidP="0087743D">
            <w:pPr>
              <w:jc w:val="center"/>
              <w:rPr>
                <w:color w:val="000000" w:themeColor="text1"/>
                <w:sz w:val="20"/>
                <w:szCs w:val="20"/>
              </w:rPr>
            </w:pPr>
            <w:r w:rsidRPr="00F12D35">
              <w:rPr>
                <w:color w:val="000000" w:themeColor="text1"/>
                <w:sz w:val="20"/>
                <w:szCs w:val="20"/>
                <w:lang w:val="en-US"/>
              </w:rPr>
              <w:t>71305-services contrats</w:t>
            </w:r>
          </w:p>
        </w:tc>
        <w:tc>
          <w:tcPr>
            <w:tcW w:w="1135" w:type="dxa"/>
            <w:gridSpan w:val="3"/>
            <w:tcBorders>
              <w:top w:val="nil"/>
              <w:left w:val="nil"/>
              <w:bottom w:val="single" w:sz="4" w:space="0" w:color="auto"/>
              <w:right w:val="single" w:sz="4" w:space="0" w:color="auto"/>
            </w:tcBorders>
            <w:shd w:val="clear" w:color="000000" w:fill="FFFFFF"/>
            <w:hideMark/>
          </w:tcPr>
          <w:p w:rsidR="0087743D" w:rsidRPr="00ED48AB" w:rsidRDefault="00F12D35" w:rsidP="0087743D">
            <w:pPr>
              <w:jc w:val="center"/>
              <w:rPr>
                <w:color w:val="000000" w:themeColor="text1"/>
                <w:sz w:val="20"/>
                <w:szCs w:val="20"/>
              </w:rPr>
            </w:pPr>
            <w:r w:rsidRPr="00F12D35">
              <w:rPr>
                <w:color w:val="000000" w:themeColor="text1"/>
                <w:sz w:val="20"/>
                <w:szCs w:val="20"/>
              </w:rPr>
              <w:t>25 000</w:t>
            </w:r>
          </w:p>
        </w:tc>
        <w:tc>
          <w:tcPr>
            <w:tcW w:w="1419" w:type="dxa"/>
            <w:tcBorders>
              <w:top w:val="nil"/>
              <w:left w:val="nil"/>
              <w:bottom w:val="single" w:sz="4" w:space="0" w:color="auto"/>
              <w:right w:val="single" w:sz="4" w:space="0" w:color="auto"/>
            </w:tcBorders>
            <w:shd w:val="clear" w:color="auto" w:fill="auto"/>
            <w:noWrap/>
            <w:hideMark/>
          </w:tcPr>
          <w:p w:rsidR="0087743D" w:rsidRPr="00ED48AB" w:rsidRDefault="00F12D35" w:rsidP="0087743D">
            <w:pPr>
              <w:jc w:val="center"/>
              <w:rPr>
                <w:color w:val="000000" w:themeColor="text1"/>
                <w:sz w:val="20"/>
                <w:szCs w:val="20"/>
              </w:rPr>
            </w:pPr>
            <w:r w:rsidRPr="00F12D35">
              <w:rPr>
                <w:color w:val="000000" w:themeColor="text1"/>
                <w:sz w:val="20"/>
                <w:szCs w:val="20"/>
              </w:rPr>
              <w:t>15 000 000</w:t>
            </w:r>
          </w:p>
        </w:tc>
      </w:tr>
      <w:tr w:rsidR="006C093E" w:rsidTr="00AC50CD">
        <w:trPr>
          <w:gridAfter w:val="1"/>
          <w:wAfter w:w="13" w:type="dxa"/>
          <w:trHeight w:val="885"/>
        </w:trPr>
        <w:tc>
          <w:tcPr>
            <w:tcW w:w="2339" w:type="dxa"/>
            <w:vMerge/>
            <w:tcBorders>
              <w:top w:val="single" w:sz="4" w:space="0" w:color="auto"/>
              <w:left w:val="single" w:sz="4" w:space="0" w:color="auto"/>
              <w:bottom w:val="single" w:sz="4" w:space="0" w:color="auto"/>
              <w:right w:val="single" w:sz="4" w:space="0" w:color="auto"/>
            </w:tcBorders>
            <w:vAlign w:val="center"/>
          </w:tcPr>
          <w:p w:rsidR="006C093E" w:rsidRPr="00FF0AF4" w:rsidRDefault="006C093E" w:rsidP="0087743D">
            <w:pPr>
              <w:rPr>
                <w:b/>
                <w:bCs/>
                <w:color w:val="000000"/>
                <w:sz w:val="20"/>
                <w:szCs w:val="20"/>
              </w:rPr>
            </w:pPr>
          </w:p>
        </w:tc>
        <w:tc>
          <w:tcPr>
            <w:tcW w:w="12709" w:type="dxa"/>
            <w:gridSpan w:val="14"/>
            <w:tcBorders>
              <w:top w:val="single" w:sz="4" w:space="0" w:color="auto"/>
              <w:left w:val="nil"/>
              <w:bottom w:val="single" w:sz="4" w:space="0" w:color="auto"/>
              <w:right w:val="single" w:sz="4" w:space="0" w:color="auto"/>
            </w:tcBorders>
            <w:shd w:val="clear" w:color="auto" w:fill="auto"/>
            <w:vAlign w:val="center"/>
          </w:tcPr>
          <w:p w:rsidR="007D2B05" w:rsidRDefault="00F12D35">
            <w:pPr>
              <w:rPr>
                <w:b/>
                <w:color w:val="000000" w:themeColor="text1"/>
                <w:sz w:val="20"/>
                <w:szCs w:val="20"/>
                <w:u w:val="single"/>
              </w:rPr>
            </w:pPr>
            <w:r w:rsidRPr="00F12D35">
              <w:rPr>
                <w:b/>
                <w:color w:val="000000" w:themeColor="text1"/>
                <w:sz w:val="20"/>
                <w:szCs w:val="20"/>
                <w:u w:val="single"/>
              </w:rPr>
              <w:t>Cible 3 </w:t>
            </w:r>
            <w:r w:rsidRPr="00F12D35">
              <w:rPr>
                <w:b/>
                <w:color w:val="000000" w:themeColor="text1"/>
                <w:sz w:val="20"/>
                <w:szCs w:val="20"/>
              </w:rPr>
              <w:t>2016 à 2017, au moins 831 jeunes issus du système de l’ETFP ont accès aux lignes de crédits mises en place, en partenariat avec le Système Financier</w:t>
            </w:r>
          </w:p>
        </w:tc>
      </w:tr>
      <w:tr w:rsidR="0087743D" w:rsidTr="00AC50CD">
        <w:trPr>
          <w:gridAfter w:val="1"/>
          <w:wAfter w:w="13" w:type="dxa"/>
          <w:trHeight w:val="858"/>
        </w:trPr>
        <w:tc>
          <w:tcPr>
            <w:tcW w:w="2339" w:type="dxa"/>
            <w:vMerge/>
            <w:tcBorders>
              <w:top w:val="single" w:sz="4" w:space="0" w:color="auto"/>
              <w:left w:val="single" w:sz="4" w:space="0" w:color="auto"/>
              <w:bottom w:val="single" w:sz="4" w:space="0" w:color="auto"/>
              <w:right w:val="single" w:sz="4" w:space="0" w:color="auto"/>
            </w:tcBorders>
            <w:shd w:val="clear" w:color="auto" w:fill="auto"/>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tcPr>
          <w:p w:rsidR="0087743D" w:rsidRPr="00ED48AB" w:rsidRDefault="0087743D" w:rsidP="0087743D">
            <w:pPr>
              <w:rPr>
                <w:color w:val="000000" w:themeColor="text1"/>
                <w:sz w:val="20"/>
                <w:szCs w:val="20"/>
              </w:rPr>
            </w:pPr>
          </w:p>
          <w:p w:rsidR="0087743D" w:rsidRPr="00ED48AB" w:rsidRDefault="00F12D35" w:rsidP="0087743D">
            <w:pPr>
              <w:rPr>
                <w:color w:val="000000" w:themeColor="text1"/>
                <w:sz w:val="20"/>
                <w:szCs w:val="20"/>
              </w:rPr>
            </w:pPr>
            <w:r w:rsidRPr="00F12D35">
              <w:rPr>
                <w:color w:val="000000" w:themeColor="text1"/>
                <w:sz w:val="20"/>
                <w:szCs w:val="20"/>
              </w:rPr>
              <w:t xml:space="preserve">-financement de </w:t>
            </w:r>
            <w:r w:rsidRPr="00F12D35">
              <w:rPr>
                <w:b/>
                <w:color w:val="000000" w:themeColor="text1"/>
                <w:sz w:val="20"/>
                <w:szCs w:val="20"/>
              </w:rPr>
              <w:t>277 MPE</w:t>
            </w:r>
            <w:r w:rsidRPr="00F12D35">
              <w:rPr>
                <w:color w:val="000000" w:themeColor="text1"/>
                <w:sz w:val="20"/>
                <w:szCs w:val="20"/>
              </w:rPr>
              <w:t xml:space="preserve">  </w:t>
            </w:r>
            <w:r w:rsidRPr="00F12D35">
              <w:rPr>
                <w:b/>
                <w:color w:val="000000" w:themeColor="text1"/>
                <w:sz w:val="20"/>
                <w:szCs w:val="20"/>
              </w:rPr>
              <w:t>(dont 70 nouveaux)</w:t>
            </w:r>
            <w:r w:rsidRPr="00F12D35">
              <w:rPr>
                <w:color w:val="000000" w:themeColor="text1"/>
                <w:sz w:val="20"/>
                <w:szCs w:val="20"/>
              </w:rPr>
              <w:t xml:space="preserve"> de jeunes issus du système de l’ETFP  en complément du crédit revolving détenu par les SFD et ORABANK;</w:t>
            </w:r>
          </w:p>
          <w:p w:rsidR="0087743D" w:rsidRPr="00ED48AB" w:rsidRDefault="0087743D" w:rsidP="0087743D">
            <w:pPr>
              <w:rPr>
                <w:bCs/>
                <w:color w:val="000000" w:themeColor="text1"/>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7743D" w:rsidRPr="00ED48AB" w:rsidRDefault="0087743D" w:rsidP="0087743D">
            <w:pPr>
              <w:rPr>
                <w:color w:val="000000" w:themeColor="text1"/>
                <w:sz w:val="20"/>
                <w:szCs w:val="20"/>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11" w:type="dxa"/>
            <w:tcBorders>
              <w:top w:val="single" w:sz="4" w:space="0" w:color="auto"/>
              <w:left w:val="nil"/>
              <w:bottom w:val="single" w:sz="4" w:space="0" w:color="auto"/>
              <w:right w:val="single" w:sz="4" w:space="0" w:color="auto"/>
            </w:tcBorders>
            <w:shd w:val="clear" w:color="auto" w:fill="FFFFFF" w:themeFill="background1"/>
            <w:noWrap/>
            <w:vAlign w:val="center"/>
          </w:tcPr>
          <w:p w:rsidR="0087743D" w:rsidRPr="00ED48AB" w:rsidRDefault="0087743D" w:rsidP="0087743D">
            <w:pPr>
              <w:rPr>
                <w:color w:val="000000" w:themeColor="text1"/>
                <w:sz w:val="20"/>
                <w:szCs w:val="20"/>
              </w:rPr>
            </w:pPr>
          </w:p>
        </w:tc>
        <w:tc>
          <w:tcPr>
            <w:tcW w:w="1213" w:type="dxa"/>
            <w:tcBorders>
              <w:top w:val="single" w:sz="4" w:space="0" w:color="auto"/>
              <w:left w:val="nil"/>
              <w:bottom w:val="single" w:sz="4" w:space="0" w:color="auto"/>
              <w:right w:val="single" w:sz="4" w:space="0" w:color="auto"/>
            </w:tcBorders>
            <w:shd w:val="clear" w:color="000000" w:fill="FFFFFF"/>
            <w:noWrap/>
            <w:vAlign w:val="center"/>
          </w:tcPr>
          <w:p w:rsidR="0087743D" w:rsidRPr="00ED48AB" w:rsidRDefault="0087743D" w:rsidP="0087743D">
            <w:pPr>
              <w:rPr>
                <w:color w:val="000000" w:themeColor="text1"/>
                <w:sz w:val="20"/>
                <w:szCs w:val="20"/>
              </w:rPr>
            </w:pP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tcPr>
          <w:p w:rsidR="0087743D"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single" w:sz="4" w:space="0" w:color="auto"/>
              <w:left w:val="nil"/>
              <w:bottom w:val="single" w:sz="4" w:space="0" w:color="auto"/>
              <w:right w:val="single" w:sz="4" w:space="0" w:color="auto"/>
            </w:tcBorders>
            <w:shd w:val="clear" w:color="000000" w:fill="FFFFFF"/>
            <w:noWrap/>
          </w:tcPr>
          <w:p w:rsidR="007D2B05" w:rsidRDefault="007D2B05">
            <w:pPr>
              <w:rPr>
                <w:color w:val="000000" w:themeColor="text1"/>
                <w:sz w:val="20"/>
                <w:szCs w:val="20"/>
              </w:rPr>
            </w:pPr>
          </w:p>
          <w:p w:rsidR="007D2B05" w:rsidRDefault="007D2B05">
            <w:pPr>
              <w:rPr>
                <w:color w:val="000000" w:themeColor="text1"/>
                <w:sz w:val="20"/>
                <w:szCs w:val="20"/>
              </w:rPr>
            </w:pPr>
          </w:p>
          <w:p w:rsidR="007D2B05" w:rsidRDefault="007D2B05">
            <w:pPr>
              <w:rPr>
                <w:color w:val="000000" w:themeColor="text1"/>
                <w:sz w:val="20"/>
                <w:szCs w:val="20"/>
              </w:rPr>
            </w:pPr>
          </w:p>
          <w:p w:rsidR="007D2B05" w:rsidRDefault="00F12D35">
            <w:pPr>
              <w:rPr>
                <w:color w:val="000000" w:themeColor="text1"/>
                <w:sz w:val="20"/>
                <w:szCs w:val="20"/>
              </w:rPr>
            </w:pPr>
            <w:r w:rsidRPr="00F12D35">
              <w:rPr>
                <w:color w:val="000000" w:themeColor="text1"/>
                <w:sz w:val="20"/>
                <w:szCs w:val="20"/>
              </w:rPr>
              <w:t xml:space="preserve">72605-Subvention </w:t>
            </w:r>
          </w:p>
          <w:p w:rsidR="0087743D" w:rsidRPr="00ED48AB" w:rsidRDefault="0087743D" w:rsidP="0087743D">
            <w:pPr>
              <w:jc w:val="center"/>
              <w:rPr>
                <w:color w:val="000000" w:themeColor="text1"/>
                <w:sz w:val="20"/>
                <w:szCs w:val="20"/>
              </w:rPr>
            </w:pPr>
          </w:p>
        </w:tc>
        <w:tc>
          <w:tcPr>
            <w:tcW w:w="1135" w:type="dxa"/>
            <w:gridSpan w:val="3"/>
            <w:tcBorders>
              <w:top w:val="single" w:sz="4" w:space="0" w:color="auto"/>
              <w:left w:val="nil"/>
              <w:bottom w:val="single" w:sz="4" w:space="0" w:color="auto"/>
              <w:right w:val="single" w:sz="4" w:space="0" w:color="auto"/>
            </w:tcBorders>
            <w:shd w:val="clear" w:color="000000" w:fill="FFFFFF"/>
          </w:tcPr>
          <w:p w:rsidR="00FF0AF4" w:rsidRPr="00ED48AB" w:rsidRDefault="00FF0AF4" w:rsidP="0087743D">
            <w:pPr>
              <w:jc w:val="center"/>
              <w:rPr>
                <w:color w:val="000000" w:themeColor="text1"/>
                <w:sz w:val="20"/>
                <w:szCs w:val="20"/>
              </w:rPr>
            </w:pPr>
          </w:p>
          <w:p w:rsidR="00FF0AF4" w:rsidRPr="00ED48AB" w:rsidRDefault="00FF0AF4" w:rsidP="0087743D">
            <w:pPr>
              <w:jc w:val="center"/>
              <w:rPr>
                <w:color w:val="000000" w:themeColor="text1"/>
                <w:sz w:val="20"/>
                <w:szCs w:val="20"/>
              </w:rPr>
            </w:pPr>
          </w:p>
          <w:p w:rsidR="00FF0AF4" w:rsidRPr="00ED48AB" w:rsidRDefault="00FF0AF4" w:rsidP="0087743D">
            <w:pPr>
              <w:jc w:val="center"/>
              <w:rPr>
                <w:color w:val="000000" w:themeColor="text1"/>
                <w:sz w:val="20"/>
                <w:szCs w:val="20"/>
              </w:rPr>
            </w:pPr>
          </w:p>
          <w:p w:rsidR="0087743D" w:rsidRPr="00ED48AB" w:rsidRDefault="00F12D35" w:rsidP="0087743D">
            <w:pPr>
              <w:jc w:val="center"/>
              <w:rPr>
                <w:color w:val="000000" w:themeColor="text1"/>
                <w:sz w:val="20"/>
                <w:szCs w:val="20"/>
              </w:rPr>
            </w:pPr>
            <w:r w:rsidRPr="00F12D35">
              <w:rPr>
                <w:color w:val="000000" w:themeColor="text1"/>
                <w:sz w:val="20"/>
                <w:szCs w:val="20"/>
              </w:rPr>
              <w:t>58 333</w:t>
            </w:r>
          </w:p>
        </w:tc>
        <w:tc>
          <w:tcPr>
            <w:tcW w:w="1419" w:type="dxa"/>
            <w:tcBorders>
              <w:top w:val="single" w:sz="4" w:space="0" w:color="auto"/>
              <w:left w:val="nil"/>
              <w:bottom w:val="single" w:sz="4" w:space="0" w:color="auto"/>
              <w:right w:val="single" w:sz="4" w:space="0" w:color="auto"/>
            </w:tcBorders>
            <w:shd w:val="clear" w:color="auto" w:fill="auto"/>
            <w:noWrap/>
          </w:tcPr>
          <w:p w:rsidR="00FF0AF4" w:rsidRPr="00ED48AB" w:rsidRDefault="00FF0AF4" w:rsidP="0087743D">
            <w:pPr>
              <w:jc w:val="center"/>
              <w:rPr>
                <w:color w:val="000000" w:themeColor="text1"/>
                <w:sz w:val="20"/>
                <w:szCs w:val="20"/>
              </w:rPr>
            </w:pPr>
          </w:p>
          <w:p w:rsidR="00FF0AF4" w:rsidRPr="00ED48AB" w:rsidRDefault="00FF0AF4" w:rsidP="0087743D">
            <w:pPr>
              <w:jc w:val="center"/>
              <w:rPr>
                <w:color w:val="000000" w:themeColor="text1"/>
                <w:sz w:val="20"/>
                <w:szCs w:val="20"/>
              </w:rPr>
            </w:pPr>
          </w:p>
          <w:p w:rsidR="00FF0AF4" w:rsidRPr="00ED48AB" w:rsidRDefault="00FF0AF4" w:rsidP="0087743D">
            <w:pPr>
              <w:jc w:val="center"/>
              <w:rPr>
                <w:color w:val="000000" w:themeColor="text1"/>
                <w:sz w:val="20"/>
                <w:szCs w:val="20"/>
              </w:rPr>
            </w:pPr>
          </w:p>
          <w:p w:rsidR="0087743D" w:rsidRPr="00ED48AB" w:rsidRDefault="00F12D35" w:rsidP="0087743D">
            <w:pPr>
              <w:jc w:val="center"/>
              <w:rPr>
                <w:color w:val="000000" w:themeColor="text1"/>
                <w:sz w:val="20"/>
                <w:szCs w:val="20"/>
              </w:rPr>
            </w:pPr>
            <w:r w:rsidRPr="00F12D35">
              <w:rPr>
                <w:color w:val="000000" w:themeColor="text1"/>
                <w:sz w:val="20"/>
                <w:szCs w:val="20"/>
              </w:rPr>
              <w:t>35 000 000</w:t>
            </w:r>
          </w:p>
        </w:tc>
      </w:tr>
      <w:tr w:rsidR="00BE41C5" w:rsidTr="00AC50CD">
        <w:trPr>
          <w:gridAfter w:val="1"/>
          <w:wAfter w:w="13" w:type="dxa"/>
          <w:trHeight w:val="858"/>
        </w:trPr>
        <w:tc>
          <w:tcPr>
            <w:tcW w:w="2339" w:type="dxa"/>
            <w:vMerge w:val="restart"/>
            <w:tcBorders>
              <w:top w:val="single" w:sz="4" w:space="0" w:color="auto"/>
              <w:left w:val="single" w:sz="4" w:space="0" w:color="auto"/>
              <w:right w:val="single" w:sz="4" w:space="0" w:color="auto"/>
            </w:tcBorders>
            <w:shd w:val="clear" w:color="auto" w:fill="auto"/>
          </w:tcPr>
          <w:p w:rsidR="00BE41C5" w:rsidRPr="00FF0AF4" w:rsidRDefault="00BE41C5" w:rsidP="0087743D">
            <w:pPr>
              <w:rPr>
                <w:b/>
                <w:bCs/>
                <w:color w:val="000000"/>
                <w:sz w:val="20"/>
                <w:szCs w:val="20"/>
              </w:rPr>
            </w:pPr>
          </w:p>
          <w:p w:rsidR="00BE41C5" w:rsidRPr="00FF0AF4" w:rsidRDefault="00BE41C5" w:rsidP="0087743D">
            <w:pPr>
              <w:rPr>
                <w:b/>
                <w:bCs/>
                <w:color w:val="000000"/>
                <w:sz w:val="20"/>
                <w:szCs w:val="20"/>
              </w:rPr>
            </w:pPr>
          </w:p>
          <w:p w:rsidR="00BE41C5" w:rsidRPr="00FF0AF4" w:rsidRDefault="00BE41C5" w:rsidP="0087743D">
            <w:pPr>
              <w:rPr>
                <w:b/>
                <w:bCs/>
                <w:color w:val="000000"/>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BE41C5" w:rsidRPr="00ED48AB" w:rsidRDefault="00F12D35" w:rsidP="0087743D">
            <w:pPr>
              <w:rPr>
                <w:color w:val="000000" w:themeColor="text1"/>
                <w:sz w:val="20"/>
                <w:szCs w:val="20"/>
              </w:rPr>
            </w:pPr>
            <w:r w:rsidRPr="00F12D35">
              <w:rPr>
                <w:color w:val="000000" w:themeColor="text1"/>
                <w:sz w:val="20"/>
                <w:szCs w:val="20"/>
              </w:rPr>
              <w:t>-Renforcer le fonds d’insertion au profit de</w:t>
            </w:r>
            <w:r w:rsidRPr="00F12D35">
              <w:rPr>
                <w:b/>
                <w:color w:val="000000" w:themeColor="text1"/>
                <w:sz w:val="20"/>
                <w:szCs w:val="20"/>
              </w:rPr>
              <w:t xml:space="preserve"> 831</w:t>
            </w:r>
            <w:r w:rsidRPr="00F12D35">
              <w:rPr>
                <w:color w:val="000000" w:themeColor="text1"/>
                <w:sz w:val="20"/>
                <w:szCs w:val="20"/>
              </w:rPr>
              <w:t xml:space="preserve"> sortants du système de l’ETFP et autres structures de formation (lignes de crédit) de la ZCO (nord et centre)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E41C5" w:rsidRPr="00ED48AB" w:rsidRDefault="00BE41C5" w:rsidP="0087743D">
            <w:pPr>
              <w:rPr>
                <w:color w:val="000000" w:themeColor="text1"/>
                <w:sz w:val="20"/>
                <w:szCs w:val="20"/>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BE41C5" w:rsidRPr="00ED48AB" w:rsidRDefault="00BE41C5" w:rsidP="0087743D">
            <w:pPr>
              <w:rPr>
                <w:color w:val="000000" w:themeColor="text1"/>
                <w:sz w:val="20"/>
                <w:szCs w:val="20"/>
              </w:rPr>
            </w:pPr>
          </w:p>
        </w:tc>
        <w:tc>
          <w:tcPr>
            <w:tcW w:w="7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BE41C5" w:rsidRPr="00ED48AB" w:rsidRDefault="00BE41C5" w:rsidP="0087743D">
            <w:pPr>
              <w:rPr>
                <w:color w:val="000000" w:themeColor="text1"/>
                <w:sz w:val="20"/>
                <w:szCs w:val="20"/>
              </w:rPr>
            </w:pPr>
          </w:p>
        </w:tc>
        <w:tc>
          <w:tcPr>
            <w:tcW w:w="711" w:type="dxa"/>
            <w:tcBorders>
              <w:top w:val="single" w:sz="4" w:space="0" w:color="auto"/>
              <w:left w:val="nil"/>
              <w:bottom w:val="single" w:sz="4" w:space="0" w:color="auto"/>
              <w:right w:val="single" w:sz="4" w:space="0" w:color="auto"/>
            </w:tcBorders>
            <w:shd w:val="clear" w:color="auto" w:fill="FFFFFF" w:themeFill="background1"/>
            <w:noWrap/>
            <w:vAlign w:val="center"/>
          </w:tcPr>
          <w:p w:rsidR="00BE41C5" w:rsidRPr="00ED48AB" w:rsidRDefault="00BE41C5" w:rsidP="0087743D">
            <w:pPr>
              <w:rPr>
                <w:color w:val="000000" w:themeColor="text1"/>
                <w:sz w:val="20"/>
                <w:szCs w:val="20"/>
              </w:rPr>
            </w:pPr>
          </w:p>
        </w:tc>
        <w:tc>
          <w:tcPr>
            <w:tcW w:w="1213" w:type="dxa"/>
            <w:tcBorders>
              <w:top w:val="single" w:sz="4" w:space="0" w:color="auto"/>
              <w:left w:val="nil"/>
              <w:bottom w:val="single" w:sz="4" w:space="0" w:color="auto"/>
              <w:right w:val="single" w:sz="4" w:space="0" w:color="auto"/>
            </w:tcBorders>
            <w:shd w:val="clear" w:color="000000" w:fill="FFFFFF"/>
            <w:noWrap/>
            <w:vAlign w:val="center"/>
          </w:tcPr>
          <w:p w:rsidR="00BE41C5" w:rsidRPr="00ED48AB" w:rsidRDefault="00BE41C5" w:rsidP="0087743D">
            <w:pPr>
              <w:rPr>
                <w:color w:val="000000" w:themeColor="text1"/>
                <w:sz w:val="20"/>
                <w:szCs w:val="20"/>
              </w:rPr>
            </w:pP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tcPr>
          <w:p w:rsidR="00BE41C5"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single" w:sz="4" w:space="0" w:color="auto"/>
              <w:left w:val="nil"/>
              <w:bottom w:val="single" w:sz="4" w:space="0" w:color="auto"/>
              <w:right w:val="single" w:sz="4" w:space="0" w:color="auto"/>
            </w:tcBorders>
            <w:shd w:val="clear" w:color="000000" w:fill="FFFFFF"/>
            <w:noWrap/>
          </w:tcPr>
          <w:p w:rsidR="007D2B05" w:rsidRDefault="007D2B05">
            <w:pPr>
              <w:rPr>
                <w:color w:val="000000" w:themeColor="text1"/>
                <w:sz w:val="20"/>
                <w:szCs w:val="20"/>
              </w:rPr>
            </w:pPr>
          </w:p>
          <w:p w:rsidR="007D2B05" w:rsidRDefault="00F12D35">
            <w:pPr>
              <w:rPr>
                <w:color w:val="000000" w:themeColor="text1"/>
                <w:sz w:val="20"/>
                <w:szCs w:val="20"/>
              </w:rPr>
            </w:pPr>
            <w:r w:rsidRPr="00F12D35">
              <w:rPr>
                <w:color w:val="000000" w:themeColor="text1"/>
                <w:sz w:val="20"/>
                <w:szCs w:val="20"/>
              </w:rPr>
              <w:t xml:space="preserve">72605-Subvention </w:t>
            </w:r>
          </w:p>
        </w:tc>
        <w:tc>
          <w:tcPr>
            <w:tcW w:w="1135" w:type="dxa"/>
            <w:gridSpan w:val="3"/>
            <w:tcBorders>
              <w:top w:val="single" w:sz="4" w:space="0" w:color="auto"/>
              <w:left w:val="nil"/>
              <w:bottom w:val="single" w:sz="4" w:space="0" w:color="auto"/>
              <w:right w:val="single" w:sz="4" w:space="0" w:color="auto"/>
            </w:tcBorders>
            <w:shd w:val="clear" w:color="000000" w:fill="FFFFFF"/>
          </w:tcPr>
          <w:p w:rsidR="00BE41C5" w:rsidRPr="00ED48AB" w:rsidRDefault="00BE41C5" w:rsidP="0087743D">
            <w:pPr>
              <w:jc w:val="center"/>
              <w:rPr>
                <w:color w:val="000000" w:themeColor="text1"/>
                <w:sz w:val="20"/>
                <w:szCs w:val="20"/>
              </w:rPr>
            </w:pPr>
          </w:p>
          <w:p w:rsidR="00BE41C5" w:rsidRPr="00ED48AB" w:rsidRDefault="00F12D35" w:rsidP="0087743D">
            <w:pPr>
              <w:jc w:val="center"/>
              <w:rPr>
                <w:color w:val="000000" w:themeColor="text1"/>
                <w:sz w:val="20"/>
                <w:szCs w:val="20"/>
              </w:rPr>
            </w:pPr>
            <w:r w:rsidRPr="00F12D35">
              <w:rPr>
                <w:color w:val="000000" w:themeColor="text1"/>
                <w:sz w:val="20"/>
                <w:szCs w:val="20"/>
              </w:rPr>
              <w:t>25 000</w:t>
            </w:r>
          </w:p>
        </w:tc>
        <w:tc>
          <w:tcPr>
            <w:tcW w:w="1419" w:type="dxa"/>
            <w:tcBorders>
              <w:top w:val="single" w:sz="4" w:space="0" w:color="auto"/>
              <w:left w:val="nil"/>
              <w:bottom w:val="single" w:sz="4" w:space="0" w:color="auto"/>
              <w:right w:val="single" w:sz="4" w:space="0" w:color="auto"/>
            </w:tcBorders>
            <w:shd w:val="clear" w:color="auto" w:fill="auto"/>
            <w:noWrap/>
          </w:tcPr>
          <w:p w:rsidR="00BE41C5" w:rsidRPr="00ED48AB" w:rsidRDefault="00BE41C5" w:rsidP="0087743D">
            <w:pPr>
              <w:jc w:val="center"/>
              <w:rPr>
                <w:color w:val="000000" w:themeColor="text1"/>
                <w:sz w:val="20"/>
                <w:szCs w:val="20"/>
              </w:rPr>
            </w:pPr>
          </w:p>
          <w:p w:rsidR="00BE41C5" w:rsidRPr="00ED48AB" w:rsidRDefault="00F12D35" w:rsidP="0087743D">
            <w:pPr>
              <w:jc w:val="center"/>
              <w:rPr>
                <w:color w:val="000000" w:themeColor="text1"/>
                <w:sz w:val="20"/>
                <w:szCs w:val="20"/>
              </w:rPr>
            </w:pPr>
            <w:r w:rsidRPr="00F12D35">
              <w:rPr>
                <w:color w:val="000000" w:themeColor="text1"/>
                <w:sz w:val="20"/>
                <w:szCs w:val="20"/>
              </w:rPr>
              <w:t>15 000 000</w:t>
            </w:r>
          </w:p>
        </w:tc>
      </w:tr>
      <w:tr w:rsidR="00BE41C5" w:rsidTr="00AC50CD">
        <w:trPr>
          <w:gridAfter w:val="1"/>
          <w:wAfter w:w="13" w:type="dxa"/>
          <w:trHeight w:val="551"/>
        </w:trPr>
        <w:tc>
          <w:tcPr>
            <w:tcW w:w="2339" w:type="dxa"/>
            <w:vMerge/>
            <w:tcBorders>
              <w:left w:val="single" w:sz="4" w:space="0" w:color="auto"/>
              <w:right w:val="single" w:sz="4" w:space="0" w:color="auto"/>
            </w:tcBorders>
            <w:shd w:val="clear" w:color="auto" w:fill="auto"/>
          </w:tcPr>
          <w:p w:rsidR="00BE41C5" w:rsidRPr="00FF0AF4" w:rsidRDefault="00BE41C5" w:rsidP="0087743D">
            <w:pPr>
              <w:rPr>
                <w:b/>
                <w:bCs/>
                <w:color w:val="000000"/>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BE41C5" w:rsidRPr="00ED48AB" w:rsidRDefault="00F12D35" w:rsidP="0087743D">
            <w:pPr>
              <w:rPr>
                <w:color w:val="000000" w:themeColor="text1"/>
                <w:sz w:val="20"/>
                <w:szCs w:val="20"/>
              </w:rPr>
            </w:pPr>
            <w:r w:rsidRPr="00F12D35">
              <w:rPr>
                <w:color w:val="000000" w:themeColor="text1"/>
                <w:sz w:val="20"/>
                <w:szCs w:val="20"/>
              </w:rPr>
              <w:t>- Organiser  des comités d'orientation sur l'éligibilité des plans d'affaires reçus </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BE41C5" w:rsidRPr="00ED48AB" w:rsidRDefault="00BE41C5" w:rsidP="0087743D">
            <w:pPr>
              <w:rPr>
                <w:color w:val="000000" w:themeColor="text1"/>
                <w:sz w:val="20"/>
                <w:szCs w:val="20"/>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BE41C5" w:rsidRPr="00ED48AB" w:rsidRDefault="00BE41C5" w:rsidP="0087743D">
            <w:pPr>
              <w:rPr>
                <w:color w:val="000000" w:themeColor="text1"/>
                <w:sz w:val="20"/>
                <w:szCs w:val="20"/>
              </w:rPr>
            </w:pPr>
          </w:p>
        </w:tc>
        <w:tc>
          <w:tcPr>
            <w:tcW w:w="7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BE41C5" w:rsidRPr="00ED48AB" w:rsidRDefault="00BE41C5" w:rsidP="0087743D">
            <w:pPr>
              <w:rPr>
                <w:color w:val="000000" w:themeColor="text1"/>
                <w:sz w:val="20"/>
                <w:szCs w:val="20"/>
              </w:rPr>
            </w:pPr>
          </w:p>
        </w:tc>
        <w:tc>
          <w:tcPr>
            <w:tcW w:w="7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BE41C5" w:rsidRPr="00ED48AB" w:rsidRDefault="00BE41C5" w:rsidP="0087743D">
            <w:pPr>
              <w:rPr>
                <w:color w:val="000000" w:themeColor="text1"/>
                <w:sz w:val="20"/>
                <w:szCs w:val="20"/>
              </w:rPr>
            </w:pPr>
          </w:p>
        </w:tc>
        <w:tc>
          <w:tcPr>
            <w:tcW w:w="1213" w:type="dxa"/>
            <w:tcBorders>
              <w:top w:val="single" w:sz="4" w:space="0" w:color="auto"/>
              <w:left w:val="nil"/>
              <w:bottom w:val="single" w:sz="4" w:space="0" w:color="auto"/>
              <w:right w:val="single" w:sz="4" w:space="0" w:color="auto"/>
            </w:tcBorders>
            <w:shd w:val="clear" w:color="000000" w:fill="FFFFFF"/>
            <w:noWrap/>
            <w:vAlign w:val="center"/>
          </w:tcPr>
          <w:p w:rsidR="00BE41C5" w:rsidRPr="00ED48AB" w:rsidRDefault="00BE41C5" w:rsidP="0087743D">
            <w:pPr>
              <w:rPr>
                <w:color w:val="000000" w:themeColor="text1"/>
                <w:sz w:val="20"/>
                <w:szCs w:val="20"/>
              </w:rPr>
            </w:pP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tcPr>
          <w:p w:rsidR="00BE41C5"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single" w:sz="4" w:space="0" w:color="auto"/>
              <w:left w:val="nil"/>
              <w:bottom w:val="single" w:sz="4" w:space="0" w:color="auto"/>
              <w:right w:val="single" w:sz="4" w:space="0" w:color="auto"/>
            </w:tcBorders>
            <w:shd w:val="clear" w:color="000000" w:fill="FFFFFF"/>
            <w:noWrap/>
          </w:tcPr>
          <w:p w:rsidR="00BE41C5" w:rsidRPr="00ED48AB" w:rsidRDefault="00F12D35" w:rsidP="0087743D">
            <w:pPr>
              <w:spacing w:line="600" w:lineRule="auto"/>
              <w:jc w:val="center"/>
              <w:rPr>
                <w:color w:val="000000" w:themeColor="text1"/>
                <w:sz w:val="20"/>
                <w:szCs w:val="20"/>
              </w:rPr>
            </w:pPr>
            <w:r w:rsidRPr="00F12D35">
              <w:rPr>
                <w:color w:val="000000" w:themeColor="text1"/>
                <w:sz w:val="20"/>
                <w:szCs w:val="20"/>
              </w:rPr>
              <w:t>75700-ateliers</w:t>
            </w:r>
          </w:p>
        </w:tc>
        <w:tc>
          <w:tcPr>
            <w:tcW w:w="1135" w:type="dxa"/>
            <w:gridSpan w:val="3"/>
            <w:tcBorders>
              <w:top w:val="single" w:sz="4" w:space="0" w:color="auto"/>
              <w:left w:val="nil"/>
              <w:bottom w:val="single" w:sz="4" w:space="0" w:color="auto"/>
              <w:right w:val="single" w:sz="4" w:space="0" w:color="auto"/>
            </w:tcBorders>
            <w:shd w:val="clear" w:color="000000" w:fill="FFFFFF"/>
          </w:tcPr>
          <w:p w:rsidR="00BE41C5" w:rsidRPr="00ED48AB" w:rsidRDefault="00F12D35" w:rsidP="0087743D">
            <w:pPr>
              <w:jc w:val="center"/>
              <w:rPr>
                <w:color w:val="000000" w:themeColor="text1"/>
                <w:sz w:val="20"/>
                <w:szCs w:val="20"/>
              </w:rPr>
            </w:pPr>
            <w:r w:rsidRPr="00F12D35">
              <w:rPr>
                <w:color w:val="000000" w:themeColor="text1"/>
                <w:sz w:val="20"/>
                <w:szCs w:val="20"/>
              </w:rPr>
              <w:t>8 334</w:t>
            </w:r>
          </w:p>
        </w:tc>
        <w:tc>
          <w:tcPr>
            <w:tcW w:w="1419" w:type="dxa"/>
            <w:tcBorders>
              <w:top w:val="single" w:sz="4" w:space="0" w:color="auto"/>
              <w:left w:val="nil"/>
              <w:bottom w:val="single" w:sz="4" w:space="0" w:color="auto"/>
              <w:right w:val="single" w:sz="4" w:space="0" w:color="auto"/>
            </w:tcBorders>
            <w:shd w:val="clear" w:color="auto" w:fill="auto"/>
            <w:noWrap/>
          </w:tcPr>
          <w:p w:rsidR="00BE41C5" w:rsidRPr="00ED48AB" w:rsidRDefault="00F12D35" w:rsidP="0087743D">
            <w:pPr>
              <w:jc w:val="center"/>
              <w:rPr>
                <w:color w:val="000000" w:themeColor="text1"/>
                <w:sz w:val="20"/>
                <w:szCs w:val="20"/>
              </w:rPr>
            </w:pPr>
            <w:r w:rsidRPr="00F12D35">
              <w:rPr>
                <w:color w:val="000000" w:themeColor="text1"/>
                <w:sz w:val="20"/>
                <w:szCs w:val="20"/>
              </w:rPr>
              <w:t>5 000 000</w:t>
            </w:r>
          </w:p>
        </w:tc>
      </w:tr>
      <w:tr w:rsidR="00F93CD0" w:rsidRPr="001814CF" w:rsidTr="00AC50CD">
        <w:trPr>
          <w:gridAfter w:val="1"/>
          <w:wAfter w:w="13" w:type="dxa"/>
          <w:trHeight w:val="914"/>
        </w:trPr>
        <w:tc>
          <w:tcPr>
            <w:tcW w:w="233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3CD0" w:rsidRPr="00FF0AF4" w:rsidRDefault="00F12D35" w:rsidP="0087743D">
            <w:pPr>
              <w:rPr>
                <w:b/>
                <w:sz w:val="20"/>
                <w:szCs w:val="20"/>
              </w:rPr>
            </w:pPr>
            <w:r w:rsidRPr="00F12D35">
              <w:rPr>
                <w:b/>
                <w:color w:val="FF0000"/>
                <w:sz w:val="20"/>
                <w:szCs w:val="20"/>
                <w:u w:val="single"/>
                <w:lang w:val="fr-CA"/>
              </w:rPr>
              <w:t xml:space="preserve">Produit 1.2.2: </w:t>
            </w:r>
            <w:r w:rsidRPr="00F12D35">
              <w:rPr>
                <w:b/>
                <w:sz w:val="20"/>
                <w:szCs w:val="20"/>
              </w:rPr>
              <w:t>Les capacités des promoteurs/trices et autres acteurs de l’insertion sont renforcées</w:t>
            </w:r>
          </w:p>
          <w:p w:rsidR="00F93CD0" w:rsidRPr="00FF0AF4" w:rsidRDefault="00F93CD0" w:rsidP="0087743D">
            <w:pPr>
              <w:rPr>
                <w:b/>
                <w:sz w:val="20"/>
                <w:szCs w:val="20"/>
              </w:rPr>
            </w:pPr>
          </w:p>
          <w:p w:rsidR="00F93CD0" w:rsidRPr="00FF0AF4" w:rsidRDefault="00F93CD0" w:rsidP="0087743D">
            <w:pPr>
              <w:rPr>
                <w:b/>
                <w:sz w:val="20"/>
                <w:szCs w:val="20"/>
              </w:rPr>
            </w:pPr>
          </w:p>
          <w:p w:rsidR="00F93CD0" w:rsidRPr="00FF0AF4" w:rsidRDefault="00F93CD0" w:rsidP="0087743D">
            <w:pPr>
              <w:rPr>
                <w:b/>
                <w:sz w:val="20"/>
                <w:szCs w:val="20"/>
              </w:rPr>
            </w:pPr>
          </w:p>
          <w:p w:rsidR="00F93CD0" w:rsidRPr="00FF0AF4" w:rsidRDefault="00F93CD0" w:rsidP="0087743D">
            <w:pPr>
              <w:rPr>
                <w:b/>
                <w:sz w:val="20"/>
                <w:szCs w:val="20"/>
              </w:rPr>
            </w:pPr>
          </w:p>
          <w:p w:rsidR="00F93CD0" w:rsidRPr="00FF0AF4" w:rsidRDefault="00F93CD0" w:rsidP="0087743D">
            <w:pPr>
              <w:rPr>
                <w:b/>
                <w:sz w:val="20"/>
                <w:szCs w:val="20"/>
              </w:rPr>
            </w:pPr>
          </w:p>
          <w:p w:rsidR="00F93CD0" w:rsidRPr="00FF0AF4" w:rsidRDefault="00F93CD0" w:rsidP="0087743D">
            <w:pPr>
              <w:rPr>
                <w:b/>
                <w:sz w:val="20"/>
                <w:szCs w:val="20"/>
              </w:rPr>
            </w:pPr>
          </w:p>
          <w:p w:rsidR="00F93CD0" w:rsidRPr="00FF0AF4" w:rsidRDefault="00F93CD0" w:rsidP="0087743D">
            <w:pPr>
              <w:rPr>
                <w:b/>
                <w:sz w:val="20"/>
                <w:szCs w:val="20"/>
              </w:rPr>
            </w:pPr>
          </w:p>
          <w:p w:rsidR="00F93CD0" w:rsidRPr="00FF0AF4" w:rsidRDefault="00F93CD0" w:rsidP="0087743D">
            <w:pPr>
              <w:rPr>
                <w:b/>
                <w:sz w:val="20"/>
                <w:szCs w:val="20"/>
              </w:rPr>
            </w:pPr>
          </w:p>
          <w:p w:rsidR="00F93CD0" w:rsidRPr="00FF0AF4" w:rsidRDefault="00F93CD0" w:rsidP="0087743D">
            <w:pPr>
              <w:rPr>
                <w:b/>
                <w:sz w:val="20"/>
                <w:szCs w:val="20"/>
              </w:rPr>
            </w:pPr>
          </w:p>
          <w:p w:rsidR="00F93CD0" w:rsidRPr="00FF0AF4" w:rsidRDefault="00F93CD0" w:rsidP="0087743D">
            <w:pPr>
              <w:rPr>
                <w:b/>
                <w:sz w:val="20"/>
                <w:szCs w:val="20"/>
              </w:rPr>
            </w:pPr>
          </w:p>
          <w:p w:rsidR="00F93CD0" w:rsidRPr="00FF0AF4" w:rsidRDefault="00F93CD0" w:rsidP="0087743D">
            <w:pPr>
              <w:rPr>
                <w:b/>
                <w:sz w:val="20"/>
                <w:szCs w:val="20"/>
              </w:rPr>
            </w:pPr>
          </w:p>
          <w:p w:rsidR="00F93CD0" w:rsidRPr="00FF0AF4" w:rsidRDefault="00F93CD0" w:rsidP="0087743D">
            <w:pPr>
              <w:rPr>
                <w:b/>
                <w:sz w:val="20"/>
                <w:szCs w:val="20"/>
              </w:rPr>
            </w:pPr>
          </w:p>
          <w:p w:rsidR="00F93CD0" w:rsidRPr="00FF0AF4" w:rsidRDefault="00F93CD0" w:rsidP="0087743D">
            <w:pPr>
              <w:rPr>
                <w:b/>
                <w:bCs/>
                <w:color w:val="000000"/>
                <w:sz w:val="20"/>
                <w:szCs w:val="20"/>
              </w:rPr>
            </w:pPr>
          </w:p>
        </w:tc>
        <w:tc>
          <w:tcPr>
            <w:tcW w:w="12709" w:type="dxa"/>
            <w:gridSpan w:val="14"/>
            <w:tcBorders>
              <w:top w:val="single" w:sz="4" w:space="0" w:color="auto"/>
              <w:left w:val="nil"/>
              <w:bottom w:val="single" w:sz="4" w:space="0" w:color="auto"/>
              <w:right w:val="single" w:sz="4" w:space="0" w:color="auto"/>
            </w:tcBorders>
            <w:shd w:val="clear" w:color="auto" w:fill="auto"/>
          </w:tcPr>
          <w:p w:rsidR="00F93CD0" w:rsidRPr="00FF0AF4" w:rsidRDefault="00F12D35" w:rsidP="0087743D">
            <w:pPr>
              <w:rPr>
                <w:b/>
                <w:sz w:val="20"/>
                <w:szCs w:val="20"/>
                <w:u w:val="single"/>
              </w:rPr>
            </w:pPr>
            <w:r w:rsidRPr="00F12D35">
              <w:rPr>
                <w:b/>
                <w:sz w:val="20"/>
                <w:szCs w:val="20"/>
                <w:u w:val="single"/>
              </w:rPr>
              <w:lastRenderedPageBreak/>
              <w:t>Cible 1 </w:t>
            </w:r>
          </w:p>
          <w:p w:rsidR="007D2B05" w:rsidRDefault="00F12D35">
            <w:pPr>
              <w:rPr>
                <w:b/>
                <w:bCs/>
                <w:sz w:val="20"/>
                <w:szCs w:val="20"/>
                <w:u w:val="single"/>
              </w:rPr>
            </w:pPr>
            <w:r w:rsidRPr="00F12D35">
              <w:rPr>
                <w:b/>
                <w:sz w:val="20"/>
                <w:szCs w:val="20"/>
              </w:rPr>
              <w:t>2016 à 2017, un plan de renforcement des capacités des promoteurs issus du système de l’ETFP et des autres acteurs de la zone centre est élaboré et mis en œuvre</w:t>
            </w:r>
            <w:r w:rsidRPr="00F12D35">
              <w:rPr>
                <w:sz w:val="20"/>
                <w:szCs w:val="20"/>
              </w:rPr>
              <w:t> </w:t>
            </w:r>
          </w:p>
        </w:tc>
      </w:tr>
      <w:tr w:rsidR="0087743D" w:rsidRPr="006B1F25" w:rsidTr="00AC50CD">
        <w:trPr>
          <w:gridAfter w:val="1"/>
          <w:wAfter w:w="13" w:type="dxa"/>
          <w:trHeight w:val="546"/>
        </w:trPr>
        <w:tc>
          <w:tcPr>
            <w:tcW w:w="2339" w:type="dxa"/>
            <w:vMerge/>
            <w:tcBorders>
              <w:top w:val="single" w:sz="4" w:space="0" w:color="auto"/>
              <w:left w:val="single" w:sz="4" w:space="0" w:color="auto"/>
              <w:bottom w:val="single" w:sz="4" w:space="0" w:color="auto"/>
              <w:right w:val="single" w:sz="4" w:space="0" w:color="auto"/>
            </w:tcBorders>
            <w:shd w:val="clear" w:color="auto" w:fill="auto"/>
            <w:hideMark/>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tcPr>
          <w:p w:rsidR="0087743D" w:rsidRPr="00ED48AB" w:rsidRDefault="00F12D35" w:rsidP="0087743D">
            <w:pPr>
              <w:rPr>
                <w:b/>
                <w:bCs/>
                <w:color w:val="000000" w:themeColor="text1"/>
                <w:sz w:val="20"/>
                <w:szCs w:val="20"/>
                <w:u w:val="single"/>
              </w:rPr>
            </w:pPr>
            <w:r w:rsidRPr="00F12D35">
              <w:rPr>
                <w:color w:val="000000" w:themeColor="text1"/>
                <w:sz w:val="20"/>
                <w:szCs w:val="20"/>
              </w:rPr>
              <w:t>- Former le  personnel des Institutions Financières de la zone centre (micro finance, évaluation de projets, suivi évaluation, fiscalité des MPE etc.)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7743D" w:rsidRPr="00ED48AB" w:rsidRDefault="0087743D" w:rsidP="0087743D">
            <w:pPr>
              <w:rPr>
                <w:color w:val="000000" w:themeColor="text1"/>
                <w:sz w:val="20"/>
                <w:szCs w:val="20"/>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7743D" w:rsidRPr="00ED48AB" w:rsidRDefault="0087743D" w:rsidP="0087743D">
            <w:pPr>
              <w:rPr>
                <w:color w:val="000000" w:themeColor="text1"/>
                <w:sz w:val="20"/>
                <w:szCs w:val="20"/>
              </w:rPr>
            </w:pPr>
          </w:p>
        </w:tc>
        <w:tc>
          <w:tcPr>
            <w:tcW w:w="1213" w:type="dxa"/>
            <w:tcBorders>
              <w:top w:val="single" w:sz="4" w:space="0" w:color="auto"/>
              <w:left w:val="nil"/>
              <w:bottom w:val="single" w:sz="4" w:space="0" w:color="auto"/>
              <w:right w:val="single" w:sz="4" w:space="0" w:color="auto"/>
            </w:tcBorders>
            <w:shd w:val="clear" w:color="000000" w:fill="FFFFFF"/>
            <w:noWrap/>
            <w:vAlign w:val="center"/>
            <w:hideMark/>
          </w:tcPr>
          <w:p w:rsidR="0087743D" w:rsidRPr="00ED48AB" w:rsidRDefault="0087743D" w:rsidP="0087743D">
            <w:pPr>
              <w:rPr>
                <w:color w:val="000000" w:themeColor="text1"/>
                <w:sz w:val="20"/>
                <w:szCs w:val="20"/>
              </w:rPr>
            </w:pP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single" w:sz="4" w:space="0" w:color="auto"/>
              <w:left w:val="nil"/>
              <w:bottom w:val="single" w:sz="4" w:space="0" w:color="auto"/>
              <w:right w:val="single" w:sz="4" w:space="0" w:color="auto"/>
            </w:tcBorders>
            <w:shd w:val="clear" w:color="000000" w:fill="FFFFFF"/>
            <w:noWrap/>
            <w:hideMark/>
          </w:tcPr>
          <w:p w:rsidR="0087743D" w:rsidRPr="00ED48AB" w:rsidRDefault="00F12D35" w:rsidP="0087743D">
            <w:pPr>
              <w:spacing w:line="600" w:lineRule="auto"/>
              <w:jc w:val="center"/>
              <w:rPr>
                <w:color w:val="000000" w:themeColor="text1"/>
                <w:sz w:val="20"/>
                <w:szCs w:val="20"/>
              </w:rPr>
            </w:pPr>
            <w:r w:rsidRPr="00F12D35">
              <w:rPr>
                <w:color w:val="000000" w:themeColor="text1"/>
                <w:sz w:val="20"/>
                <w:szCs w:val="20"/>
              </w:rPr>
              <w:t>75700-ateliers</w:t>
            </w:r>
          </w:p>
        </w:tc>
        <w:tc>
          <w:tcPr>
            <w:tcW w:w="1135" w:type="dxa"/>
            <w:gridSpan w:val="3"/>
            <w:tcBorders>
              <w:top w:val="single" w:sz="4" w:space="0" w:color="auto"/>
              <w:left w:val="nil"/>
              <w:bottom w:val="single" w:sz="4" w:space="0" w:color="auto"/>
              <w:right w:val="single" w:sz="4" w:space="0" w:color="auto"/>
            </w:tcBorders>
            <w:shd w:val="clear" w:color="000000" w:fill="FFFFFF"/>
            <w:hideMark/>
          </w:tcPr>
          <w:p w:rsidR="0087743D" w:rsidRPr="00ED48AB" w:rsidRDefault="00F12D35" w:rsidP="0087743D">
            <w:pPr>
              <w:jc w:val="center"/>
              <w:rPr>
                <w:color w:val="000000" w:themeColor="text1"/>
                <w:sz w:val="20"/>
                <w:szCs w:val="20"/>
              </w:rPr>
            </w:pPr>
            <w:r w:rsidRPr="00F12D35">
              <w:rPr>
                <w:color w:val="000000" w:themeColor="text1"/>
                <w:sz w:val="20"/>
                <w:szCs w:val="20"/>
              </w:rPr>
              <w:t>10 000</w:t>
            </w:r>
          </w:p>
        </w:tc>
        <w:tc>
          <w:tcPr>
            <w:tcW w:w="1419" w:type="dxa"/>
            <w:tcBorders>
              <w:top w:val="single" w:sz="4" w:space="0" w:color="auto"/>
              <w:left w:val="nil"/>
              <w:bottom w:val="single" w:sz="4" w:space="0" w:color="auto"/>
              <w:right w:val="single" w:sz="4" w:space="0" w:color="auto"/>
            </w:tcBorders>
            <w:shd w:val="clear" w:color="auto" w:fill="auto"/>
            <w:noWrap/>
            <w:hideMark/>
          </w:tcPr>
          <w:p w:rsidR="0087743D" w:rsidRPr="00ED48AB" w:rsidRDefault="00F12D35" w:rsidP="0087743D">
            <w:pPr>
              <w:jc w:val="center"/>
              <w:rPr>
                <w:color w:val="000000" w:themeColor="text1"/>
                <w:sz w:val="20"/>
                <w:szCs w:val="20"/>
              </w:rPr>
            </w:pPr>
            <w:r w:rsidRPr="00F12D35">
              <w:rPr>
                <w:color w:val="000000" w:themeColor="text1"/>
                <w:sz w:val="20"/>
                <w:szCs w:val="20"/>
              </w:rPr>
              <w:t>6 000 000</w:t>
            </w:r>
          </w:p>
        </w:tc>
      </w:tr>
      <w:tr w:rsidR="0087743D" w:rsidRPr="001814CF" w:rsidTr="00AC50CD">
        <w:trPr>
          <w:gridAfter w:val="1"/>
          <w:wAfter w:w="13" w:type="dxa"/>
          <w:trHeight w:val="511"/>
        </w:trPr>
        <w:tc>
          <w:tcPr>
            <w:tcW w:w="2339" w:type="dxa"/>
            <w:vMerge/>
            <w:tcBorders>
              <w:top w:val="single" w:sz="4" w:space="0" w:color="auto"/>
              <w:left w:val="single" w:sz="4" w:space="0" w:color="auto"/>
              <w:bottom w:val="single" w:sz="4" w:space="0" w:color="auto"/>
              <w:right w:val="single" w:sz="4" w:space="0" w:color="auto"/>
            </w:tcBorders>
            <w:shd w:val="clear" w:color="auto" w:fill="auto"/>
            <w:hideMark/>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tcPr>
          <w:p w:rsidR="0087743D" w:rsidRPr="00ED48AB" w:rsidRDefault="00F12D35" w:rsidP="0087743D">
            <w:pPr>
              <w:rPr>
                <w:b/>
                <w:bCs/>
                <w:color w:val="000000" w:themeColor="text1"/>
                <w:sz w:val="20"/>
                <w:szCs w:val="20"/>
                <w:u w:val="single"/>
              </w:rPr>
            </w:pPr>
            <w:r w:rsidRPr="00F12D35">
              <w:rPr>
                <w:color w:val="000000" w:themeColor="text1"/>
                <w:sz w:val="20"/>
                <w:szCs w:val="20"/>
              </w:rPr>
              <w:t>-Appui conseil/-Suivi Coordination, alignement, plaidoyer et gestion du programme/services contrats</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1213" w:type="dxa"/>
            <w:tcBorders>
              <w:top w:val="single" w:sz="4" w:space="0" w:color="auto"/>
              <w:left w:val="nil"/>
              <w:bottom w:val="single" w:sz="4" w:space="0" w:color="auto"/>
              <w:right w:val="single" w:sz="4" w:space="0" w:color="auto"/>
            </w:tcBorders>
            <w:shd w:val="clear" w:color="000000" w:fill="FFFFFF"/>
            <w:noWrap/>
            <w:vAlign w:val="center"/>
            <w:hideMark/>
          </w:tcPr>
          <w:p w:rsidR="0087743D" w:rsidRPr="00ED48AB" w:rsidRDefault="0087743D" w:rsidP="0087743D">
            <w:pPr>
              <w:rPr>
                <w:color w:val="000000" w:themeColor="text1"/>
                <w:sz w:val="20"/>
                <w:szCs w:val="20"/>
              </w:rPr>
            </w:pP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single" w:sz="4" w:space="0" w:color="auto"/>
              <w:left w:val="nil"/>
              <w:bottom w:val="single" w:sz="4" w:space="0" w:color="auto"/>
              <w:right w:val="single" w:sz="4" w:space="0" w:color="auto"/>
            </w:tcBorders>
            <w:shd w:val="clear" w:color="000000" w:fill="FFFFFF"/>
            <w:noWrap/>
            <w:hideMark/>
          </w:tcPr>
          <w:p w:rsidR="0087743D" w:rsidRPr="00ED48AB" w:rsidRDefault="00F12D35" w:rsidP="0087743D">
            <w:pPr>
              <w:jc w:val="center"/>
              <w:rPr>
                <w:color w:val="000000" w:themeColor="text1"/>
                <w:sz w:val="20"/>
                <w:szCs w:val="20"/>
              </w:rPr>
            </w:pPr>
            <w:r w:rsidRPr="00F12D35">
              <w:rPr>
                <w:color w:val="000000" w:themeColor="text1"/>
                <w:sz w:val="20"/>
                <w:szCs w:val="20"/>
                <w:lang w:val="en-US"/>
              </w:rPr>
              <w:t>71305-services contrats</w:t>
            </w:r>
          </w:p>
        </w:tc>
        <w:tc>
          <w:tcPr>
            <w:tcW w:w="1135" w:type="dxa"/>
            <w:gridSpan w:val="3"/>
            <w:tcBorders>
              <w:top w:val="single" w:sz="4" w:space="0" w:color="auto"/>
              <w:left w:val="nil"/>
              <w:bottom w:val="single" w:sz="4" w:space="0" w:color="auto"/>
              <w:right w:val="single" w:sz="4" w:space="0" w:color="auto"/>
            </w:tcBorders>
            <w:shd w:val="clear" w:color="000000" w:fill="FFFFFF"/>
            <w:hideMark/>
          </w:tcPr>
          <w:p w:rsidR="0087743D" w:rsidRPr="00ED48AB" w:rsidRDefault="00F12D35" w:rsidP="0087743D">
            <w:pPr>
              <w:jc w:val="center"/>
              <w:rPr>
                <w:color w:val="000000" w:themeColor="text1"/>
                <w:sz w:val="20"/>
                <w:szCs w:val="20"/>
              </w:rPr>
            </w:pPr>
            <w:r w:rsidRPr="00F12D35">
              <w:rPr>
                <w:color w:val="000000" w:themeColor="text1"/>
                <w:sz w:val="20"/>
                <w:szCs w:val="20"/>
              </w:rPr>
              <w:t>9 416</w:t>
            </w:r>
          </w:p>
        </w:tc>
        <w:tc>
          <w:tcPr>
            <w:tcW w:w="1419" w:type="dxa"/>
            <w:tcBorders>
              <w:top w:val="single" w:sz="4" w:space="0" w:color="auto"/>
              <w:left w:val="nil"/>
              <w:bottom w:val="single" w:sz="4" w:space="0" w:color="auto"/>
              <w:right w:val="single" w:sz="4" w:space="0" w:color="auto"/>
            </w:tcBorders>
            <w:shd w:val="clear" w:color="auto" w:fill="auto"/>
            <w:noWrap/>
            <w:hideMark/>
          </w:tcPr>
          <w:p w:rsidR="0087743D" w:rsidRPr="00ED48AB" w:rsidRDefault="00F12D35" w:rsidP="0087743D">
            <w:pPr>
              <w:jc w:val="center"/>
              <w:rPr>
                <w:color w:val="000000" w:themeColor="text1"/>
                <w:sz w:val="20"/>
                <w:szCs w:val="20"/>
              </w:rPr>
            </w:pPr>
            <w:r w:rsidRPr="00F12D35">
              <w:rPr>
                <w:color w:val="000000" w:themeColor="text1"/>
                <w:sz w:val="20"/>
                <w:szCs w:val="20"/>
              </w:rPr>
              <w:t>5 650 000</w:t>
            </w:r>
          </w:p>
        </w:tc>
      </w:tr>
      <w:tr w:rsidR="00F27584" w:rsidRPr="001814CF" w:rsidTr="00AC50CD">
        <w:trPr>
          <w:gridAfter w:val="1"/>
          <w:wAfter w:w="13" w:type="dxa"/>
          <w:trHeight w:val="511"/>
        </w:trPr>
        <w:tc>
          <w:tcPr>
            <w:tcW w:w="2339" w:type="dxa"/>
            <w:vMerge/>
            <w:tcBorders>
              <w:top w:val="single" w:sz="4" w:space="0" w:color="auto"/>
              <w:left w:val="single" w:sz="4" w:space="0" w:color="auto"/>
              <w:bottom w:val="single" w:sz="4" w:space="0" w:color="auto"/>
              <w:right w:val="single" w:sz="4" w:space="0" w:color="auto"/>
            </w:tcBorders>
            <w:shd w:val="clear" w:color="auto" w:fill="auto"/>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tcPr>
          <w:p w:rsidR="0087743D" w:rsidRPr="00ED48AB" w:rsidRDefault="00F12D35" w:rsidP="0087743D">
            <w:pPr>
              <w:rPr>
                <w:color w:val="000000" w:themeColor="text1"/>
                <w:sz w:val="20"/>
                <w:szCs w:val="20"/>
              </w:rPr>
            </w:pPr>
            <w:r w:rsidRPr="00F12D35">
              <w:rPr>
                <w:color w:val="000000" w:themeColor="text1"/>
                <w:sz w:val="20"/>
                <w:szCs w:val="20"/>
              </w:rPr>
              <w:t>-Appui conseil/-Suivi Coordination, alignement, plaidoyer et gestion du programme/services contrats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7743D" w:rsidRPr="00ED48AB" w:rsidRDefault="0087743D" w:rsidP="0087743D">
            <w:pPr>
              <w:rPr>
                <w:color w:val="000000" w:themeColor="text1"/>
                <w:sz w:val="20"/>
                <w:szCs w:val="20"/>
              </w:rPr>
            </w:pP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tcPr>
          <w:p w:rsidR="007D2B05" w:rsidRDefault="00F12D35">
            <w:pPr>
              <w:jc w:val="center"/>
              <w:rPr>
                <w:color w:val="000000" w:themeColor="text1"/>
                <w:sz w:val="20"/>
                <w:szCs w:val="20"/>
              </w:rPr>
            </w:pPr>
            <w:r w:rsidRPr="00F12D35">
              <w:rPr>
                <w:color w:val="000000" w:themeColor="text1"/>
                <w:sz w:val="20"/>
                <w:szCs w:val="20"/>
              </w:rPr>
              <w:t>4000</w:t>
            </w:r>
          </w:p>
        </w:tc>
        <w:tc>
          <w:tcPr>
            <w:tcW w:w="1559" w:type="dxa"/>
            <w:gridSpan w:val="2"/>
            <w:tcBorders>
              <w:top w:val="single" w:sz="4" w:space="0" w:color="auto"/>
              <w:left w:val="nil"/>
              <w:bottom w:val="single" w:sz="4" w:space="0" w:color="auto"/>
              <w:right w:val="single" w:sz="4" w:space="0" w:color="auto"/>
            </w:tcBorders>
            <w:shd w:val="clear" w:color="000000" w:fill="FFFFFF"/>
            <w:noWrap/>
          </w:tcPr>
          <w:p w:rsidR="00FF0AF4" w:rsidRPr="00ED48AB" w:rsidRDefault="00FF0AF4" w:rsidP="0087743D">
            <w:pPr>
              <w:jc w:val="center"/>
              <w:rPr>
                <w:color w:val="000000" w:themeColor="text1"/>
                <w:sz w:val="20"/>
                <w:szCs w:val="20"/>
                <w:lang w:val="en-US"/>
              </w:rPr>
            </w:pPr>
          </w:p>
          <w:p w:rsidR="0087743D" w:rsidRPr="00ED48AB" w:rsidRDefault="00F12D35" w:rsidP="0087743D">
            <w:pPr>
              <w:jc w:val="center"/>
              <w:rPr>
                <w:color w:val="000000" w:themeColor="text1"/>
                <w:sz w:val="20"/>
                <w:szCs w:val="20"/>
                <w:lang w:val="en-US"/>
              </w:rPr>
            </w:pPr>
            <w:r w:rsidRPr="00F12D35">
              <w:rPr>
                <w:color w:val="000000" w:themeColor="text1"/>
                <w:sz w:val="20"/>
                <w:szCs w:val="20"/>
                <w:lang w:val="en-US"/>
              </w:rPr>
              <w:t>71305-services contrats</w:t>
            </w:r>
          </w:p>
        </w:tc>
        <w:tc>
          <w:tcPr>
            <w:tcW w:w="1135" w:type="dxa"/>
            <w:gridSpan w:val="3"/>
            <w:tcBorders>
              <w:top w:val="single" w:sz="4" w:space="0" w:color="auto"/>
              <w:left w:val="nil"/>
              <w:bottom w:val="single" w:sz="4" w:space="0" w:color="auto"/>
              <w:right w:val="single" w:sz="4" w:space="0" w:color="auto"/>
            </w:tcBorders>
            <w:shd w:val="clear" w:color="000000" w:fill="FFFFFF"/>
          </w:tcPr>
          <w:p w:rsidR="0087743D" w:rsidRDefault="0087743D" w:rsidP="0087743D">
            <w:pPr>
              <w:jc w:val="center"/>
              <w:rPr>
                <w:color w:val="000000" w:themeColor="text1"/>
                <w:sz w:val="20"/>
                <w:szCs w:val="20"/>
              </w:rPr>
            </w:pPr>
          </w:p>
          <w:p w:rsidR="0063408A" w:rsidRPr="00ED48AB" w:rsidRDefault="0063408A" w:rsidP="0087743D">
            <w:pPr>
              <w:jc w:val="center"/>
              <w:rPr>
                <w:color w:val="000000" w:themeColor="text1"/>
                <w:sz w:val="20"/>
                <w:szCs w:val="20"/>
              </w:rPr>
            </w:pPr>
            <w:r>
              <w:rPr>
                <w:color w:val="000000" w:themeColor="text1"/>
                <w:sz w:val="20"/>
                <w:szCs w:val="20"/>
              </w:rPr>
              <w:t>20 000</w:t>
            </w:r>
          </w:p>
        </w:tc>
        <w:tc>
          <w:tcPr>
            <w:tcW w:w="1419" w:type="dxa"/>
            <w:tcBorders>
              <w:top w:val="single" w:sz="4" w:space="0" w:color="auto"/>
              <w:left w:val="nil"/>
              <w:bottom w:val="single" w:sz="4" w:space="0" w:color="auto"/>
              <w:right w:val="single" w:sz="4" w:space="0" w:color="auto"/>
            </w:tcBorders>
            <w:shd w:val="clear" w:color="auto" w:fill="auto"/>
            <w:noWrap/>
          </w:tcPr>
          <w:p w:rsidR="00FF0AF4" w:rsidRPr="00ED48AB" w:rsidRDefault="00FF0AF4" w:rsidP="0087743D">
            <w:pPr>
              <w:jc w:val="center"/>
              <w:rPr>
                <w:color w:val="000000" w:themeColor="text1"/>
                <w:sz w:val="20"/>
                <w:szCs w:val="20"/>
              </w:rPr>
            </w:pPr>
          </w:p>
          <w:p w:rsidR="0087743D" w:rsidRPr="00ED48AB" w:rsidRDefault="00F12D35" w:rsidP="0087743D">
            <w:pPr>
              <w:jc w:val="center"/>
              <w:rPr>
                <w:color w:val="000000" w:themeColor="text1"/>
                <w:sz w:val="20"/>
                <w:szCs w:val="20"/>
              </w:rPr>
            </w:pPr>
            <w:r w:rsidRPr="00F12D35">
              <w:rPr>
                <w:color w:val="000000" w:themeColor="text1"/>
                <w:sz w:val="20"/>
                <w:szCs w:val="20"/>
              </w:rPr>
              <w:t>12 000 000</w:t>
            </w:r>
          </w:p>
        </w:tc>
      </w:tr>
      <w:tr w:rsidR="0087743D" w:rsidRPr="001814CF" w:rsidTr="00AC50CD">
        <w:trPr>
          <w:gridAfter w:val="1"/>
          <w:wAfter w:w="13" w:type="dxa"/>
          <w:trHeight w:val="511"/>
        </w:trPr>
        <w:tc>
          <w:tcPr>
            <w:tcW w:w="2339" w:type="dxa"/>
            <w:vMerge/>
            <w:tcBorders>
              <w:top w:val="single" w:sz="4" w:space="0" w:color="auto"/>
              <w:left w:val="single" w:sz="4" w:space="0" w:color="auto"/>
              <w:bottom w:val="single" w:sz="4" w:space="0" w:color="auto"/>
              <w:right w:val="single" w:sz="4" w:space="0" w:color="auto"/>
            </w:tcBorders>
            <w:shd w:val="clear" w:color="auto" w:fill="auto"/>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tcPr>
          <w:p w:rsidR="0087743D" w:rsidRPr="00ED48AB" w:rsidRDefault="00F12D35" w:rsidP="0087743D">
            <w:pPr>
              <w:rPr>
                <w:color w:val="000000" w:themeColor="text1"/>
                <w:sz w:val="20"/>
                <w:szCs w:val="20"/>
              </w:rPr>
            </w:pPr>
            <w:r w:rsidRPr="00F12D35">
              <w:rPr>
                <w:color w:val="000000" w:themeColor="text1"/>
                <w:sz w:val="20"/>
                <w:szCs w:val="20"/>
              </w:rPr>
              <w:t>Entretien et maintenance parc auto et informatique</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1213" w:type="dxa"/>
            <w:tcBorders>
              <w:top w:val="single" w:sz="4" w:space="0" w:color="auto"/>
              <w:left w:val="nil"/>
              <w:bottom w:val="single" w:sz="4" w:space="0" w:color="auto"/>
              <w:right w:val="single" w:sz="4" w:space="0" w:color="auto"/>
            </w:tcBorders>
            <w:shd w:val="clear" w:color="000000" w:fill="FFFFFF"/>
            <w:noWrap/>
            <w:vAlign w:val="center"/>
          </w:tcPr>
          <w:p w:rsidR="0087743D" w:rsidRPr="00ED48AB" w:rsidRDefault="0087743D" w:rsidP="0087743D">
            <w:pPr>
              <w:rPr>
                <w:color w:val="000000" w:themeColor="text1"/>
                <w:sz w:val="20"/>
                <w:szCs w:val="20"/>
              </w:rPr>
            </w:pP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tcPr>
          <w:p w:rsidR="007D2B05" w:rsidRDefault="00F12D35">
            <w:pPr>
              <w:jc w:val="center"/>
              <w:rPr>
                <w:color w:val="000000" w:themeColor="text1"/>
                <w:sz w:val="20"/>
                <w:szCs w:val="20"/>
              </w:rPr>
            </w:pPr>
            <w:r w:rsidRPr="00F12D35">
              <w:rPr>
                <w:color w:val="000000" w:themeColor="text1"/>
                <w:sz w:val="20"/>
                <w:szCs w:val="20"/>
              </w:rPr>
              <w:t>4000</w:t>
            </w:r>
          </w:p>
        </w:tc>
        <w:tc>
          <w:tcPr>
            <w:tcW w:w="1559" w:type="dxa"/>
            <w:gridSpan w:val="2"/>
            <w:tcBorders>
              <w:top w:val="single" w:sz="4" w:space="0" w:color="auto"/>
              <w:left w:val="nil"/>
              <w:bottom w:val="single" w:sz="4" w:space="0" w:color="auto"/>
              <w:right w:val="single" w:sz="4" w:space="0" w:color="auto"/>
            </w:tcBorders>
            <w:shd w:val="clear" w:color="000000" w:fill="FFFFFF"/>
            <w:noWrap/>
          </w:tcPr>
          <w:p w:rsidR="0087743D" w:rsidRPr="00ED48AB" w:rsidRDefault="00F12D35" w:rsidP="0087743D">
            <w:pPr>
              <w:jc w:val="center"/>
              <w:rPr>
                <w:color w:val="000000" w:themeColor="text1"/>
                <w:sz w:val="20"/>
                <w:szCs w:val="20"/>
                <w:lang w:val="en-US"/>
              </w:rPr>
            </w:pPr>
            <w:r w:rsidRPr="00F12D35">
              <w:rPr>
                <w:color w:val="000000" w:themeColor="text1"/>
                <w:sz w:val="20"/>
                <w:szCs w:val="20"/>
                <w:lang w:val="en-US"/>
              </w:rPr>
              <w:t>73400-</w:t>
            </w:r>
            <w:r w:rsidR="001F7F50">
              <w:rPr>
                <w:color w:val="000000" w:themeColor="text1"/>
                <w:sz w:val="20"/>
                <w:szCs w:val="20"/>
                <w:lang w:val="en-US"/>
              </w:rPr>
              <w:t xml:space="preserve"> entretien</w:t>
            </w:r>
          </w:p>
        </w:tc>
        <w:tc>
          <w:tcPr>
            <w:tcW w:w="1135" w:type="dxa"/>
            <w:gridSpan w:val="3"/>
            <w:tcBorders>
              <w:top w:val="single" w:sz="4" w:space="0" w:color="auto"/>
              <w:left w:val="nil"/>
              <w:bottom w:val="single" w:sz="4" w:space="0" w:color="auto"/>
              <w:right w:val="single" w:sz="4" w:space="0" w:color="auto"/>
            </w:tcBorders>
            <w:shd w:val="clear" w:color="000000" w:fill="FFFFFF"/>
          </w:tcPr>
          <w:p w:rsidR="0087743D" w:rsidRPr="00ED48AB" w:rsidRDefault="0063408A" w:rsidP="0087743D">
            <w:pPr>
              <w:jc w:val="center"/>
              <w:rPr>
                <w:color w:val="000000" w:themeColor="text1"/>
                <w:sz w:val="20"/>
                <w:szCs w:val="20"/>
              </w:rPr>
            </w:pPr>
            <w:r>
              <w:rPr>
                <w:color w:val="000000" w:themeColor="text1"/>
                <w:sz w:val="20"/>
                <w:szCs w:val="20"/>
              </w:rPr>
              <w:t>4 883</w:t>
            </w:r>
          </w:p>
        </w:tc>
        <w:tc>
          <w:tcPr>
            <w:tcW w:w="1419" w:type="dxa"/>
            <w:tcBorders>
              <w:top w:val="single" w:sz="4" w:space="0" w:color="auto"/>
              <w:left w:val="nil"/>
              <w:bottom w:val="single" w:sz="4" w:space="0" w:color="auto"/>
              <w:right w:val="single" w:sz="4" w:space="0" w:color="auto"/>
            </w:tcBorders>
            <w:shd w:val="clear" w:color="auto" w:fill="auto"/>
            <w:noWrap/>
          </w:tcPr>
          <w:p w:rsidR="0087743D" w:rsidRPr="00ED48AB" w:rsidRDefault="00F12D35" w:rsidP="0087743D">
            <w:pPr>
              <w:jc w:val="center"/>
              <w:rPr>
                <w:color w:val="000000" w:themeColor="text1"/>
                <w:sz w:val="20"/>
                <w:szCs w:val="20"/>
              </w:rPr>
            </w:pPr>
            <w:r w:rsidRPr="00F12D35">
              <w:rPr>
                <w:color w:val="000000" w:themeColor="text1"/>
                <w:sz w:val="20"/>
                <w:szCs w:val="20"/>
              </w:rPr>
              <w:t>2 930 000</w:t>
            </w:r>
          </w:p>
        </w:tc>
      </w:tr>
      <w:tr w:rsidR="0087743D" w:rsidRPr="001814CF" w:rsidTr="00AC50CD">
        <w:trPr>
          <w:gridAfter w:val="1"/>
          <w:wAfter w:w="13" w:type="dxa"/>
          <w:trHeight w:val="511"/>
        </w:trPr>
        <w:tc>
          <w:tcPr>
            <w:tcW w:w="2339" w:type="dxa"/>
            <w:vMerge/>
            <w:tcBorders>
              <w:top w:val="single" w:sz="4" w:space="0" w:color="auto"/>
              <w:left w:val="single" w:sz="4" w:space="0" w:color="auto"/>
              <w:bottom w:val="single" w:sz="4" w:space="0" w:color="auto"/>
              <w:right w:val="single" w:sz="4" w:space="0" w:color="auto"/>
            </w:tcBorders>
            <w:shd w:val="clear" w:color="auto" w:fill="auto"/>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tcPr>
          <w:p w:rsidR="0087743D" w:rsidRPr="00ED48AB" w:rsidRDefault="00F12D35" w:rsidP="0087743D">
            <w:pPr>
              <w:rPr>
                <w:color w:val="000000" w:themeColor="text1"/>
                <w:sz w:val="20"/>
                <w:szCs w:val="20"/>
              </w:rPr>
            </w:pPr>
            <w:r w:rsidRPr="00F12D35">
              <w:rPr>
                <w:color w:val="000000" w:themeColor="text1"/>
                <w:sz w:val="20"/>
                <w:szCs w:val="20"/>
              </w:rPr>
              <w:t>carburant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1213" w:type="dxa"/>
            <w:tcBorders>
              <w:top w:val="single" w:sz="4" w:space="0" w:color="auto"/>
              <w:left w:val="nil"/>
              <w:bottom w:val="single" w:sz="4" w:space="0" w:color="auto"/>
              <w:right w:val="single" w:sz="4" w:space="0" w:color="auto"/>
            </w:tcBorders>
            <w:shd w:val="clear" w:color="000000" w:fill="FFFFFF"/>
            <w:noWrap/>
            <w:vAlign w:val="center"/>
          </w:tcPr>
          <w:p w:rsidR="0087743D" w:rsidRPr="00ED48AB" w:rsidRDefault="0087743D" w:rsidP="0087743D">
            <w:pPr>
              <w:rPr>
                <w:color w:val="000000" w:themeColor="text1"/>
                <w:sz w:val="20"/>
                <w:szCs w:val="20"/>
              </w:rPr>
            </w:pP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tcPr>
          <w:p w:rsidR="007D2B05" w:rsidRDefault="00F12D35">
            <w:pPr>
              <w:jc w:val="center"/>
              <w:rPr>
                <w:color w:val="000000" w:themeColor="text1"/>
                <w:sz w:val="20"/>
                <w:szCs w:val="20"/>
              </w:rPr>
            </w:pPr>
            <w:r w:rsidRPr="00F12D35">
              <w:rPr>
                <w:color w:val="000000" w:themeColor="text1"/>
                <w:sz w:val="20"/>
                <w:szCs w:val="20"/>
              </w:rPr>
              <w:t>4000</w:t>
            </w:r>
          </w:p>
        </w:tc>
        <w:tc>
          <w:tcPr>
            <w:tcW w:w="1559" w:type="dxa"/>
            <w:gridSpan w:val="2"/>
            <w:tcBorders>
              <w:top w:val="single" w:sz="4" w:space="0" w:color="auto"/>
              <w:left w:val="nil"/>
              <w:bottom w:val="single" w:sz="4" w:space="0" w:color="auto"/>
              <w:right w:val="single" w:sz="4" w:space="0" w:color="auto"/>
            </w:tcBorders>
            <w:shd w:val="clear" w:color="000000" w:fill="FFFFFF"/>
            <w:noWrap/>
          </w:tcPr>
          <w:p w:rsidR="0087743D" w:rsidRPr="00ED48AB" w:rsidRDefault="00F12D35" w:rsidP="0087743D">
            <w:pPr>
              <w:jc w:val="center"/>
              <w:rPr>
                <w:color w:val="000000" w:themeColor="text1"/>
                <w:sz w:val="20"/>
                <w:szCs w:val="20"/>
                <w:lang w:val="en-US"/>
              </w:rPr>
            </w:pPr>
            <w:r w:rsidRPr="00F12D35">
              <w:rPr>
                <w:color w:val="000000" w:themeColor="text1"/>
                <w:sz w:val="20"/>
                <w:szCs w:val="20"/>
                <w:lang w:val="en-US"/>
              </w:rPr>
              <w:t>73405</w:t>
            </w:r>
            <w:r w:rsidR="001F7F50">
              <w:rPr>
                <w:color w:val="000000" w:themeColor="text1"/>
                <w:sz w:val="20"/>
                <w:szCs w:val="20"/>
                <w:lang w:val="en-US"/>
              </w:rPr>
              <w:t>-carburant</w:t>
            </w:r>
          </w:p>
        </w:tc>
        <w:tc>
          <w:tcPr>
            <w:tcW w:w="1135" w:type="dxa"/>
            <w:gridSpan w:val="3"/>
            <w:tcBorders>
              <w:top w:val="single" w:sz="4" w:space="0" w:color="auto"/>
              <w:left w:val="nil"/>
              <w:bottom w:val="single" w:sz="4" w:space="0" w:color="auto"/>
              <w:right w:val="single" w:sz="4" w:space="0" w:color="auto"/>
            </w:tcBorders>
            <w:shd w:val="clear" w:color="000000" w:fill="FFFFFF"/>
          </w:tcPr>
          <w:p w:rsidR="0087743D" w:rsidRPr="00ED48AB" w:rsidRDefault="0063408A" w:rsidP="0087743D">
            <w:pPr>
              <w:jc w:val="center"/>
              <w:rPr>
                <w:color w:val="000000" w:themeColor="text1"/>
                <w:sz w:val="20"/>
                <w:szCs w:val="20"/>
              </w:rPr>
            </w:pPr>
            <w:r>
              <w:rPr>
                <w:color w:val="000000" w:themeColor="text1"/>
                <w:sz w:val="20"/>
                <w:szCs w:val="20"/>
              </w:rPr>
              <w:t>1 666</w:t>
            </w:r>
          </w:p>
        </w:tc>
        <w:tc>
          <w:tcPr>
            <w:tcW w:w="1419" w:type="dxa"/>
            <w:tcBorders>
              <w:top w:val="single" w:sz="4" w:space="0" w:color="auto"/>
              <w:left w:val="nil"/>
              <w:bottom w:val="single" w:sz="4" w:space="0" w:color="auto"/>
              <w:right w:val="single" w:sz="4" w:space="0" w:color="auto"/>
            </w:tcBorders>
            <w:shd w:val="clear" w:color="auto" w:fill="auto"/>
            <w:noWrap/>
          </w:tcPr>
          <w:p w:rsidR="0087743D" w:rsidRPr="00ED48AB" w:rsidRDefault="00F12D35" w:rsidP="0087743D">
            <w:pPr>
              <w:jc w:val="center"/>
              <w:rPr>
                <w:color w:val="000000" w:themeColor="text1"/>
                <w:sz w:val="20"/>
                <w:szCs w:val="20"/>
              </w:rPr>
            </w:pPr>
            <w:r w:rsidRPr="00F12D35">
              <w:rPr>
                <w:color w:val="000000" w:themeColor="text1"/>
                <w:sz w:val="20"/>
                <w:szCs w:val="20"/>
              </w:rPr>
              <w:t>1 000 000</w:t>
            </w:r>
          </w:p>
        </w:tc>
      </w:tr>
      <w:tr w:rsidR="0087743D" w:rsidRPr="001814CF" w:rsidTr="00AC50CD">
        <w:trPr>
          <w:gridAfter w:val="1"/>
          <w:wAfter w:w="13" w:type="dxa"/>
          <w:trHeight w:val="511"/>
        </w:trPr>
        <w:tc>
          <w:tcPr>
            <w:tcW w:w="2339" w:type="dxa"/>
            <w:vMerge/>
            <w:tcBorders>
              <w:top w:val="single" w:sz="4" w:space="0" w:color="auto"/>
              <w:left w:val="single" w:sz="4" w:space="0" w:color="auto"/>
              <w:bottom w:val="single" w:sz="4" w:space="0" w:color="auto"/>
              <w:right w:val="single" w:sz="4" w:space="0" w:color="auto"/>
            </w:tcBorders>
            <w:shd w:val="clear" w:color="auto" w:fill="auto"/>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tcPr>
          <w:p w:rsidR="0087743D" w:rsidRPr="00ED48AB" w:rsidRDefault="00F12D35" w:rsidP="0087743D">
            <w:pPr>
              <w:rPr>
                <w:color w:val="000000" w:themeColor="text1"/>
                <w:sz w:val="20"/>
                <w:szCs w:val="20"/>
              </w:rPr>
            </w:pPr>
            <w:r w:rsidRPr="00F12D35">
              <w:rPr>
                <w:color w:val="000000" w:themeColor="text1"/>
                <w:sz w:val="20"/>
                <w:szCs w:val="20"/>
              </w:rPr>
              <w:t>Mission/suivi évaluation</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1213" w:type="dxa"/>
            <w:tcBorders>
              <w:top w:val="single" w:sz="4" w:space="0" w:color="auto"/>
              <w:left w:val="nil"/>
              <w:bottom w:val="single" w:sz="4" w:space="0" w:color="auto"/>
              <w:right w:val="single" w:sz="4" w:space="0" w:color="auto"/>
            </w:tcBorders>
            <w:shd w:val="clear" w:color="000000" w:fill="FFFFFF"/>
            <w:noWrap/>
            <w:vAlign w:val="center"/>
          </w:tcPr>
          <w:p w:rsidR="0087743D" w:rsidRPr="00ED48AB" w:rsidRDefault="0087743D" w:rsidP="0087743D">
            <w:pPr>
              <w:rPr>
                <w:color w:val="000000" w:themeColor="text1"/>
                <w:sz w:val="20"/>
                <w:szCs w:val="20"/>
              </w:rPr>
            </w:pP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tcPr>
          <w:p w:rsidR="007D2B05" w:rsidRDefault="00F12D35">
            <w:pPr>
              <w:jc w:val="center"/>
              <w:rPr>
                <w:color w:val="000000" w:themeColor="text1"/>
                <w:sz w:val="20"/>
                <w:szCs w:val="20"/>
              </w:rPr>
            </w:pPr>
            <w:r w:rsidRPr="00F12D35">
              <w:rPr>
                <w:color w:val="000000" w:themeColor="text1"/>
                <w:sz w:val="20"/>
                <w:szCs w:val="20"/>
              </w:rPr>
              <w:t>4000</w:t>
            </w:r>
          </w:p>
        </w:tc>
        <w:tc>
          <w:tcPr>
            <w:tcW w:w="1559" w:type="dxa"/>
            <w:gridSpan w:val="2"/>
            <w:tcBorders>
              <w:top w:val="single" w:sz="4" w:space="0" w:color="auto"/>
              <w:left w:val="nil"/>
              <w:bottom w:val="single" w:sz="4" w:space="0" w:color="auto"/>
              <w:right w:val="single" w:sz="4" w:space="0" w:color="auto"/>
            </w:tcBorders>
            <w:shd w:val="clear" w:color="000000" w:fill="FFFFFF"/>
            <w:noWrap/>
          </w:tcPr>
          <w:p w:rsidR="0087743D" w:rsidRPr="00ED48AB" w:rsidRDefault="00E306AE" w:rsidP="0087743D">
            <w:pPr>
              <w:jc w:val="center"/>
              <w:rPr>
                <w:color w:val="000000" w:themeColor="text1"/>
                <w:sz w:val="20"/>
                <w:szCs w:val="20"/>
                <w:lang w:val="en-US"/>
              </w:rPr>
            </w:pPr>
            <w:r w:rsidRPr="00F12D35">
              <w:rPr>
                <w:color w:val="000000" w:themeColor="text1"/>
                <w:sz w:val="20"/>
                <w:szCs w:val="20"/>
                <w:lang w:val="en-US"/>
              </w:rPr>
              <w:t>75700-ateliers</w:t>
            </w:r>
          </w:p>
        </w:tc>
        <w:tc>
          <w:tcPr>
            <w:tcW w:w="1135" w:type="dxa"/>
            <w:gridSpan w:val="3"/>
            <w:tcBorders>
              <w:top w:val="single" w:sz="4" w:space="0" w:color="auto"/>
              <w:left w:val="nil"/>
              <w:bottom w:val="single" w:sz="4" w:space="0" w:color="auto"/>
              <w:right w:val="single" w:sz="4" w:space="0" w:color="auto"/>
            </w:tcBorders>
            <w:shd w:val="clear" w:color="000000" w:fill="FFFFFF"/>
          </w:tcPr>
          <w:p w:rsidR="0087743D" w:rsidRPr="00ED48AB" w:rsidRDefault="0063408A" w:rsidP="0087743D">
            <w:pPr>
              <w:jc w:val="center"/>
              <w:rPr>
                <w:color w:val="000000" w:themeColor="text1"/>
                <w:sz w:val="20"/>
                <w:szCs w:val="20"/>
              </w:rPr>
            </w:pPr>
            <w:r>
              <w:rPr>
                <w:color w:val="000000" w:themeColor="text1"/>
                <w:sz w:val="20"/>
                <w:szCs w:val="20"/>
              </w:rPr>
              <w:t>2 166</w:t>
            </w:r>
          </w:p>
        </w:tc>
        <w:tc>
          <w:tcPr>
            <w:tcW w:w="1419" w:type="dxa"/>
            <w:tcBorders>
              <w:top w:val="single" w:sz="4" w:space="0" w:color="auto"/>
              <w:left w:val="nil"/>
              <w:bottom w:val="single" w:sz="4" w:space="0" w:color="auto"/>
              <w:right w:val="single" w:sz="4" w:space="0" w:color="auto"/>
            </w:tcBorders>
            <w:shd w:val="clear" w:color="auto" w:fill="auto"/>
            <w:noWrap/>
          </w:tcPr>
          <w:p w:rsidR="0087743D" w:rsidRPr="00ED48AB" w:rsidRDefault="00F12D35" w:rsidP="0087743D">
            <w:pPr>
              <w:jc w:val="center"/>
              <w:rPr>
                <w:color w:val="000000" w:themeColor="text1"/>
                <w:sz w:val="20"/>
                <w:szCs w:val="20"/>
              </w:rPr>
            </w:pPr>
            <w:r w:rsidRPr="00F12D35">
              <w:rPr>
                <w:color w:val="000000" w:themeColor="text1"/>
                <w:sz w:val="20"/>
                <w:szCs w:val="20"/>
              </w:rPr>
              <w:t>1 300 000</w:t>
            </w:r>
          </w:p>
        </w:tc>
      </w:tr>
      <w:tr w:rsidR="009D6D48" w:rsidRPr="001814CF" w:rsidTr="00AC50CD">
        <w:trPr>
          <w:gridAfter w:val="1"/>
          <w:wAfter w:w="13" w:type="dxa"/>
          <w:trHeight w:val="459"/>
        </w:trPr>
        <w:tc>
          <w:tcPr>
            <w:tcW w:w="2339" w:type="dxa"/>
            <w:vMerge/>
            <w:tcBorders>
              <w:top w:val="single" w:sz="4" w:space="0" w:color="auto"/>
              <w:left w:val="single" w:sz="4" w:space="0" w:color="auto"/>
              <w:bottom w:val="single" w:sz="4" w:space="0" w:color="auto"/>
              <w:right w:val="single" w:sz="4" w:space="0" w:color="auto"/>
            </w:tcBorders>
            <w:shd w:val="clear" w:color="auto" w:fill="auto"/>
            <w:hideMark/>
          </w:tcPr>
          <w:p w:rsidR="009D6D48" w:rsidRPr="00FF0AF4" w:rsidRDefault="009D6D48" w:rsidP="0087743D">
            <w:pPr>
              <w:rPr>
                <w:b/>
                <w:bCs/>
                <w:color w:val="000000"/>
                <w:sz w:val="20"/>
                <w:szCs w:val="20"/>
              </w:rPr>
            </w:pPr>
          </w:p>
        </w:tc>
        <w:tc>
          <w:tcPr>
            <w:tcW w:w="12709" w:type="dxa"/>
            <w:gridSpan w:val="14"/>
            <w:tcBorders>
              <w:top w:val="single" w:sz="4" w:space="0" w:color="auto"/>
              <w:left w:val="nil"/>
              <w:bottom w:val="single" w:sz="4" w:space="0" w:color="auto"/>
              <w:right w:val="single" w:sz="4" w:space="0" w:color="auto"/>
            </w:tcBorders>
            <w:shd w:val="clear" w:color="auto" w:fill="auto"/>
          </w:tcPr>
          <w:p w:rsidR="007D2B05" w:rsidRDefault="00F12D35">
            <w:pPr>
              <w:rPr>
                <w:b/>
                <w:sz w:val="20"/>
                <w:szCs w:val="20"/>
                <w:u w:val="single"/>
              </w:rPr>
            </w:pPr>
            <w:r w:rsidRPr="00F12D35">
              <w:rPr>
                <w:b/>
                <w:sz w:val="20"/>
                <w:szCs w:val="20"/>
                <w:u w:val="single"/>
              </w:rPr>
              <w:t xml:space="preserve">Cible 2  </w:t>
            </w:r>
            <w:r w:rsidRPr="00F12D35">
              <w:rPr>
                <w:b/>
                <w:sz w:val="20"/>
                <w:szCs w:val="20"/>
              </w:rPr>
              <w:t>2016 à 2017, un plan de communication efficace sur le fonds d’insertion est disponible et mis en œuvre de manière permanente</w:t>
            </w:r>
          </w:p>
        </w:tc>
      </w:tr>
      <w:tr w:rsidR="0087743D" w:rsidRPr="001814CF" w:rsidTr="00AC50CD">
        <w:trPr>
          <w:gridAfter w:val="1"/>
          <w:wAfter w:w="13" w:type="dxa"/>
          <w:trHeight w:val="815"/>
        </w:trPr>
        <w:tc>
          <w:tcPr>
            <w:tcW w:w="2339" w:type="dxa"/>
            <w:vMerge/>
            <w:tcBorders>
              <w:top w:val="single" w:sz="4" w:space="0" w:color="auto"/>
              <w:left w:val="single" w:sz="4" w:space="0" w:color="auto"/>
              <w:bottom w:val="single" w:sz="4" w:space="0" w:color="auto"/>
              <w:right w:val="single" w:sz="4" w:space="0" w:color="auto"/>
            </w:tcBorders>
            <w:shd w:val="clear" w:color="auto" w:fill="auto"/>
            <w:hideMark/>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tcPr>
          <w:p w:rsidR="0087743D" w:rsidRPr="00ED48AB" w:rsidRDefault="00F12D35" w:rsidP="0087743D">
            <w:pPr>
              <w:rPr>
                <w:b/>
                <w:bCs/>
                <w:color w:val="000000" w:themeColor="text1"/>
                <w:sz w:val="20"/>
                <w:szCs w:val="20"/>
                <w:u w:val="single"/>
              </w:rPr>
            </w:pPr>
            <w:r w:rsidRPr="00F12D35">
              <w:rPr>
                <w:color w:val="000000" w:themeColor="text1"/>
                <w:sz w:val="20"/>
                <w:szCs w:val="20"/>
              </w:rPr>
              <w:t>-Concevoir, éditer  et diffuser des outils et supports de communication sur le fonds d'insertion (fiches techniques, dépliants, plaquettes, kakemono, affiches, flyers, bulletin d'information etc.) ;</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87743D" w:rsidRPr="00ED48AB" w:rsidRDefault="0087743D" w:rsidP="0087743D">
            <w:pPr>
              <w:rPr>
                <w:color w:val="000000" w:themeColor="text1"/>
                <w:sz w:val="20"/>
                <w:szCs w:val="20"/>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7743D" w:rsidRPr="00ED48AB" w:rsidRDefault="0087743D" w:rsidP="0087743D">
            <w:pPr>
              <w:rPr>
                <w:color w:val="000000" w:themeColor="text1"/>
                <w:sz w:val="20"/>
                <w:szCs w:val="20"/>
              </w:rPr>
            </w:pPr>
          </w:p>
        </w:tc>
        <w:tc>
          <w:tcPr>
            <w:tcW w:w="1213" w:type="dxa"/>
            <w:tcBorders>
              <w:top w:val="single" w:sz="4" w:space="0" w:color="auto"/>
              <w:left w:val="nil"/>
              <w:bottom w:val="single" w:sz="4" w:space="0" w:color="auto"/>
              <w:right w:val="single" w:sz="4" w:space="0" w:color="auto"/>
            </w:tcBorders>
            <w:shd w:val="clear" w:color="000000" w:fill="FFFFFF"/>
            <w:noWrap/>
            <w:vAlign w:val="center"/>
            <w:hideMark/>
          </w:tcPr>
          <w:p w:rsidR="0087743D" w:rsidRPr="00ED48AB" w:rsidRDefault="0087743D" w:rsidP="0087743D">
            <w:pPr>
              <w:rPr>
                <w:color w:val="000000" w:themeColor="text1"/>
                <w:sz w:val="20"/>
                <w:szCs w:val="20"/>
              </w:rPr>
            </w:pP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single" w:sz="4" w:space="0" w:color="auto"/>
              <w:left w:val="nil"/>
              <w:bottom w:val="single" w:sz="4" w:space="0" w:color="auto"/>
              <w:right w:val="single" w:sz="4" w:space="0" w:color="auto"/>
            </w:tcBorders>
            <w:shd w:val="clear" w:color="000000" w:fill="FFFFFF"/>
            <w:noWrap/>
            <w:hideMark/>
          </w:tcPr>
          <w:p w:rsidR="00A7661B" w:rsidRPr="00ED48AB" w:rsidRDefault="00A7661B" w:rsidP="0087743D">
            <w:pPr>
              <w:spacing w:line="600" w:lineRule="auto"/>
              <w:jc w:val="center"/>
              <w:rPr>
                <w:color w:val="000000" w:themeColor="text1"/>
                <w:sz w:val="20"/>
                <w:szCs w:val="20"/>
                <w:lang w:val="en-US"/>
              </w:rPr>
            </w:pPr>
          </w:p>
          <w:p w:rsidR="0087743D" w:rsidRPr="00ED48AB" w:rsidRDefault="00F12D35" w:rsidP="0087743D">
            <w:pPr>
              <w:spacing w:line="600" w:lineRule="auto"/>
              <w:jc w:val="center"/>
              <w:rPr>
                <w:color w:val="000000" w:themeColor="text1"/>
                <w:sz w:val="20"/>
                <w:szCs w:val="20"/>
              </w:rPr>
            </w:pPr>
            <w:r w:rsidRPr="00F12D35">
              <w:rPr>
                <w:color w:val="000000" w:themeColor="text1"/>
                <w:sz w:val="20"/>
                <w:szCs w:val="20"/>
                <w:lang w:val="en-US"/>
              </w:rPr>
              <w:t>75700-ateliers</w:t>
            </w:r>
          </w:p>
        </w:tc>
        <w:tc>
          <w:tcPr>
            <w:tcW w:w="1135" w:type="dxa"/>
            <w:gridSpan w:val="3"/>
            <w:tcBorders>
              <w:top w:val="single" w:sz="4" w:space="0" w:color="auto"/>
              <w:left w:val="nil"/>
              <w:bottom w:val="single" w:sz="4" w:space="0" w:color="auto"/>
              <w:right w:val="single" w:sz="4" w:space="0" w:color="auto"/>
            </w:tcBorders>
            <w:shd w:val="clear" w:color="000000" w:fill="FFFFFF"/>
            <w:hideMark/>
          </w:tcPr>
          <w:p w:rsidR="00A7661B" w:rsidRPr="00ED48AB" w:rsidRDefault="00A7661B" w:rsidP="0087743D">
            <w:pPr>
              <w:jc w:val="center"/>
              <w:rPr>
                <w:color w:val="000000" w:themeColor="text1"/>
                <w:sz w:val="20"/>
                <w:szCs w:val="20"/>
              </w:rPr>
            </w:pPr>
          </w:p>
          <w:p w:rsidR="00A7661B" w:rsidRPr="00ED48AB" w:rsidRDefault="00A7661B" w:rsidP="0087743D">
            <w:pPr>
              <w:jc w:val="center"/>
              <w:rPr>
                <w:color w:val="000000" w:themeColor="text1"/>
                <w:sz w:val="20"/>
                <w:szCs w:val="20"/>
              </w:rPr>
            </w:pPr>
          </w:p>
          <w:p w:rsidR="0087743D" w:rsidRPr="00ED48AB" w:rsidRDefault="00F12D35" w:rsidP="0087743D">
            <w:pPr>
              <w:jc w:val="center"/>
              <w:rPr>
                <w:color w:val="000000" w:themeColor="text1"/>
                <w:sz w:val="20"/>
                <w:szCs w:val="20"/>
              </w:rPr>
            </w:pPr>
            <w:r w:rsidRPr="00F12D35">
              <w:rPr>
                <w:color w:val="000000" w:themeColor="text1"/>
                <w:sz w:val="20"/>
                <w:szCs w:val="20"/>
              </w:rPr>
              <w:t>5 000</w:t>
            </w:r>
          </w:p>
        </w:tc>
        <w:tc>
          <w:tcPr>
            <w:tcW w:w="1419" w:type="dxa"/>
            <w:tcBorders>
              <w:top w:val="single" w:sz="4" w:space="0" w:color="auto"/>
              <w:left w:val="nil"/>
              <w:bottom w:val="single" w:sz="4" w:space="0" w:color="auto"/>
              <w:right w:val="single" w:sz="4" w:space="0" w:color="auto"/>
            </w:tcBorders>
            <w:shd w:val="clear" w:color="auto" w:fill="auto"/>
            <w:noWrap/>
            <w:hideMark/>
          </w:tcPr>
          <w:p w:rsidR="00A7661B" w:rsidRPr="00ED48AB" w:rsidRDefault="00A7661B" w:rsidP="0087743D">
            <w:pPr>
              <w:jc w:val="center"/>
              <w:rPr>
                <w:color w:val="000000" w:themeColor="text1"/>
                <w:sz w:val="20"/>
                <w:szCs w:val="20"/>
              </w:rPr>
            </w:pPr>
          </w:p>
          <w:p w:rsidR="00A7661B" w:rsidRPr="00ED48AB" w:rsidRDefault="00A7661B" w:rsidP="0087743D">
            <w:pPr>
              <w:jc w:val="center"/>
              <w:rPr>
                <w:color w:val="000000" w:themeColor="text1"/>
                <w:sz w:val="20"/>
                <w:szCs w:val="20"/>
              </w:rPr>
            </w:pPr>
          </w:p>
          <w:p w:rsidR="0087743D" w:rsidRPr="00ED48AB" w:rsidRDefault="00F12D35" w:rsidP="0087743D">
            <w:pPr>
              <w:jc w:val="center"/>
              <w:rPr>
                <w:color w:val="000000" w:themeColor="text1"/>
                <w:sz w:val="20"/>
                <w:szCs w:val="20"/>
              </w:rPr>
            </w:pPr>
            <w:r w:rsidRPr="00F12D35">
              <w:rPr>
                <w:color w:val="000000" w:themeColor="text1"/>
                <w:sz w:val="20"/>
                <w:szCs w:val="20"/>
              </w:rPr>
              <w:t>3 000 000</w:t>
            </w:r>
          </w:p>
        </w:tc>
      </w:tr>
      <w:tr w:rsidR="00FF0AF4" w:rsidRPr="001814CF" w:rsidTr="00AC50CD">
        <w:trPr>
          <w:gridAfter w:val="1"/>
          <w:wAfter w:w="13" w:type="dxa"/>
          <w:trHeight w:val="445"/>
        </w:trPr>
        <w:tc>
          <w:tcPr>
            <w:tcW w:w="2339" w:type="dxa"/>
            <w:vMerge/>
            <w:tcBorders>
              <w:top w:val="single" w:sz="4" w:space="0" w:color="auto"/>
              <w:left w:val="single" w:sz="4" w:space="0" w:color="auto"/>
              <w:bottom w:val="single" w:sz="4" w:space="0" w:color="auto"/>
              <w:right w:val="single" w:sz="4" w:space="0" w:color="auto"/>
            </w:tcBorders>
            <w:shd w:val="clear" w:color="auto" w:fill="auto"/>
            <w:hideMark/>
          </w:tcPr>
          <w:p w:rsidR="00FF0AF4" w:rsidRPr="00FF0AF4" w:rsidRDefault="00FF0AF4" w:rsidP="0087743D">
            <w:pPr>
              <w:rPr>
                <w:b/>
                <w:bCs/>
                <w:color w:val="000000"/>
                <w:sz w:val="20"/>
                <w:szCs w:val="20"/>
              </w:rPr>
            </w:pPr>
          </w:p>
        </w:tc>
        <w:tc>
          <w:tcPr>
            <w:tcW w:w="12709" w:type="dxa"/>
            <w:gridSpan w:val="14"/>
            <w:tcBorders>
              <w:top w:val="single" w:sz="4" w:space="0" w:color="auto"/>
              <w:left w:val="nil"/>
              <w:bottom w:val="single" w:sz="4" w:space="0" w:color="auto"/>
              <w:right w:val="single" w:sz="4" w:space="0" w:color="auto"/>
            </w:tcBorders>
            <w:shd w:val="clear" w:color="auto" w:fill="auto"/>
          </w:tcPr>
          <w:p w:rsidR="007D2B05" w:rsidRDefault="00F12D35">
            <w:pPr>
              <w:rPr>
                <w:b/>
                <w:sz w:val="20"/>
                <w:szCs w:val="20"/>
                <w:u w:val="single"/>
              </w:rPr>
            </w:pPr>
            <w:r w:rsidRPr="00F12D35">
              <w:rPr>
                <w:b/>
                <w:sz w:val="20"/>
                <w:szCs w:val="20"/>
                <w:u w:val="single"/>
              </w:rPr>
              <w:t xml:space="preserve">Cible  3  </w:t>
            </w:r>
            <w:r w:rsidRPr="00F12D35">
              <w:rPr>
                <w:b/>
                <w:sz w:val="20"/>
                <w:szCs w:val="20"/>
              </w:rPr>
              <w:t>2016 – 2017, un système d’information, de gestion et de suivi évaluation du financement de l’insertion est</w:t>
            </w:r>
          </w:p>
        </w:tc>
      </w:tr>
      <w:tr w:rsidR="0087743D" w:rsidRPr="001814CF" w:rsidTr="00AC50CD">
        <w:trPr>
          <w:gridAfter w:val="1"/>
          <w:wAfter w:w="13" w:type="dxa"/>
          <w:trHeight w:val="470"/>
        </w:trPr>
        <w:tc>
          <w:tcPr>
            <w:tcW w:w="2339" w:type="dxa"/>
            <w:vMerge/>
            <w:tcBorders>
              <w:top w:val="single" w:sz="4" w:space="0" w:color="auto"/>
              <w:left w:val="single" w:sz="4" w:space="0" w:color="auto"/>
              <w:bottom w:val="single" w:sz="4" w:space="0" w:color="auto"/>
              <w:right w:val="single" w:sz="4" w:space="0" w:color="auto"/>
            </w:tcBorders>
            <w:shd w:val="clear" w:color="auto" w:fill="auto"/>
            <w:hideMark/>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auto" w:fill="auto"/>
          </w:tcPr>
          <w:p w:rsidR="0087743D" w:rsidRPr="00ED48AB" w:rsidRDefault="00F12D35" w:rsidP="0087743D">
            <w:pPr>
              <w:rPr>
                <w:color w:val="000000" w:themeColor="text1"/>
                <w:sz w:val="20"/>
                <w:szCs w:val="20"/>
              </w:rPr>
            </w:pPr>
            <w:r w:rsidRPr="00F12D35">
              <w:rPr>
                <w:color w:val="000000" w:themeColor="text1"/>
                <w:sz w:val="20"/>
                <w:szCs w:val="20"/>
              </w:rPr>
              <w:t>- Assurer l’appui conseil – Suivi du dispositif de financement de l’insertion;</w:t>
            </w:r>
          </w:p>
          <w:p w:rsidR="0087743D" w:rsidRPr="00ED48AB" w:rsidRDefault="00F12D35" w:rsidP="0087743D">
            <w:pPr>
              <w:rPr>
                <w:b/>
                <w:color w:val="000000" w:themeColor="text1"/>
                <w:sz w:val="20"/>
                <w:szCs w:val="20"/>
              </w:rPr>
            </w:pPr>
            <w:r w:rsidRPr="00F12D35">
              <w:rPr>
                <w:b/>
                <w:color w:val="000000" w:themeColor="text1"/>
                <w:sz w:val="20"/>
                <w:szCs w:val="20"/>
              </w:rPr>
              <w:t>-Signature du nouveau protocole d’accord avec ORABANK</w:t>
            </w:r>
          </w:p>
          <w:p w:rsidR="0087743D" w:rsidRPr="00ED48AB" w:rsidRDefault="00F12D35" w:rsidP="0087743D">
            <w:pPr>
              <w:rPr>
                <w:b/>
                <w:bCs/>
                <w:color w:val="000000" w:themeColor="text1"/>
                <w:sz w:val="20"/>
                <w:szCs w:val="20"/>
                <w:u w:val="single"/>
              </w:rPr>
            </w:pPr>
            <w:r w:rsidRPr="00F12D35">
              <w:rPr>
                <w:b/>
                <w:color w:val="000000" w:themeColor="text1"/>
                <w:sz w:val="20"/>
                <w:szCs w:val="20"/>
              </w:rPr>
              <w:t>-Evaluation du PRODES (Pour mémoire)</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743D" w:rsidRPr="00ED48AB" w:rsidRDefault="0087743D" w:rsidP="0087743D">
            <w:pPr>
              <w:rPr>
                <w:color w:val="000000" w:themeColor="text1"/>
                <w:sz w:val="20"/>
                <w:szCs w:val="20"/>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7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743D" w:rsidRPr="00ED48AB" w:rsidRDefault="0087743D" w:rsidP="0087743D">
            <w:pPr>
              <w:rPr>
                <w:color w:val="000000" w:themeColor="text1"/>
                <w:sz w:val="20"/>
                <w:szCs w:val="20"/>
              </w:rPr>
            </w:pPr>
          </w:p>
        </w:tc>
        <w:tc>
          <w:tcPr>
            <w:tcW w:w="1213" w:type="dxa"/>
            <w:tcBorders>
              <w:top w:val="single" w:sz="4" w:space="0" w:color="auto"/>
              <w:left w:val="nil"/>
              <w:bottom w:val="single" w:sz="4" w:space="0" w:color="auto"/>
              <w:right w:val="single" w:sz="4" w:space="0" w:color="auto"/>
            </w:tcBorders>
            <w:shd w:val="clear" w:color="000000" w:fill="FFFFFF"/>
            <w:noWrap/>
            <w:vAlign w:val="center"/>
            <w:hideMark/>
          </w:tcPr>
          <w:p w:rsidR="0087743D" w:rsidRPr="00ED48AB" w:rsidRDefault="0087743D" w:rsidP="0087743D">
            <w:pPr>
              <w:rPr>
                <w:color w:val="000000" w:themeColor="text1"/>
                <w:sz w:val="20"/>
                <w:szCs w:val="20"/>
              </w:rPr>
            </w:pP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7743D" w:rsidRPr="00ED48AB" w:rsidRDefault="00F12D35" w:rsidP="0087743D">
            <w:pPr>
              <w:rPr>
                <w:color w:val="000000" w:themeColor="text1"/>
                <w:sz w:val="20"/>
                <w:szCs w:val="20"/>
              </w:rPr>
            </w:pPr>
            <w:r w:rsidRPr="00F12D35">
              <w:rPr>
                <w:color w:val="000000" w:themeColor="text1"/>
                <w:sz w:val="20"/>
                <w:szCs w:val="20"/>
              </w:rPr>
              <w:t>30000</w:t>
            </w:r>
          </w:p>
        </w:tc>
        <w:tc>
          <w:tcPr>
            <w:tcW w:w="1559" w:type="dxa"/>
            <w:gridSpan w:val="2"/>
            <w:tcBorders>
              <w:top w:val="single" w:sz="4" w:space="0" w:color="auto"/>
              <w:left w:val="nil"/>
              <w:bottom w:val="single" w:sz="4" w:space="0" w:color="auto"/>
              <w:right w:val="single" w:sz="4" w:space="0" w:color="auto"/>
            </w:tcBorders>
            <w:shd w:val="clear" w:color="000000" w:fill="FFFFFF"/>
            <w:noWrap/>
            <w:hideMark/>
          </w:tcPr>
          <w:p w:rsidR="00F93CD0" w:rsidRPr="00ED48AB" w:rsidRDefault="00F93CD0" w:rsidP="0087743D">
            <w:pPr>
              <w:jc w:val="center"/>
              <w:rPr>
                <w:color w:val="000000" w:themeColor="text1"/>
                <w:sz w:val="20"/>
                <w:szCs w:val="20"/>
              </w:rPr>
            </w:pPr>
          </w:p>
          <w:p w:rsidR="00F93CD0" w:rsidRPr="00ED48AB" w:rsidRDefault="00F93CD0" w:rsidP="0087743D">
            <w:pPr>
              <w:jc w:val="center"/>
              <w:rPr>
                <w:color w:val="000000" w:themeColor="text1"/>
                <w:sz w:val="20"/>
                <w:szCs w:val="20"/>
              </w:rPr>
            </w:pPr>
          </w:p>
          <w:p w:rsidR="00F93CD0" w:rsidRPr="00ED48AB" w:rsidRDefault="00F93CD0" w:rsidP="0087743D">
            <w:pPr>
              <w:jc w:val="center"/>
              <w:rPr>
                <w:color w:val="000000" w:themeColor="text1"/>
                <w:sz w:val="20"/>
                <w:szCs w:val="20"/>
              </w:rPr>
            </w:pPr>
          </w:p>
          <w:p w:rsidR="00F93CD0" w:rsidRPr="00ED48AB" w:rsidRDefault="00F93CD0" w:rsidP="0087743D">
            <w:pPr>
              <w:jc w:val="center"/>
              <w:rPr>
                <w:color w:val="000000" w:themeColor="text1"/>
                <w:sz w:val="20"/>
                <w:szCs w:val="20"/>
              </w:rPr>
            </w:pPr>
          </w:p>
          <w:p w:rsidR="0087743D" w:rsidRPr="00ED48AB" w:rsidRDefault="00F12D35" w:rsidP="0087743D">
            <w:pPr>
              <w:jc w:val="center"/>
              <w:rPr>
                <w:color w:val="000000" w:themeColor="text1"/>
                <w:sz w:val="20"/>
                <w:szCs w:val="20"/>
              </w:rPr>
            </w:pPr>
            <w:r w:rsidRPr="00F12D35">
              <w:rPr>
                <w:color w:val="000000" w:themeColor="text1"/>
                <w:sz w:val="20"/>
                <w:szCs w:val="20"/>
              </w:rPr>
              <w:t>71300-services contrats</w:t>
            </w:r>
          </w:p>
        </w:tc>
        <w:tc>
          <w:tcPr>
            <w:tcW w:w="1135" w:type="dxa"/>
            <w:gridSpan w:val="3"/>
            <w:tcBorders>
              <w:top w:val="single" w:sz="4" w:space="0" w:color="auto"/>
              <w:left w:val="nil"/>
              <w:bottom w:val="single" w:sz="4" w:space="0" w:color="auto"/>
              <w:right w:val="single" w:sz="4" w:space="0" w:color="auto"/>
            </w:tcBorders>
            <w:shd w:val="clear" w:color="000000" w:fill="FFFFFF"/>
            <w:hideMark/>
          </w:tcPr>
          <w:p w:rsidR="00F93CD0" w:rsidRPr="00ED48AB" w:rsidRDefault="00F93CD0" w:rsidP="0087743D">
            <w:pPr>
              <w:jc w:val="center"/>
              <w:rPr>
                <w:color w:val="000000" w:themeColor="text1"/>
                <w:sz w:val="20"/>
                <w:szCs w:val="20"/>
              </w:rPr>
            </w:pPr>
          </w:p>
          <w:p w:rsidR="00F93CD0" w:rsidRPr="00ED48AB" w:rsidRDefault="00F93CD0" w:rsidP="0087743D">
            <w:pPr>
              <w:jc w:val="center"/>
              <w:rPr>
                <w:color w:val="000000" w:themeColor="text1"/>
                <w:sz w:val="20"/>
                <w:szCs w:val="20"/>
              </w:rPr>
            </w:pPr>
          </w:p>
          <w:p w:rsidR="00F93CD0" w:rsidRPr="00ED48AB" w:rsidRDefault="00F93CD0" w:rsidP="0087743D">
            <w:pPr>
              <w:jc w:val="center"/>
              <w:rPr>
                <w:color w:val="000000" w:themeColor="text1"/>
                <w:sz w:val="20"/>
                <w:szCs w:val="20"/>
              </w:rPr>
            </w:pPr>
          </w:p>
          <w:p w:rsidR="0087743D" w:rsidRPr="00ED48AB" w:rsidRDefault="00F12D35" w:rsidP="0087743D">
            <w:pPr>
              <w:jc w:val="center"/>
              <w:rPr>
                <w:color w:val="000000" w:themeColor="text1"/>
                <w:sz w:val="20"/>
                <w:szCs w:val="20"/>
              </w:rPr>
            </w:pPr>
            <w:r w:rsidRPr="00F12D35">
              <w:rPr>
                <w:color w:val="000000" w:themeColor="text1"/>
                <w:sz w:val="20"/>
                <w:szCs w:val="20"/>
              </w:rPr>
              <w:t>8 334</w:t>
            </w:r>
          </w:p>
        </w:tc>
        <w:tc>
          <w:tcPr>
            <w:tcW w:w="1419" w:type="dxa"/>
            <w:tcBorders>
              <w:top w:val="single" w:sz="4" w:space="0" w:color="auto"/>
              <w:left w:val="nil"/>
              <w:bottom w:val="single" w:sz="4" w:space="0" w:color="auto"/>
              <w:right w:val="single" w:sz="4" w:space="0" w:color="auto"/>
            </w:tcBorders>
            <w:shd w:val="clear" w:color="auto" w:fill="auto"/>
            <w:noWrap/>
            <w:hideMark/>
          </w:tcPr>
          <w:p w:rsidR="00F93CD0" w:rsidRPr="00ED48AB" w:rsidRDefault="00F93CD0" w:rsidP="0087743D">
            <w:pPr>
              <w:jc w:val="center"/>
              <w:rPr>
                <w:color w:val="000000" w:themeColor="text1"/>
                <w:sz w:val="20"/>
                <w:szCs w:val="20"/>
              </w:rPr>
            </w:pPr>
          </w:p>
          <w:p w:rsidR="00F93CD0" w:rsidRPr="00ED48AB" w:rsidRDefault="00F93CD0" w:rsidP="0087743D">
            <w:pPr>
              <w:jc w:val="center"/>
              <w:rPr>
                <w:color w:val="000000" w:themeColor="text1"/>
                <w:sz w:val="20"/>
                <w:szCs w:val="20"/>
              </w:rPr>
            </w:pPr>
          </w:p>
          <w:p w:rsidR="00F93CD0" w:rsidRPr="00ED48AB" w:rsidRDefault="00F93CD0" w:rsidP="0087743D">
            <w:pPr>
              <w:jc w:val="center"/>
              <w:rPr>
                <w:color w:val="000000" w:themeColor="text1"/>
                <w:sz w:val="20"/>
                <w:szCs w:val="20"/>
              </w:rPr>
            </w:pPr>
          </w:p>
          <w:p w:rsidR="0087743D" w:rsidRPr="00ED48AB" w:rsidRDefault="00F12D35" w:rsidP="0087743D">
            <w:pPr>
              <w:jc w:val="center"/>
              <w:rPr>
                <w:color w:val="000000" w:themeColor="text1"/>
                <w:sz w:val="20"/>
                <w:szCs w:val="20"/>
              </w:rPr>
            </w:pPr>
            <w:r w:rsidRPr="00F12D35">
              <w:rPr>
                <w:color w:val="000000" w:themeColor="text1"/>
                <w:sz w:val="20"/>
                <w:szCs w:val="20"/>
              </w:rPr>
              <w:t>5 000 000</w:t>
            </w:r>
          </w:p>
          <w:p w:rsidR="0087743D" w:rsidRPr="00ED48AB" w:rsidRDefault="0087743D" w:rsidP="0087743D">
            <w:pPr>
              <w:jc w:val="center"/>
              <w:rPr>
                <w:color w:val="000000" w:themeColor="text1"/>
                <w:sz w:val="20"/>
                <w:szCs w:val="20"/>
              </w:rPr>
            </w:pPr>
          </w:p>
          <w:p w:rsidR="0087743D" w:rsidRPr="00ED48AB" w:rsidRDefault="00F12D35" w:rsidP="0087743D">
            <w:pPr>
              <w:jc w:val="center"/>
              <w:rPr>
                <w:b/>
                <w:color w:val="000000" w:themeColor="text1"/>
                <w:sz w:val="20"/>
                <w:szCs w:val="20"/>
              </w:rPr>
            </w:pPr>
            <w:r w:rsidRPr="00F12D35">
              <w:rPr>
                <w:b/>
                <w:color w:val="000000" w:themeColor="text1"/>
                <w:sz w:val="20"/>
                <w:szCs w:val="20"/>
              </w:rPr>
              <w:t>PM</w:t>
            </w:r>
          </w:p>
          <w:p w:rsidR="0087743D" w:rsidRPr="00ED48AB" w:rsidRDefault="0087743D" w:rsidP="0087743D">
            <w:pPr>
              <w:jc w:val="center"/>
              <w:rPr>
                <w:b/>
                <w:color w:val="000000" w:themeColor="text1"/>
                <w:sz w:val="20"/>
                <w:szCs w:val="20"/>
              </w:rPr>
            </w:pPr>
          </w:p>
          <w:p w:rsidR="0087743D" w:rsidRPr="00ED48AB" w:rsidRDefault="00F12D35" w:rsidP="0087743D">
            <w:pPr>
              <w:jc w:val="center"/>
              <w:rPr>
                <w:color w:val="000000" w:themeColor="text1"/>
                <w:sz w:val="20"/>
                <w:szCs w:val="20"/>
              </w:rPr>
            </w:pPr>
            <w:r w:rsidRPr="00F12D35">
              <w:rPr>
                <w:b/>
                <w:color w:val="000000" w:themeColor="text1"/>
                <w:sz w:val="20"/>
                <w:szCs w:val="20"/>
              </w:rPr>
              <w:t>PM</w:t>
            </w:r>
          </w:p>
        </w:tc>
      </w:tr>
      <w:tr w:rsidR="00F27584" w:rsidRPr="00750F19" w:rsidTr="00AC50CD">
        <w:trPr>
          <w:gridAfter w:val="1"/>
          <w:wAfter w:w="13" w:type="dxa"/>
          <w:trHeight w:val="211"/>
        </w:trPr>
        <w:tc>
          <w:tcPr>
            <w:tcW w:w="23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743D" w:rsidRPr="00FF0AF4" w:rsidRDefault="00F12D35" w:rsidP="0087743D">
            <w:pPr>
              <w:rPr>
                <w:b/>
                <w:bCs/>
                <w:color w:val="000000"/>
                <w:sz w:val="20"/>
                <w:szCs w:val="20"/>
              </w:rPr>
            </w:pPr>
            <w:r w:rsidRPr="00F12D35">
              <w:rPr>
                <w:b/>
                <w:bCs/>
                <w:color w:val="000000"/>
                <w:sz w:val="20"/>
                <w:szCs w:val="20"/>
              </w:rPr>
              <w:t> </w:t>
            </w:r>
          </w:p>
        </w:tc>
        <w:tc>
          <w:tcPr>
            <w:tcW w:w="3551" w:type="dxa"/>
            <w:tcBorders>
              <w:top w:val="single" w:sz="4" w:space="0" w:color="auto"/>
              <w:left w:val="nil"/>
              <w:bottom w:val="single" w:sz="4" w:space="0" w:color="auto"/>
              <w:right w:val="single" w:sz="4" w:space="0" w:color="auto"/>
            </w:tcBorders>
            <w:shd w:val="clear" w:color="000000" w:fill="FAC090"/>
            <w:vAlign w:val="center"/>
            <w:hideMark/>
          </w:tcPr>
          <w:p w:rsidR="0087743D" w:rsidRPr="00FF0AF4" w:rsidRDefault="00F12D35" w:rsidP="0087743D">
            <w:pPr>
              <w:rPr>
                <w:b/>
                <w:bCs/>
                <w:sz w:val="20"/>
                <w:szCs w:val="20"/>
              </w:rPr>
            </w:pPr>
            <w:r>
              <w:rPr>
                <w:b/>
                <w:bCs/>
                <w:sz w:val="20"/>
                <w:szCs w:val="20"/>
              </w:rPr>
              <w:t>Sous total volet 1.2:</w:t>
            </w:r>
          </w:p>
        </w:tc>
        <w:tc>
          <w:tcPr>
            <w:tcW w:w="709" w:type="dxa"/>
            <w:tcBorders>
              <w:top w:val="single" w:sz="4" w:space="0" w:color="auto"/>
              <w:left w:val="nil"/>
              <w:bottom w:val="single" w:sz="4" w:space="0" w:color="auto"/>
              <w:right w:val="single" w:sz="4" w:space="0" w:color="auto"/>
            </w:tcBorders>
            <w:shd w:val="clear" w:color="000000" w:fill="FAC090"/>
            <w:noWrap/>
            <w:vAlign w:val="center"/>
            <w:hideMark/>
          </w:tcPr>
          <w:p w:rsidR="0087743D" w:rsidRPr="00FF0AF4" w:rsidRDefault="00F12D35" w:rsidP="0087743D">
            <w:pPr>
              <w:rPr>
                <w:color w:val="000000"/>
                <w:sz w:val="20"/>
                <w:szCs w:val="20"/>
              </w:rPr>
            </w:pPr>
            <w:r>
              <w:rPr>
                <w:color w:val="000000"/>
                <w:sz w:val="20"/>
                <w:szCs w:val="20"/>
              </w:rPr>
              <w:t> </w:t>
            </w:r>
          </w:p>
        </w:tc>
        <w:tc>
          <w:tcPr>
            <w:tcW w:w="708" w:type="dxa"/>
            <w:tcBorders>
              <w:top w:val="single" w:sz="4" w:space="0" w:color="auto"/>
              <w:left w:val="nil"/>
              <w:bottom w:val="single" w:sz="4" w:space="0" w:color="auto"/>
              <w:right w:val="single" w:sz="4" w:space="0" w:color="auto"/>
            </w:tcBorders>
            <w:shd w:val="clear" w:color="000000" w:fill="FAC090"/>
            <w:noWrap/>
            <w:vAlign w:val="center"/>
            <w:hideMark/>
          </w:tcPr>
          <w:p w:rsidR="0087743D" w:rsidRPr="00FF0AF4" w:rsidRDefault="00F12D35" w:rsidP="0087743D">
            <w:pPr>
              <w:rPr>
                <w:color w:val="000000"/>
                <w:sz w:val="20"/>
                <w:szCs w:val="20"/>
              </w:rPr>
            </w:pPr>
            <w:r>
              <w:rPr>
                <w:color w:val="000000"/>
                <w:sz w:val="20"/>
                <w:szCs w:val="20"/>
              </w:rPr>
              <w:t> </w:t>
            </w:r>
          </w:p>
        </w:tc>
        <w:tc>
          <w:tcPr>
            <w:tcW w:w="707" w:type="dxa"/>
            <w:tcBorders>
              <w:top w:val="single" w:sz="4" w:space="0" w:color="auto"/>
              <w:left w:val="nil"/>
              <w:bottom w:val="single" w:sz="4" w:space="0" w:color="auto"/>
              <w:right w:val="single" w:sz="4" w:space="0" w:color="auto"/>
            </w:tcBorders>
            <w:shd w:val="clear" w:color="000000" w:fill="FAC090"/>
            <w:noWrap/>
            <w:vAlign w:val="center"/>
            <w:hideMark/>
          </w:tcPr>
          <w:p w:rsidR="0087743D" w:rsidRPr="00FF0AF4" w:rsidRDefault="00F12D35" w:rsidP="0087743D">
            <w:pPr>
              <w:rPr>
                <w:color w:val="000000"/>
                <w:sz w:val="20"/>
                <w:szCs w:val="20"/>
              </w:rPr>
            </w:pPr>
            <w:r>
              <w:rPr>
                <w:color w:val="000000"/>
                <w:sz w:val="20"/>
                <w:szCs w:val="20"/>
              </w:rPr>
              <w:t> </w:t>
            </w:r>
          </w:p>
        </w:tc>
        <w:tc>
          <w:tcPr>
            <w:tcW w:w="711" w:type="dxa"/>
            <w:tcBorders>
              <w:top w:val="single" w:sz="4" w:space="0" w:color="auto"/>
              <w:left w:val="nil"/>
              <w:bottom w:val="single" w:sz="4" w:space="0" w:color="auto"/>
              <w:right w:val="single" w:sz="4" w:space="0" w:color="auto"/>
            </w:tcBorders>
            <w:shd w:val="clear" w:color="000000" w:fill="FAC090"/>
            <w:noWrap/>
            <w:vAlign w:val="center"/>
            <w:hideMark/>
          </w:tcPr>
          <w:p w:rsidR="0087743D" w:rsidRPr="00FF0AF4" w:rsidRDefault="00F12D35" w:rsidP="0087743D">
            <w:pPr>
              <w:rPr>
                <w:color w:val="000000"/>
                <w:sz w:val="20"/>
                <w:szCs w:val="20"/>
              </w:rPr>
            </w:pPr>
            <w:r>
              <w:rPr>
                <w:color w:val="000000"/>
                <w:sz w:val="20"/>
                <w:szCs w:val="20"/>
              </w:rPr>
              <w:t> </w:t>
            </w:r>
          </w:p>
        </w:tc>
        <w:tc>
          <w:tcPr>
            <w:tcW w:w="1213" w:type="dxa"/>
            <w:tcBorders>
              <w:top w:val="single" w:sz="4" w:space="0" w:color="auto"/>
              <w:left w:val="nil"/>
              <w:bottom w:val="single" w:sz="4" w:space="0" w:color="auto"/>
              <w:right w:val="single" w:sz="4" w:space="0" w:color="auto"/>
            </w:tcBorders>
            <w:shd w:val="clear" w:color="000000" w:fill="FAC090"/>
            <w:noWrap/>
            <w:vAlign w:val="center"/>
            <w:hideMark/>
          </w:tcPr>
          <w:p w:rsidR="0087743D" w:rsidRPr="00FF0AF4" w:rsidRDefault="00F12D35" w:rsidP="0087743D">
            <w:pPr>
              <w:rPr>
                <w:color w:val="000000"/>
                <w:sz w:val="20"/>
                <w:szCs w:val="20"/>
              </w:rPr>
            </w:pPr>
            <w:r>
              <w:rPr>
                <w:color w:val="000000"/>
                <w:sz w:val="20"/>
                <w:szCs w:val="20"/>
              </w:rPr>
              <w:t> </w:t>
            </w:r>
          </w:p>
        </w:tc>
        <w:tc>
          <w:tcPr>
            <w:tcW w:w="997" w:type="dxa"/>
            <w:gridSpan w:val="2"/>
            <w:tcBorders>
              <w:top w:val="single" w:sz="4" w:space="0" w:color="auto"/>
              <w:left w:val="nil"/>
              <w:bottom w:val="single" w:sz="4" w:space="0" w:color="auto"/>
              <w:right w:val="single" w:sz="4" w:space="0" w:color="auto"/>
            </w:tcBorders>
            <w:shd w:val="clear" w:color="000000" w:fill="FAC090"/>
            <w:noWrap/>
            <w:vAlign w:val="center"/>
            <w:hideMark/>
          </w:tcPr>
          <w:p w:rsidR="0087743D" w:rsidRPr="00FF0AF4" w:rsidRDefault="00F12D35" w:rsidP="0087743D">
            <w:pPr>
              <w:rPr>
                <w:color w:val="000000"/>
                <w:sz w:val="20"/>
                <w:szCs w:val="20"/>
              </w:rPr>
            </w:pPr>
            <w:r>
              <w:rPr>
                <w:color w:val="000000"/>
                <w:sz w:val="20"/>
                <w:szCs w:val="20"/>
              </w:rPr>
              <w:t> </w:t>
            </w:r>
          </w:p>
        </w:tc>
        <w:tc>
          <w:tcPr>
            <w:tcW w:w="1559" w:type="dxa"/>
            <w:gridSpan w:val="2"/>
            <w:tcBorders>
              <w:top w:val="single" w:sz="4" w:space="0" w:color="auto"/>
              <w:left w:val="nil"/>
              <w:bottom w:val="single" w:sz="4" w:space="0" w:color="auto"/>
              <w:right w:val="single" w:sz="4" w:space="0" w:color="auto"/>
            </w:tcBorders>
            <w:shd w:val="clear" w:color="000000" w:fill="FAC090"/>
            <w:noWrap/>
            <w:vAlign w:val="center"/>
            <w:hideMark/>
          </w:tcPr>
          <w:p w:rsidR="0087743D" w:rsidRPr="00FF0AF4" w:rsidRDefault="00F12D35" w:rsidP="0087743D">
            <w:pPr>
              <w:jc w:val="right"/>
              <w:rPr>
                <w:color w:val="000000"/>
                <w:sz w:val="20"/>
                <w:szCs w:val="20"/>
              </w:rPr>
            </w:pPr>
            <w:r>
              <w:rPr>
                <w:color w:val="000000"/>
                <w:sz w:val="20"/>
                <w:szCs w:val="20"/>
              </w:rPr>
              <w:t> </w:t>
            </w:r>
          </w:p>
        </w:tc>
        <w:tc>
          <w:tcPr>
            <w:tcW w:w="1135" w:type="dxa"/>
            <w:gridSpan w:val="3"/>
            <w:tcBorders>
              <w:top w:val="single" w:sz="4" w:space="0" w:color="auto"/>
              <w:left w:val="nil"/>
              <w:bottom w:val="single" w:sz="4" w:space="0" w:color="auto"/>
              <w:right w:val="single" w:sz="4" w:space="0" w:color="auto"/>
            </w:tcBorders>
            <w:shd w:val="clear" w:color="000000" w:fill="FAC090"/>
            <w:vAlign w:val="center"/>
            <w:hideMark/>
          </w:tcPr>
          <w:p w:rsidR="0087743D" w:rsidRPr="00FF0AF4" w:rsidRDefault="00ED48AB" w:rsidP="0087743D">
            <w:pPr>
              <w:jc w:val="right"/>
              <w:rPr>
                <w:b/>
                <w:bCs/>
                <w:color w:val="C00000"/>
                <w:sz w:val="20"/>
                <w:szCs w:val="20"/>
              </w:rPr>
            </w:pPr>
            <w:r>
              <w:rPr>
                <w:b/>
                <w:bCs/>
                <w:color w:val="C00000"/>
                <w:sz w:val="20"/>
                <w:szCs w:val="20"/>
              </w:rPr>
              <w:t>235,583</w:t>
            </w:r>
          </w:p>
        </w:tc>
        <w:tc>
          <w:tcPr>
            <w:tcW w:w="1419" w:type="dxa"/>
            <w:tcBorders>
              <w:top w:val="single" w:sz="4" w:space="0" w:color="auto"/>
              <w:left w:val="nil"/>
              <w:bottom w:val="single" w:sz="4" w:space="0" w:color="auto"/>
              <w:right w:val="single" w:sz="4" w:space="0" w:color="auto"/>
            </w:tcBorders>
            <w:shd w:val="clear" w:color="000000" w:fill="FAC090"/>
            <w:noWrap/>
            <w:vAlign w:val="center"/>
            <w:hideMark/>
          </w:tcPr>
          <w:p w:rsidR="007D2B05" w:rsidRDefault="00ED48AB">
            <w:pPr>
              <w:jc w:val="right"/>
              <w:rPr>
                <w:b/>
                <w:bCs/>
                <w:color w:val="C00000"/>
                <w:sz w:val="20"/>
                <w:szCs w:val="20"/>
              </w:rPr>
            </w:pPr>
            <w:r>
              <w:rPr>
                <w:b/>
                <w:bCs/>
                <w:color w:val="C00000"/>
                <w:sz w:val="20"/>
                <w:szCs w:val="20"/>
              </w:rPr>
              <w:t>139 580 000</w:t>
            </w:r>
          </w:p>
        </w:tc>
      </w:tr>
      <w:tr w:rsidR="0017074E" w:rsidRPr="00750F19" w:rsidTr="00AC50CD">
        <w:trPr>
          <w:gridAfter w:val="1"/>
          <w:wAfter w:w="13" w:type="dxa"/>
          <w:trHeight w:val="146"/>
        </w:trPr>
        <w:tc>
          <w:tcPr>
            <w:tcW w:w="2339" w:type="dxa"/>
            <w:tcBorders>
              <w:top w:val="nil"/>
              <w:left w:val="single" w:sz="4" w:space="0" w:color="auto"/>
              <w:bottom w:val="single" w:sz="4" w:space="0" w:color="auto"/>
              <w:right w:val="single" w:sz="4" w:space="0" w:color="auto"/>
            </w:tcBorders>
            <w:shd w:val="clear" w:color="000000" w:fill="FFFFFF"/>
            <w:vAlign w:val="center"/>
            <w:hideMark/>
          </w:tcPr>
          <w:p w:rsidR="0087743D" w:rsidRPr="00FF0AF4" w:rsidRDefault="00F12D35" w:rsidP="0087743D">
            <w:pPr>
              <w:rPr>
                <w:b/>
                <w:bCs/>
                <w:color w:val="000000"/>
                <w:sz w:val="20"/>
                <w:szCs w:val="20"/>
              </w:rPr>
            </w:pPr>
            <w:r w:rsidRPr="00F12D35">
              <w:rPr>
                <w:b/>
                <w:bCs/>
                <w:color w:val="000000"/>
                <w:sz w:val="20"/>
                <w:szCs w:val="20"/>
              </w:rPr>
              <w:t> </w:t>
            </w:r>
          </w:p>
        </w:tc>
        <w:tc>
          <w:tcPr>
            <w:tcW w:w="3551" w:type="dxa"/>
            <w:tcBorders>
              <w:top w:val="single" w:sz="4" w:space="0" w:color="auto"/>
              <w:left w:val="nil"/>
              <w:bottom w:val="single" w:sz="4" w:space="0" w:color="auto"/>
              <w:right w:val="single" w:sz="4" w:space="0" w:color="auto"/>
            </w:tcBorders>
            <w:shd w:val="clear" w:color="000000" w:fill="C5BE97"/>
            <w:vAlign w:val="center"/>
            <w:hideMark/>
          </w:tcPr>
          <w:p w:rsidR="0087743D" w:rsidRPr="00FF0AF4" w:rsidRDefault="00F12D35" w:rsidP="0087743D">
            <w:pPr>
              <w:jc w:val="right"/>
              <w:rPr>
                <w:b/>
                <w:bCs/>
                <w:sz w:val="20"/>
                <w:szCs w:val="20"/>
              </w:rPr>
            </w:pPr>
            <w:r>
              <w:rPr>
                <w:b/>
                <w:bCs/>
                <w:sz w:val="20"/>
                <w:szCs w:val="20"/>
              </w:rPr>
              <w:t>PNUD</w:t>
            </w:r>
          </w:p>
        </w:tc>
        <w:tc>
          <w:tcPr>
            <w:tcW w:w="709" w:type="dxa"/>
            <w:tcBorders>
              <w:top w:val="single" w:sz="4" w:space="0" w:color="auto"/>
              <w:left w:val="nil"/>
              <w:bottom w:val="single" w:sz="4" w:space="0" w:color="auto"/>
              <w:right w:val="single" w:sz="4" w:space="0" w:color="auto"/>
            </w:tcBorders>
            <w:shd w:val="clear" w:color="000000" w:fill="C5BE97"/>
            <w:noWrap/>
            <w:vAlign w:val="center"/>
            <w:hideMark/>
          </w:tcPr>
          <w:p w:rsidR="0087743D" w:rsidRPr="00FF0AF4" w:rsidRDefault="00F12D35" w:rsidP="0087743D">
            <w:pPr>
              <w:rPr>
                <w:color w:val="FF0000"/>
                <w:sz w:val="20"/>
                <w:szCs w:val="20"/>
              </w:rPr>
            </w:pPr>
            <w:r>
              <w:rPr>
                <w:color w:val="FF0000"/>
                <w:sz w:val="20"/>
                <w:szCs w:val="20"/>
              </w:rPr>
              <w:t> </w:t>
            </w:r>
          </w:p>
        </w:tc>
        <w:tc>
          <w:tcPr>
            <w:tcW w:w="708" w:type="dxa"/>
            <w:tcBorders>
              <w:top w:val="single" w:sz="4" w:space="0" w:color="auto"/>
              <w:left w:val="nil"/>
              <w:bottom w:val="single" w:sz="4" w:space="0" w:color="auto"/>
              <w:right w:val="single" w:sz="4" w:space="0" w:color="auto"/>
            </w:tcBorders>
            <w:shd w:val="clear" w:color="000000" w:fill="C5BE97"/>
            <w:noWrap/>
            <w:vAlign w:val="center"/>
            <w:hideMark/>
          </w:tcPr>
          <w:p w:rsidR="0087743D" w:rsidRPr="00FF0AF4" w:rsidRDefault="00F12D35" w:rsidP="0087743D">
            <w:pPr>
              <w:rPr>
                <w:color w:val="FF0000"/>
                <w:sz w:val="20"/>
                <w:szCs w:val="20"/>
              </w:rPr>
            </w:pPr>
            <w:r>
              <w:rPr>
                <w:color w:val="FF0000"/>
                <w:sz w:val="20"/>
                <w:szCs w:val="20"/>
              </w:rPr>
              <w:t> </w:t>
            </w:r>
          </w:p>
        </w:tc>
        <w:tc>
          <w:tcPr>
            <w:tcW w:w="707" w:type="dxa"/>
            <w:tcBorders>
              <w:top w:val="single" w:sz="4" w:space="0" w:color="auto"/>
              <w:left w:val="nil"/>
              <w:bottom w:val="single" w:sz="4" w:space="0" w:color="auto"/>
              <w:right w:val="single" w:sz="4" w:space="0" w:color="auto"/>
            </w:tcBorders>
            <w:shd w:val="clear" w:color="000000" w:fill="C5BE97"/>
            <w:noWrap/>
            <w:vAlign w:val="center"/>
            <w:hideMark/>
          </w:tcPr>
          <w:p w:rsidR="0087743D" w:rsidRPr="00FF0AF4" w:rsidRDefault="00F12D35" w:rsidP="0087743D">
            <w:pPr>
              <w:rPr>
                <w:color w:val="FF0000"/>
                <w:sz w:val="20"/>
                <w:szCs w:val="20"/>
              </w:rPr>
            </w:pPr>
            <w:r>
              <w:rPr>
                <w:color w:val="FF0000"/>
                <w:sz w:val="20"/>
                <w:szCs w:val="20"/>
              </w:rPr>
              <w:t> </w:t>
            </w:r>
          </w:p>
        </w:tc>
        <w:tc>
          <w:tcPr>
            <w:tcW w:w="711" w:type="dxa"/>
            <w:tcBorders>
              <w:top w:val="nil"/>
              <w:left w:val="nil"/>
              <w:bottom w:val="single" w:sz="4" w:space="0" w:color="auto"/>
              <w:right w:val="single" w:sz="4" w:space="0" w:color="auto"/>
            </w:tcBorders>
            <w:shd w:val="clear" w:color="000000" w:fill="C5BE97"/>
            <w:noWrap/>
            <w:vAlign w:val="center"/>
            <w:hideMark/>
          </w:tcPr>
          <w:p w:rsidR="0087743D" w:rsidRPr="00FF0AF4" w:rsidRDefault="00F12D35" w:rsidP="0087743D">
            <w:pPr>
              <w:rPr>
                <w:color w:val="FF0000"/>
                <w:sz w:val="20"/>
                <w:szCs w:val="20"/>
              </w:rPr>
            </w:pPr>
            <w:r>
              <w:rPr>
                <w:color w:val="FF0000"/>
                <w:sz w:val="20"/>
                <w:szCs w:val="20"/>
              </w:rPr>
              <w:t> </w:t>
            </w:r>
          </w:p>
        </w:tc>
        <w:tc>
          <w:tcPr>
            <w:tcW w:w="1213" w:type="dxa"/>
            <w:tcBorders>
              <w:top w:val="nil"/>
              <w:left w:val="nil"/>
              <w:bottom w:val="single" w:sz="4" w:space="0" w:color="auto"/>
              <w:right w:val="single" w:sz="4" w:space="0" w:color="auto"/>
            </w:tcBorders>
            <w:shd w:val="clear" w:color="000000" w:fill="C5BE97"/>
            <w:noWrap/>
            <w:vAlign w:val="center"/>
            <w:hideMark/>
          </w:tcPr>
          <w:p w:rsidR="0087743D" w:rsidRPr="00FF0AF4" w:rsidRDefault="00F12D35" w:rsidP="0087743D">
            <w:pPr>
              <w:rPr>
                <w:color w:val="FF0000"/>
                <w:sz w:val="20"/>
                <w:szCs w:val="20"/>
              </w:rPr>
            </w:pPr>
            <w:r>
              <w:rPr>
                <w:color w:val="FF0000"/>
                <w:sz w:val="20"/>
                <w:szCs w:val="20"/>
              </w:rPr>
              <w:t> </w:t>
            </w:r>
          </w:p>
        </w:tc>
        <w:tc>
          <w:tcPr>
            <w:tcW w:w="997" w:type="dxa"/>
            <w:gridSpan w:val="2"/>
            <w:tcBorders>
              <w:top w:val="nil"/>
              <w:left w:val="nil"/>
              <w:bottom w:val="single" w:sz="4" w:space="0" w:color="auto"/>
              <w:right w:val="single" w:sz="4" w:space="0" w:color="auto"/>
            </w:tcBorders>
            <w:shd w:val="clear" w:color="000000" w:fill="C5BE97"/>
            <w:noWrap/>
            <w:vAlign w:val="center"/>
            <w:hideMark/>
          </w:tcPr>
          <w:p w:rsidR="0087743D" w:rsidRPr="00FF0AF4" w:rsidRDefault="00F12D35" w:rsidP="0087743D">
            <w:pPr>
              <w:rPr>
                <w:color w:val="FF0000"/>
                <w:sz w:val="20"/>
                <w:szCs w:val="20"/>
              </w:rPr>
            </w:pPr>
            <w:r>
              <w:rPr>
                <w:color w:val="FF0000"/>
                <w:sz w:val="20"/>
                <w:szCs w:val="20"/>
              </w:rPr>
              <w:t> </w:t>
            </w:r>
          </w:p>
        </w:tc>
        <w:tc>
          <w:tcPr>
            <w:tcW w:w="1559" w:type="dxa"/>
            <w:gridSpan w:val="2"/>
            <w:tcBorders>
              <w:top w:val="nil"/>
              <w:left w:val="nil"/>
              <w:bottom w:val="single" w:sz="4" w:space="0" w:color="auto"/>
              <w:right w:val="single" w:sz="4" w:space="0" w:color="auto"/>
            </w:tcBorders>
            <w:shd w:val="clear" w:color="000000" w:fill="C5BE97"/>
            <w:noWrap/>
            <w:vAlign w:val="center"/>
            <w:hideMark/>
          </w:tcPr>
          <w:p w:rsidR="0087743D" w:rsidRPr="00FF0AF4" w:rsidRDefault="00F12D35" w:rsidP="0087743D">
            <w:pPr>
              <w:jc w:val="right"/>
              <w:rPr>
                <w:color w:val="FF0000"/>
                <w:sz w:val="20"/>
                <w:szCs w:val="20"/>
              </w:rPr>
            </w:pPr>
            <w:r>
              <w:rPr>
                <w:color w:val="FF0000"/>
                <w:sz w:val="20"/>
                <w:szCs w:val="20"/>
              </w:rPr>
              <w:t> </w:t>
            </w:r>
          </w:p>
        </w:tc>
        <w:tc>
          <w:tcPr>
            <w:tcW w:w="1135" w:type="dxa"/>
            <w:gridSpan w:val="3"/>
            <w:tcBorders>
              <w:top w:val="nil"/>
              <w:left w:val="nil"/>
              <w:bottom w:val="single" w:sz="4" w:space="0" w:color="auto"/>
              <w:right w:val="single" w:sz="4" w:space="0" w:color="auto"/>
            </w:tcBorders>
            <w:shd w:val="clear" w:color="000000" w:fill="C5BE97"/>
            <w:vAlign w:val="center"/>
            <w:hideMark/>
          </w:tcPr>
          <w:p w:rsidR="0087743D" w:rsidRPr="00FF0AF4" w:rsidRDefault="00ED48AB" w:rsidP="0087743D">
            <w:pPr>
              <w:jc w:val="right"/>
              <w:rPr>
                <w:b/>
                <w:bCs/>
                <w:color w:val="C00000"/>
                <w:sz w:val="20"/>
                <w:szCs w:val="20"/>
              </w:rPr>
            </w:pPr>
            <w:r>
              <w:rPr>
                <w:b/>
                <w:bCs/>
                <w:color w:val="C00000"/>
                <w:sz w:val="20"/>
                <w:szCs w:val="20"/>
              </w:rPr>
              <w:t>50,000</w:t>
            </w:r>
          </w:p>
        </w:tc>
        <w:tc>
          <w:tcPr>
            <w:tcW w:w="1419" w:type="dxa"/>
            <w:tcBorders>
              <w:top w:val="nil"/>
              <w:left w:val="nil"/>
              <w:bottom w:val="single" w:sz="4" w:space="0" w:color="auto"/>
              <w:right w:val="single" w:sz="4" w:space="0" w:color="auto"/>
            </w:tcBorders>
            <w:shd w:val="clear" w:color="000000" w:fill="C5BE97"/>
            <w:noWrap/>
            <w:vAlign w:val="center"/>
            <w:hideMark/>
          </w:tcPr>
          <w:p w:rsidR="0087743D" w:rsidRPr="00FF0AF4" w:rsidRDefault="00ED48AB" w:rsidP="0087743D">
            <w:pPr>
              <w:jc w:val="right"/>
              <w:rPr>
                <w:b/>
                <w:bCs/>
                <w:color w:val="C00000"/>
                <w:sz w:val="20"/>
                <w:szCs w:val="20"/>
              </w:rPr>
            </w:pPr>
            <w:r>
              <w:rPr>
                <w:b/>
                <w:bCs/>
                <w:color w:val="C00000"/>
                <w:sz w:val="20"/>
                <w:szCs w:val="20"/>
              </w:rPr>
              <w:t>28 230 000</w:t>
            </w:r>
          </w:p>
        </w:tc>
      </w:tr>
      <w:tr w:rsidR="0017074E" w:rsidRPr="00750F19" w:rsidTr="00AC50CD">
        <w:trPr>
          <w:gridAfter w:val="1"/>
          <w:wAfter w:w="13" w:type="dxa"/>
          <w:trHeight w:val="221"/>
        </w:trPr>
        <w:tc>
          <w:tcPr>
            <w:tcW w:w="2339" w:type="dxa"/>
            <w:tcBorders>
              <w:top w:val="nil"/>
              <w:left w:val="single" w:sz="4" w:space="0" w:color="auto"/>
              <w:bottom w:val="single" w:sz="4" w:space="0" w:color="auto"/>
              <w:right w:val="single" w:sz="4" w:space="0" w:color="auto"/>
            </w:tcBorders>
            <w:shd w:val="clear" w:color="000000" w:fill="FFFFFF"/>
            <w:vAlign w:val="center"/>
          </w:tcPr>
          <w:p w:rsidR="0087743D" w:rsidRPr="00FF0AF4" w:rsidRDefault="0087743D" w:rsidP="0087743D">
            <w:pPr>
              <w:rPr>
                <w:b/>
                <w:bCs/>
                <w:color w:val="000000"/>
                <w:sz w:val="20"/>
                <w:szCs w:val="20"/>
              </w:rPr>
            </w:pPr>
          </w:p>
        </w:tc>
        <w:tc>
          <w:tcPr>
            <w:tcW w:w="3551" w:type="dxa"/>
            <w:tcBorders>
              <w:top w:val="single" w:sz="4" w:space="0" w:color="auto"/>
              <w:left w:val="nil"/>
              <w:bottom w:val="single" w:sz="4" w:space="0" w:color="auto"/>
              <w:right w:val="single" w:sz="4" w:space="0" w:color="auto"/>
            </w:tcBorders>
            <w:shd w:val="clear" w:color="000000" w:fill="C5BE97"/>
            <w:vAlign w:val="center"/>
          </w:tcPr>
          <w:p w:rsidR="0087743D" w:rsidRPr="00FF0AF4" w:rsidRDefault="00F12D35" w:rsidP="0087743D">
            <w:pPr>
              <w:jc w:val="right"/>
              <w:rPr>
                <w:b/>
                <w:bCs/>
                <w:sz w:val="20"/>
                <w:szCs w:val="20"/>
              </w:rPr>
            </w:pPr>
            <w:r>
              <w:rPr>
                <w:b/>
                <w:bCs/>
                <w:sz w:val="20"/>
                <w:szCs w:val="20"/>
              </w:rPr>
              <w:t>LUX</w:t>
            </w:r>
          </w:p>
        </w:tc>
        <w:tc>
          <w:tcPr>
            <w:tcW w:w="709" w:type="dxa"/>
            <w:tcBorders>
              <w:top w:val="single" w:sz="4" w:space="0" w:color="auto"/>
              <w:left w:val="nil"/>
              <w:bottom w:val="single" w:sz="4" w:space="0" w:color="auto"/>
              <w:right w:val="single" w:sz="4" w:space="0" w:color="auto"/>
            </w:tcBorders>
            <w:shd w:val="clear" w:color="000000" w:fill="C5BE97"/>
            <w:noWrap/>
            <w:vAlign w:val="center"/>
          </w:tcPr>
          <w:p w:rsidR="0087743D" w:rsidRPr="00FF0AF4" w:rsidRDefault="0087743D" w:rsidP="0087743D">
            <w:pPr>
              <w:rPr>
                <w:color w:val="FF0000"/>
                <w:sz w:val="20"/>
                <w:szCs w:val="20"/>
              </w:rPr>
            </w:pPr>
          </w:p>
        </w:tc>
        <w:tc>
          <w:tcPr>
            <w:tcW w:w="708" w:type="dxa"/>
            <w:tcBorders>
              <w:top w:val="single" w:sz="4" w:space="0" w:color="auto"/>
              <w:left w:val="nil"/>
              <w:bottom w:val="single" w:sz="4" w:space="0" w:color="auto"/>
              <w:right w:val="single" w:sz="4" w:space="0" w:color="auto"/>
            </w:tcBorders>
            <w:shd w:val="clear" w:color="000000" w:fill="C5BE97"/>
            <w:noWrap/>
            <w:vAlign w:val="center"/>
          </w:tcPr>
          <w:p w:rsidR="0087743D" w:rsidRPr="00FF0AF4" w:rsidRDefault="0087743D" w:rsidP="0087743D">
            <w:pPr>
              <w:rPr>
                <w:color w:val="FF0000"/>
                <w:sz w:val="20"/>
                <w:szCs w:val="20"/>
              </w:rPr>
            </w:pPr>
          </w:p>
        </w:tc>
        <w:tc>
          <w:tcPr>
            <w:tcW w:w="707" w:type="dxa"/>
            <w:tcBorders>
              <w:top w:val="single" w:sz="4" w:space="0" w:color="auto"/>
              <w:left w:val="nil"/>
              <w:bottom w:val="single" w:sz="4" w:space="0" w:color="auto"/>
              <w:right w:val="single" w:sz="4" w:space="0" w:color="auto"/>
            </w:tcBorders>
            <w:shd w:val="clear" w:color="000000" w:fill="C5BE97"/>
            <w:noWrap/>
            <w:vAlign w:val="center"/>
          </w:tcPr>
          <w:p w:rsidR="0087743D" w:rsidRPr="00FF0AF4" w:rsidRDefault="0087743D" w:rsidP="0087743D">
            <w:pPr>
              <w:rPr>
                <w:color w:val="FF0000"/>
                <w:sz w:val="20"/>
                <w:szCs w:val="20"/>
              </w:rPr>
            </w:pPr>
          </w:p>
        </w:tc>
        <w:tc>
          <w:tcPr>
            <w:tcW w:w="711" w:type="dxa"/>
            <w:tcBorders>
              <w:top w:val="nil"/>
              <w:left w:val="nil"/>
              <w:bottom w:val="single" w:sz="4" w:space="0" w:color="auto"/>
              <w:right w:val="single" w:sz="4" w:space="0" w:color="auto"/>
            </w:tcBorders>
            <w:shd w:val="clear" w:color="000000" w:fill="C5BE97"/>
            <w:noWrap/>
            <w:vAlign w:val="center"/>
          </w:tcPr>
          <w:p w:rsidR="0087743D" w:rsidRPr="00FF0AF4" w:rsidRDefault="0087743D" w:rsidP="0087743D">
            <w:pPr>
              <w:rPr>
                <w:color w:val="FF0000"/>
                <w:sz w:val="20"/>
                <w:szCs w:val="20"/>
              </w:rPr>
            </w:pPr>
          </w:p>
        </w:tc>
        <w:tc>
          <w:tcPr>
            <w:tcW w:w="1213" w:type="dxa"/>
            <w:tcBorders>
              <w:top w:val="nil"/>
              <w:left w:val="nil"/>
              <w:bottom w:val="single" w:sz="4" w:space="0" w:color="auto"/>
              <w:right w:val="single" w:sz="4" w:space="0" w:color="auto"/>
            </w:tcBorders>
            <w:shd w:val="clear" w:color="000000" w:fill="C5BE97"/>
            <w:noWrap/>
            <w:vAlign w:val="center"/>
          </w:tcPr>
          <w:p w:rsidR="0087743D" w:rsidRPr="00FF0AF4" w:rsidRDefault="0087743D" w:rsidP="0087743D">
            <w:pPr>
              <w:rPr>
                <w:color w:val="FF0000"/>
                <w:sz w:val="20"/>
                <w:szCs w:val="20"/>
              </w:rPr>
            </w:pPr>
          </w:p>
        </w:tc>
        <w:tc>
          <w:tcPr>
            <w:tcW w:w="997" w:type="dxa"/>
            <w:gridSpan w:val="2"/>
            <w:tcBorders>
              <w:top w:val="nil"/>
              <w:left w:val="nil"/>
              <w:bottom w:val="single" w:sz="4" w:space="0" w:color="auto"/>
              <w:right w:val="single" w:sz="4" w:space="0" w:color="auto"/>
            </w:tcBorders>
            <w:shd w:val="clear" w:color="000000" w:fill="C5BE97"/>
            <w:noWrap/>
            <w:vAlign w:val="center"/>
          </w:tcPr>
          <w:p w:rsidR="0087743D" w:rsidRPr="00FF0AF4" w:rsidRDefault="0087743D" w:rsidP="0087743D">
            <w:pPr>
              <w:rPr>
                <w:color w:val="FF0000"/>
                <w:sz w:val="20"/>
                <w:szCs w:val="20"/>
              </w:rPr>
            </w:pPr>
          </w:p>
        </w:tc>
        <w:tc>
          <w:tcPr>
            <w:tcW w:w="1559" w:type="dxa"/>
            <w:gridSpan w:val="2"/>
            <w:tcBorders>
              <w:top w:val="nil"/>
              <w:left w:val="nil"/>
              <w:bottom w:val="single" w:sz="4" w:space="0" w:color="auto"/>
              <w:right w:val="single" w:sz="4" w:space="0" w:color="auto"/>
            </w:tcBorders>
            <w:shd w:val="clear" w:color="000000" w:fill="C5BE97"/>
            <w:noWrap/>
            <w:vAlign w:val="center"/>
          </w:tcPr>
          <w:p w:rsidR="0087743D" w:rsidRPr="00FF0AF4" w:rsidRDefault="0087743D" w:rsidP="0087743D">
            <w:pPr>
              <w:jc w:val="right"/>
              <w:rPr>
                <w:color w:val="FF0000"/>
                <w:sz w:val="20"/>
                <w:szCs w:val="20"/>
              </w:rPr>
            </w:pPr>
          </w:p>
        </w:tc>
        <w:tc>
          <w:tcPr>
            <w:tcW w:w="1135" w:type="dxa"/>
            <w:gridSpan w:val="3"/>
            <w:tcBorders>
              <w:top w:val="nil"/>
              <w:left w:val="nil"/>
              <w:bottom w:val="single" w:sz="4" w:space="0" w:color="auto"/>
              <w:right w:val="single" w:sz="4" w:space="0" w:color="auto"/>
            </w:tcBorders>
            <w:shd w:val="clear" w:color="000000" w:fill="C5BE97"/>
            <w:vAlign w:val="center"/>
          </w:tcPr>
          <w:p w:rsidR="0087743D" w:rsidRPr="00FF0AF4" w:rsidRDefault="00F12D35" w:rsidP="0087743D">
            <w:pPr>
              <w:jc w:val="right"/>
              <w:rPr>
                <w:b/>
                <w:bCs/>
                <w:color w:val="C00000"/>
                <w:sz w:val="20"/>
                <w:szCs w:val="20"/>
              </w:rPr>
            </w:pPr>
            <w:r>
              <w:rPr>
                <w:b/>
                <w:bCs/>
                <w:color w:val="C00000"/>
                <w:sz w:val="20"/>
                <w:szCs w:val="20"/>
              </w:rPr>
              <w:t>185,583</w:t>
            </w:r>
          </w:p>
        </w:tc>
        <w:tc>
          <w:tcPr>
            <w:tcW w:w="1419" w:type="dxa"/>
            <w:tcBorders>
              <w:top w:val="nil"/>
              <w:left w:val="nil"/>
              <w:bottom w:val="single" w:sz="4" w:space="0" w:color="auto"/>
              <w:right w:val="single" w:sz="4" w:space="0" w:color="auto"/>
            </w:tcBorders>
            <w:shd w:val="clear" w:color="000000" w:fill="C5BE97"/>
            <w:noWrap/>
            <w:vAlign w:val="center"/>
          </w:tcPr>
          <w:p w:rsidR="0087743D" w:rsidRPr="00FF0AF4" w:rsidRDefault="00F12D35" w:rsidP="0087743D">
            <w:pPr>
              <w:jc w:val="right"/>
              <w:rPr>
                <w:b/>
                <w:bCs/>
                <w:color w:val="C00000"/>
                <w:sz w:val="20"/>
                <w:szCs w:val="20"/>
              </w:rPr>
            </w:pPr>
            <w:r>
              <w:rPr>
                <w:b/>
                <w:bCs/>
                <w:color w:val="C00000"/>
                <w:sz w:val="20"/>
                <w:szCs w:val="20"/>
              </w:rPr>
              <w:t>111 350 000</w:t>
            </w:r>
          </w:p>
        </w:tc>
      </w:tr>
      <w:tr w:rsidR="0017074E" w:rsidRPr="00750F19" w:rsidTr="00AC50CD">
        <w:trPr>
          <w:gridAfter w:val="1"/>
          <w:wAfter w:w="13" w:type="dxa"/>
          <w:trHeight w:val="241"/>
        </w:trPr>
        <w:tc>
          <w:tcPr>
            <w:tcW w:w="2339" w:type="dxa"/>
            <w:tcBorders>
              <w:top w:val="nil"/>
              <w:left w:val="single" w:sz="4" w:space="0" w:color="auto"/>
              <w:bottom w:val="single" w:sz="4" w:space="0" w:color="auto"/>
              <w:right w:val="nil"/>
            </w:tcBorders>
            <w:shd w:val="clear" w:color="000000" w:fill="B2A1C7"/>
            <w:noWrap/>
            <w:vAlign w:val="center"/>
            <w:hideMark/>
          </w:tcPr>
          <w:p w:rsidR="0087743D" w:rsidRPr="00FF0AF4" w:rsidRDefault="00F12D35" w:rsidP="0087743D">
            <w:pPr>
              <w:rPr>
                <w:b/>
                <w:bCs/>
                <w:color w:val="000000"/>
                <w:sz w:val="20"/>
                <w:szCs w:val="20"/>
              </w:rPr>
            </w:pPr>
            <w:r w:rsidRPr="00F12D35">
              <w:rPr>
                <w:b/>
                <w:bCs/>
                <w:color w:val="000000"/>
                <w:sz w:val="20"/>
                <w:szCs w:val="20"/>
              </w:rPr>
              <w:t> </w:t>
            </w:r>
          </w:p>
        </w:tc>
        <w:tc>
          <w:tcPr>
            <w:tcW w:w="3551" w:type="dxa"/>
            <w:tcBorders>
              <w:top w:val="single" w:sz="4" w:space="0" w:color="auto"/>
              <w:left w:val="single" w:sz="4" w:space="0" w:color="auto"/>
              <w:bottom w:val="single" w:sz="4" w:space="0" w:color="auto"/>
              <w:right w:val="nil"/>
            </w:tcBorders>
            <w:shd w:val="clear" w:color="000000" w:fill="B2A1C7"/>
            <w:vAlign w:val="center"/>
            <w:hideMark/>
          </w:tcPr>
          <w:p w:rsidR="0087743D" w:rsidRPr="00FF0AF4" w:rsidRDefault="00F12D35" w:rsidP="0087743D">
            <w:pPr>
              <w:rPr>
                <w:b/>
                <w:bCs/>
                <w:color w:val="000000"/>
                <w:sz w:val="20"/>
                <w:szCs w:val="20"/>
              </w:rPr>
            </w:pPr>
            <w:r w:rsidRPr="00F12D35">
              <w:rPr>
                <w:b/>
                <w:bCs/>
                <w:color w:val="000000"/>
                <w:sz w:val="20"/>
                <w:szCs w:val="20"/>
              </w:rPr>
              <w:t xml:space="preserve">TOTAL  COMPOSANTE 1 </w:t>
            </w:r>
          </w:p>
        </w:tc>
        <w:tc>
          <w:tcPr>
            <w:tcW w:w="709" w:type="dxa"/>
            <w:tcBorders>
              <w:top w:val="single" w:sz="4" w:space="0" w:color="auto"/>
              <w:left w:val="single" w:sz="4" w:space="0" w:color="auto"/>
              <w:bottom w:val="single" w:sz="4" w:space="0" w:color="auto"/>
              <w:right w:val="single" w:sz="4" w:space="0" w:color="auto"/>
            </w:tcBorders>
            <w:shd w:val="clear" w:color="000000" w:fill="B2A1C7"/>
            <w:noWrap/>
            <w:vAlign w:val="center"/>
            <w:hideMark/>
          </w:tcPr>
          <w:p w:rsidR="0087743D" w:rsidRPr="00FF0AF4" w:rsidRDefault="00F12D35" w:rsidP="0087743D">
            <w:pPr>
              <w:rPr>
                <w:b/>
                <w:bCs/>
                <w:color w:val="000000"/>
                <w:sz w:val="20"/>
                <w:szCs w:val="20"/>
              </w:rPr>
            </w:pPr>
            <w:r w:rsidRPr="00F12D35">
              <w:rPr>
                <w:b/>
                <w:bCs/>
                <w:color w:val="000000"/>
                <w:sz w:val="20"/>
                <w:szCs w:val="20"/>
              </w:rPr>
              <w:t> </w:t>
            </w:r>
          </w:p>
        </w:tc>
        <w:tc>
          <w:tcPr>
            <w:tcW w:w="708" w:type="dxa"/>
            <w:tcBorders>
              <w:top w:val="nil"/>
              <w:left w:val="nil"/>
              <w:bottom w:val="single" w:sz="4" w:space="0" w:color="auto"/>
              <w:right w:val="single" w:sz="4" w:space="0" w:color="auto"/>
            </w:tcBorders>
            <w:shd w:val="clear" w:color="000000" w:fill="B2A1C7"/>
            <w:noWrap/>
            <w:vAlign w:val="center"/>
            <w:hideMark/>
          </w:tcPr>
          <w:p w:rsidR="0087743D" w:rsidRPr="00FF0AF4" w:rsidRDefault="00F12D35" w:rsidP="0087743D">
            <w:pPr>
              <w:rPr>
                <w:b/>
                <w:bCs/>
                <w:color w:val="000000"/>
                <w:sz w:val="20"/>
                <w:szCs w:val="20"/>
              </w:rPr>
            </w:pPr>
            <w:r>
              <w:rPr>
                <w:b/>
                <w:bCs/>
                <w:color w:val="000000"/>
                <w:sz w:val="20"/>
                <w:szCs w:val="20"/>
              </w:rPr>
              <w:t> </w:t>
            </w:r>
          </w:p>
        </w:tc>
        <w:tc>
          <w:tcPr>
            <w:tcW w:w="707" w:type="dxa"/>
            <w:tcBorders>
              <w:top w:val="nil"/>
              <w:left w:val="nil"/>
              <w:bottom w:val="single" w:sz="4" w:space="0" w:color="auto"/>
              <w:right w:val="single" w:sz="4" w:space="0" w:color="auto"/>
            </w:tcBorders>
            <w:shd w:val="clear" w:color="000000" w:fill="B2A1C7"/>
            <w:noWrap/>
            <w:vAlign w:val="center"/>
            <w:hideMark/>
          </w:tcPr>
          <w:p w:rsidR="0087743D" w:rsidRPr="00FF0AF4" w:rsidRDefault="00F12D35" w:rsidP="0087743D">
            <w:pPr>
              <w:rPr>
                <w:b/>
                <w:bCs/>
                <w:color w:val="000000"/>
                <w:sz w:val="20"/>
                <w:szCs w:val="20"/>
              </w:rPr>
            </w:pPr>
            <w:r>
              <w:rPr>
                <w:b/>
                <w:bCs/>
                <w:color w:val="000000"/>
                <w:sz w:val="20"/>
                <w:szCs w:val="20"/>
              </w:rPr>
              <w:t> </w:t>
            </w:r>
          </w:p>
        </w:tc>
        <w:tc>
          <w:tcPr>
            <w:tcW w:w="711" w:type="dxa"/>
            <w:tcBorders>
              <w:top w:val="nil"/>
              <w:left w:val="nil"/>
              <w:bottom w:val="single" w:sz="4" w:space="0" w:color="auto"/>
              <w:right w:val="single" w:sz="4" w:space="0" w:color="auto"/>
            </w:tcBorders>
            <w:shd w:val="clear" w:color="000000" w:fill="B2A1C7"/>
            <w:noWrap/>
            <w:vAlign w:val="center"/>
            <w:hideMark/>
          </w:tcPr>
          <w:p w:rsidR="0087743D" w:rsidRPr="00FF0AF4" w:rsidRDefault="00F12D35" w:rsidP="0087743D">
            <w:pPr>
              <w:rPr>
                <w:b/>
                <w:bCs/>
                <w:color w:val="000000"/>
                <w:sz w:val="20"/>
                <w:szCs w:val="20"/>
              </w:rPr>
            </w:pPr>
            <w:r>
              <w:rPr>
                <w:b/>
                <w:bCs/>
                <w:color w:val="000000"/>
                <w:sz w:val="20"/>
                <w:szCs w:val="20"/>
              </w:rPr>
              <w:t> </w:t>
            </w:r>
          </w:p>
        </w:tc>
        <w:tc>
          <w:tcPr>
            <w:tcW w:w="1213" w:type="dxa"/>
            <w:tcBorders>
              <w:top w:val="nil"/>
              <w:left w:val="nil"/>
              <w:bottom w:val="single" w:sz="4" w:space="0" w:color="auto"/>
              <w:right w:val="single" w:sz="4" w:space="0" w:color="auto"/>
            </w:tcBorders>
            <w:shd w:val="clear" w:color="000000" w:fill="B2A1C7"/>
            <w:noWrap/>
            <w:vAlign w:val="center"/>
            <w:hideMark/>
          </w:tcPr>
          <w:p w:rsidR="0087743D" w:rsidRPr="00FF0AF4" w:rsidRDefault="00F12D35" w:rsidP="0087743D">
            <w:pPr>
              <w:rPr>
                <w:b/>
                <w:bCs/>
                <w:color w:val="000000"/>
                <w:sz w:val="20"/>
                <w:szCs w:val="20"/>
              </w:rPr>
            </w:pPr>
            <w:r>
              <w:rPr>
                <w:b/>
                <w:bCs/>
                <w:color w:val="000000"/>
                <w:sz w:val="20"/>
                <w:szCs w:val="20"/>
              </w:rPr>
              <w:t> </w:t>
            </w:r>
          </w:p>
        </w:tc>
        <w:tc>
          <w:tcPr>
            <w:tcW w:w="997" w:type="dxa"/>
            <w:gridSpan w:val="2"/>
            <w:tcBorders>
              <w:top w:val="nil"/>
              <w:left w:val="nil"/>
              <w:bottom w:val="single" w:sz="4" w:space="0" w:color="auto"/>
              <w:right w:val="single" w:sz="4" w:space="0" w:color="auto"/>
            </w:tcBorders>
            <w:shd w:val="clear" w:color="000000" w:fill="B2A1C7"/>
            <w:noWrap/>
            <w:vAlign w:val="center"/>
            <w:hideMark/>
          </w:tcPr>
          <w:p w:rsidR="0087743D" w:rsidRPr="00FF0AF4" w:rsidRDefault="00F12D35" w:rsidP="0087743D">
            <w:pPr>
              <w:rPr>
                <w:b/>
                <w:bCs/>
                <w:color w:val="000000"/>
                <w:sz w:val="20"/>
                <w:szCs w:val="20"/>
              </w:rPr>
            </w:pPr>
            <w:r>
              <w:rPr>
                <w:b/>
                <w:bCs/>
                <w:color w:val="000000"/>
                <w:sz w:val="20"/>
                <w:szCs w:val="20"/>
              </w:rPr>
              <w:t> </w:t>
            </w:r>
          </w:p>
        </w:tc>
        <w:tc>
          <w:tcPr>
            <w:tcW w:w="1559" w:type="dxa"/>
            <w:gridSpan w:val="2"/>
            <w:tcBorders>
              <w:top w:val="nil"/>
              <w:left w:val="nil"/>
              <w:bottom w:val="single" w:sz="4" w:space="0" w:color="auto"/>
              <w:right w:val="single" w:sz="4" w:space="0" w:color="auto"/>
            </w:tcBorders>
            <w:shd w:val="clear" w:color="000000" w:fill="B2A1C7"/>
            <w:noWrap/>
            <w:vAlign w:val="center"/>
            <w:hideMark/>
          </w:tcPr>
          <w:p w:rsidR="0087743D" w:rsidRPr="00FF0AF4" w:rsidRDefault="00F12D35" w:rsidP="0087743D">
            <w:pPr>
              <w:jc w:val="right"/>
              <w:rPr>
                <w:b/>
                <w:bCs/>
                <w:color w:val="000000"/>
                <w:sz w:val="20"/>
                <w:szCs w:val="20"/>
              </w:rPr>
            </w:pPr>
            <w:r>
              <w:rPr>
                <w:b/>
                <w:bCs/>
                <w:color w:val="000000"/>
                <w:sz w:val="20"/>
                <w:szCs w:val="20"/>
              </w:rPr>
              <w:t> </w:t>
            </w:r>
          </w:p>
        </w:tc>
        <w:tc>
          <w:tcPr>
            <w:tcW w:w="1135" w:type="dxa"/>
            <w:gridSpan w:val="3"/>
            <w:tcBorders>
              <w:top w:val="nil"/>
              <w:left w:val="nil"/>
              <w:bottom w:val="single" w:sz="4" w:space="0" w:color="auto"/>
              <w:right w:val="single" w:sz="4" w:space="0" w:color="auto"/>
            </w:tcBorders>
            <w:shd w:val="clear" w:color="000000" w:fill="B2A1C7"/>
            <w:vAlign w:val="center"/>
            <w:hideMark/>
          </w:tcPr>
          <w:p w:rsidR="0087743D" w:rsidRPr="00FF0AF4" w:rsidRDefault="00F12D35" w:rsidP="0087743D">
            <w:pPr>
              <w:jc w:val="right"/>
              <w:rPr>
                <w:b/>
                <w:bCs/>
                <w:color w:val="C00000"/>
                <w:sz w:val="20"/>
                <w:szCs w:val="20"/>
              </w:rPr>
            </w:pPr>
            <w:r>
              <w:rPr>
                <w:b/>
                <w:bCs/>
                <w:color w:val="C00000"/>
                <w:sz w:val="20"/>
                <w:szCs w:val="20"/>
              </w:rPr>
              <w:t>185,583</w:t>
            </w:r>
          </w:p>
        </w:tc>
        <w:tc>
          <w:tcPr>
            <w:tcW w:w="1419" w:type="dxa"/>
            <w:tcBorders>
              <w:top w:val="nil"/>
              <w:left w:val="nil"/>
              <w:bottom w:val="single" w:sz="4" w:space="0" w:color="auto"/>
              <w:right w:val="single" w:sz="4" w:space="0" w:color="auto"/>
            </w:tcBorders>
            <w:shd w:val="clear" w:color="000000" w:fill="B2A1C7"/>
            <w:noWrap/>
            <w:vAlign w:val="center"/>
            <w:hideMark/>
          </w:tcPr>
          <w:p w:rsidR="007D2B05" w:rsidRDefault="00ED48AB">
            <w:pPr>
              <w:jc w:val="right"/>
              <w:rPr>
                <w:b/>
                <w:bCs/>
                <w:color w:val="C00000"/>
                <w:sz w:val="20"/>
                <w:szCs w:val="20"/>
              </w:rPr>
            </w:pPr>
            <w:r>
              <w:rPr>
                <w:b/>
                <w:bCs/>
                <w:color w:val="C00000"/>
                <w:sz w:val="20"/>
                <w:szCs w:val="20"/>
              </w:rPr>
              <w:t>139 580 000</w:t>
            </w:r>
          </w:p>
        </w:tc>
      </w:tr>
      <w:tr w:rsidR="0087743D" w:rsidRPr="00F5040D" w:rsidTr="00AC50CD">
        <w:trPr>
          <w:gridAfter w:val="1"/>
          <w:wAfter w:w="13" w:type="dxa"/>
          <w:trHeight w:val="213"/>
        </w:trPr>
        <w:tc>
          <w:tcPr>
            <w:tcW w:w="2339" w:type="dxa"/>
            <w:vMerge w:val="restart"/>
            <w:tcBorders>
              <w:top w:val="nil"/>
              <w:left w:val="single" w:sz="4" w:space="0" w:color="auto"/>
              <w:right w:val="single" w:sz="4" w:space="0" w:color="auto"/>
            </w:tcBorders>
            <w:shd w:val="clear" w:color="auto" w:fill="auto"/>
            <w:noWrap/>
            <w:vAlign w:val="center"/>
            <w:hideMark/>
          </w:tcPr>
          <w:p w:rsidR="0087743D" w:rsidRPr="00FF0AF4" w:rsidRDefault="00F12D35" w:rsidP="0087743D">
            <w:pPr>
              <w:rPr>
                <w:bCs/>
                <w:color w:val="C00000"/>
                <w:sz w:val="20"/>
                <w:szCs w:val="20"/>
              </w:rPr>
            </w:pPr>
            <w:r w:rsidRPr="00F12D35">
              <w:rPr>
                <w:bCs/>
                <w:color w:val="C00000"/>
                <w:sz w:val="20"/>
                <w:szCs w:val="20"/>
              </w:rPr>
              <w:t> </w:t>
            </w:r>
          </w:p>
          <w:p w:rsidR="0087743D" w:rsidRPr="00FF0AF4" w:rsidRDefault="00F12D35" w:rsidP="0087743D">
            <w:pPr>
              <w:rPr>
                <w:color w:val="000000"/>
                <w:sz w:val="20"/>
                <w:szCs w:val="20"/>
              </w:rPr>
            </w:pPr>
            <w:r w:rsidRPr="00F12D35">
              <w:rPr>
                <w:color w:val="000000"/>
                <w:sz w:val="20"/>
                <w:szCs w:val="20"/>
              </w:rPr>
              <w:t> </w:t>
            </w:r>
          </w:p>
          <w:p w:rsidR="0087743D" w:rsidRPr="00FF0AF4" w:rsidRDefault="00F12D35" w:rsidP="0087743D">
            <w:pPr>
              <w:rPr>
                <w:color w:val="000000"/>
                <w:sz w:val="20"/>
                <w:szCs w:val="20"/>
              </w:rPr>
            </w:pPr>
            <w:r w:rsidRPr="00F12D35">
              <w:rPr>
                <w:color w:val="000000"/>
                <w:sz w:val="20"/>
                <w:szCs w:val="20"/>
              </w:rPr>
              <w:t> </w:t>
            </w:r>
          </w:p>
          <w:p w:rsidR="0087743D" w:rsidRPr="00FF0AF4" w:rsidRDefault="00F12D35" w:rsidP="0087743D">
            <w:pPr>
              <w:rPr>
                <w:bCs/>
                <w:color w:val="C00000"/>
                <w:sz w:val="20"/>
                <w:szCs w:val="20"/>
              </w:rPr>
            </w:pPr>
            <w:r w:rsidRPr="00F12D35">
              <w:rPr>
                <w:bCs/>
                <w:color w:val="C00000"/>
                <w:sz w:val="20"/>
                <w:szCs w:val="20"/>
              </w:rPr>
              <w:t> </w:t>
            </w:r>
          </w:p>
        </w:tc>
        <w:tc>
          <w:tcPr>
            <w:tcW w:w="3551" w:type="dxa"/>
            <w:tcBorders>
              <w:top w:val="single" w:sz="4" w:space="0" w:color="auto"/>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sz w:val="20"/>
                <w:szCs w:val="20"/>
              </w:rPr>
            </w:pPr>
            <w:r>
              <w:rPr>
                <w:b/>
                <w:bCs/>
                <w:sz w:val="20"/>
                <w:szCs w:val="20"/>
              </w:rPr>
              <w:t xml:space="preserve">Total PNUD  2017 </w:t>
            </w:r>
          </w:p>
        </w:tc>
        <w:tc>
          <w:tcPr>
            <w:tcW w:w="709"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sz w:val="20"/>
                <w:szCs w:val="20"/>
              </w:rPr>
            </w:pPr>
            <w:r>
              <w:rPr>
                <w:b/>
                <w:bCs/>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sz w:val="20"/>
                <w:szCs w:val="20"/>
              </w:rPr>
            </w:pPr>
            <w:r>
              <w:rPr>
                <w:b/>
                <w:bCs/>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sz w:val="20"/>
                <w:szCs w:val="20"/>
              </w:rPr>
            </w:pPr>
            <w:r>
              <w:rPr>
                <w:b/>
                <w:bCs/>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sz w:val="20"/>
                <w:szCs w:val="20"/>
              </w:rPr>
            </w:pPr>
            <w:r>
              <w:rPr>
                <w:b/>
                <w:bCs/>
                <w:sz w:val="20"/>
                <w:szCs w:val="20"/>
              </w:rPr>
              <w:t> </w:t>
            </w:r>
          </w:p>
        </w:tc>
        <w:tc>
          <w:tcPr>
            <w:tcW w:w="1213" w:type="dxa"/>
            <w:tcBorders>
              <w:top w:val="nil"/>
              <w:left w:val="nil"/>
              <w:bottom w:val="single" w:sz="4" w:space="0" w:color="auto"/>
              <w:right w:val="single" w:sz="4" w:space="0" w:color="auto"/>
            </w:tcBorders>
            <w:shd w:val="clear" w:color="000000" w:fill="FFFFFF"/>
            <w:noWrap/>
            <w:vAlign w:val="center"/>
            <w:hideMark/>
          </w:tcPr>
          <w:p w:rsidR="0087743D" w:rsidRPr="00FF0AF4" w:rsidRDefault="00F12D35" w:rsidP="0087743D">
            <w:pPr>
              <w:rPr>
                <w:b/>
                <w:bCs/>
                <w:sz w:val="20"/>
                <w:szCs w:val="20"/>
              </w:rPr>
            </w:pPr>
            <w:r>
              <w:rPr>
                <w:b/>
                <w:bCs/>
                <w:sz w:val="20"/>
                <w:szCs w:val="20"/>
              </w:rPr>
              <w:t> </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rsidR="0087743D" w:rsidRPr="00FF0AF4" w:rsidRDefault="00F12D35" w:rsidP="0087743D">
            <w:pPr>
              <w:rPr>
                <w:b/>
                <w:bCs/>
                <w:sz w:val="20"/>
                <w:szCs w:val="20"/>
              </w:rPr>
            </w:pPr>
            <w:r>
              <w:rPr>
                <w:b/>
                <w:bCs/>
                <w:sz w:val="20"/>
                <w:szCs w:val="20"/>
              </w:rPr>
              <w:t> </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87743D" w:rsidRPr="00FF0AF4" w:rsidRDefault="00F12D35" w:rsidP="0087743D">
            <w:pPr>
              <w:jc w:val="right"/>
              <w:rPr>
                <w:b/>
                <w:bCs/>
                <w:sz w:val="20"/>
                <w:szCs w:val="20"/>
              </w:rPr>
            </w:pPr>
            <w:r>
              <w:rPr>
                <w:b/>
                <w:bCs/>
                <w:sz w:val="20"/>
                <w:szCs w:val="20"/>
              </w:rPr>
              <w:t> </w:t>
            </w:r>
          </w:p>
        </w:tc>
        <w:tc>
          <w:tcPr>
            <w:tcW w:w="1135" w:type="dxa"/>
            <w:gridSpan w:val="3"/>
            <w:tcBorders>
              <w:top w:val="nil"/>
              <w:left w:val="nil"/>
              <w:bottom w:val="single" w:sz="4" w:space="0" w:color="auto"/>
              <w:right w:val="single" w:sz="4" w:space="0" w:color="auto"/>
            </w:tcBorders>
            <w:shd w:val="clear" w:color="000000" w:fill="FFFFFF"/>
            <w:vAlign w:val="center"/>
            <w:hideMark/>
          </w:tcPr>
          <w:p w:rsidR="0087743D" w:rsidRPr="00ED48AB" w:rsidRDefault="00F12D35" w:rsidP="0087743D">
            <w:pPr>
              <w:jc w:val="right"/>
              <w:rPr>
                <w:b/>
                <w:bCs/>
                <w:color w:val="FF0000"/>
                <w:sz w:val="20"/>
                <w:szCs w:val="20"/>
              </w:rPr>
            </w:pPr>
            <w:r w:rsidRPr="00F12D35">
              <w:rPr>
                <w:b/>
                <w:bCs/>
                <w:color w:val="FF0000"/>
                <w:sz w:val="20"/>
                <w:szCs w:val="20"/>
              </w:rPr>
              <w:t xml:space="preserve">50,000  </w:t>
            </w:r>
          </w:p>
        </w:tc>
        <w:tc>
          <w:tcPr>
            <w:tcW w:w="1419" w:type="dxa"/>
            <w:tcBorders>
              <w:top w:val="nil"/>
              <w:left w:val="nil"/>
              <w:bottom w:val="single" w:sz="4" w:space="0" w:color="auto"/>
              <w:right w:val="single" w:sz="4" w:space="0" w:color="auto"/>
            </w:tcBorders>
            <w:shd w:val="clear" w:color="000000" w:fill="FFFFFF"/>
            <w:noWrap/>
            <w:vAlign w:val="center"/>
            <w:hideMark/>
          </w:tcPr>
          <w:p w:rsidR="0087743D" w:rsidRPr="00ED48AB" w:rsidRDefault="00F12D35" w:rsidP="0087743D">
            <w:pPr>
              <w:jc w:val="right"/>
              <w:rPr>
                <w:b/>
                <w:bCs/>
                <w:color w:val="FF0000"/>
                <w:sz w:val="20"/>
                <w:szCs w:val="20"/>
              </w:rPr>
            </w:pPr>
            <w:r w:rsidRPr="00F12D35">
              <w:rPr>
                <w:b/>
                <w:bCs/>
                <w:color w:val="FF0000"/>
                <w:sz w:val="20"/>
                <w:szCs w:val="20"/>
              </w:rPr>
              <w:t>28 230 000</w:t>
            </w:r>
          </w:p>
        </w:tc>
      </w:tr>
      <w:tr w:rsidR="0087743D" w:rsidRPr="00F5040D" w:rsidTr="00AC50CD">
        <w:trPr>
          <w:gridAfter w:val="1"/>
          <w:wAfter w:w="13" w:type="dxa"/>
          <w:trHeight w:val="655"/>
        </w:trPr>
        <w:tc>
          <w:tcPr>
            <w:tcW w:w="2339" w:type="dxa"/>
            <w:vMerge/>
            <w:tcBorders>
              <w:left w:val="single" w:sz="4" w:space="0" w:color="auto"/>
              <w:right w:val="single" w:sz="4" w:space="0" w:color="auto"/>
            </w:tcBorders>
            <w:shd w:val="clear" w:color="auto" w:fill="auto"/>
            <w:noWrap/>
            <w:vAlign w:val="center"/>
            <w:hideMark/>
          </w:tcPr>
          <w:p w:rsidR="0087743D" w:rsidRPr="00FF0AF4" w:rsidRDefault="0087743D" w:rsidP="0087743D">
            <w:pPr>
              <w:rPr>
                <w:color w:val="000000"/>
                <w:sz w:val="20"/>
                <w:szCs w:val="20"/>
              </w:rPr>
            </w:pPr>
          </w:p>
        </w:tc>
        <w:tc>
          <w:tcPr>
            <w:tcW w:w="3551"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color w:val="C00000"/>
                <w:sz w:val="20"/>
                <w:szCs w:val="20"/>
              </w:rPr>
            </w:pPr>
            <w:r>
              <w:rPr>
                <w:b/>
                <w:bCs/>
                <w:color w:val="C00000"/>
                <w:sz w:val="20"/>
                <w:szCs w:val="20"/>
              </w:rPr>
              <w:t>Total Luxembourg 2017 dont :</w:t>
            </w:r>
          </w:p>
          <w:p w:rsidR="0087743D" w:rsidRPr="00FF0AF4" w:rsidRDefault="00F12D35" w:rsidP="0087743D">
            <w:pPr>
              <w:rPr>
                <w:b/>
                <w:bCs/>
                <w:sz w:val="20"/>
                <w:szCs w:val="20"/>
              </w:rPr>
            </w:pPr>
            <w:r>
              <w:rPr>
                <w:b/>
                <w:bCs/>
                <w:sz w:val="20"/>
                <w:szCs w:val="20"/>
              </w:rPr>
              <w:t>-PRODES</w:t>
            </w:r>
          </w:p>
          <w:p w:rsidR="0087743D" w:rsidRPr="00FF0AF4" w:rsidRDefault="00F12D35" w:rsidP="0087743D">
            <w:pPr>
              <w:rPr>
                <w:b/>
                <w:bCs/>
                <w:sz w:val="20"/>
                <w:szCs w:val="20"/>
              </w:rPr>
            </w:pPr>
            <w:r>
              <w:rPr>
                <w:b/>
                <w:bCs/>
                <w:sz w:val="20"/>
                <w:szCs w:val="20"/>
              </w:rPr>
              <w:t>-GMS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sz w:val="20"/>
                <w:szCs w:val="20"/>
              </w:rPr>
            </w:pPr>
            <w:r>
              <w:rPr>
                <w:b/>
                <w:bCs/>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43D" w:rsidRPr="00FF0AF4" w:rsidRDefault="00F12D35" w:rsidP="0087743D">
            <w:pPr>
              <w:rPr>
                <w:b/>
                <w:bCs/>
                <w:sz w:val="20"/>
                <w:szCs w:val="20"/>
              </w:rPr>
            </w:pPr>
            <w:r>
              <w:rPr>
                <w:b/>
                <w:bCs/>
                <w:sz w:val="20"/>
                <w:szCs w:val="20"/>
              </w:rPr>
              <w:t> </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43D" w:rsidRPr="00FF0AF4" w:rsidRDefault="00F12D35" w:rsidP="0087743D">
            <w:pPr>
              <w:rPr>
                <w:b/>
                <w:bCs/>
                <w:sz w:val="20"/>
                <w:szCs w:val="20"/>
              </w:rPr>
            </w:pPr>
            <w:r>
              <w:rPr>
                <w:b/>
                <w:bCs/>
                <w:sz w:val="20"/>
                <w:szCs w:val="20"/>
              </w:rPr>
              <w:t> </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43D" w:rsidRPr="00FF0AF4" w:rsidRDefault="00F12D35" w:rsidP="0087743D">
            <w:pPr>
              <w:rPr>
                <w:b/>
                <w:bCs/>
                <w:sz w:val="20"/>
                <w:szCs w:val="20"/>
              </w:rPr>
            </w:pPr>
            <w:r>
              <w:rPr>
                <w:b/>
                <w:bCs/>
                <w:sz w:val="20"/>
                <w:szCs w:val="20"/>
              </w:rPr>
              <w:t> </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43D" w:rsidRPr="00FF0AF4" w:rsidRDefault="00F12D35" w:rsidP="0087743D">
            <w:pPr>
              <w:rPr>
                <w:b/>
                <w:bCs/>
                <w:sz w:val="20"/>
                <w:szCs w:val="20"/>
              </w:rPr>
            </w:pPr>
            <w:r>
              <w:rPr>
                <w:b/>
                <w:bCs/>
                <w:sz w:val="20"/>
                <w:szCs w:val="20"/>
              </w:rPr>
              <w:t> </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43D" w:rsidRPr="00FF0AF4" w:rsidRDefault="00F12D35" w:rsidP="0087743D">
            <w:pPr>
              <w:rPr>
                <w:b/>
                <w:bCs/>
                <w:sz w:val="20"/>
                <w:szCs w:val="20"/>
              </w:rPr>
            </w:pPr>
            <w:r>
              <w:rPr>
                <w:b/>
                <w:bCs/>
                <w:sz w:val="20"/>
                <w:szCs w:val="20"/>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43D" w:rsidRPr="00FF0AF4" w:rsidRDefault="00F12D35" w:rsidP="0087743D">
            <w:pPr>
              <w:jc w:val="right"/>
              <w:rPr>
                <w:sz w:val="20"/>
                <w:szCs w:val="20"/>
              </w:rPr>
            </w:pPr>
            <w:r>
              <w:rPr>
                <w:sz w:val="20"/>
                <w:szCs w:val="20"/>
              </w:rPr>
              <w:t> </w:t>
            </w:r>
          </w:p>
        </w:tc>
        <w:tc>
          <w:tcPr>
            <w:tcW w:w="1135" w:type="dxa"/>
            <w:gridSpan w:val="3"/>
            <w:tcBorders>
              <w:top w:val="nil"/>
              <w:left w:val="nil"/>
              <w:bottom w:val="single" w:sz="4" w:space="0" w:color="auto"/>
              <w:right w:val="single" w:sz="4" w:space="0" w:color="auto"/>
            </w:tcBorders>
            <w:shd w:val="clear" w:color="000000" w:fill="FFFFFF"/>
            <w:vAlign w:val="center"/>
            <w:hideMark/>
          </w:tcPr>
          <w:p w:rsidR="0087743D" w:rsidRPr="00FF0AF4" w:rsidRDefault="0041206C" w:rsidP="0087743D">
            <w:pPr>
              <w:jc w:val="right"/>
              <w:rPr>
                <w:b/>
                <w:bCs/>
                <w:color w:val="C00000"/>
                <w:sz w:val="20"/>
                <w:szCs w:val="20"/>
              </w:rPr>
            </w:pPr>
            <w:r>
              <w:rPr>
                <w:b/>
                <w:bCs/>
                <w:noProof/>
                <w:sz w:val="20"/>
                <w:szCs w:val="20"/>
              </w:rPr>
              <mc:AlternateContent>
                <mc:Choice Requires="wps">
                  <w:drawing>
                    <wp:anchor distT="0" distB="0" distL="114300" distR="114300" simplePos="0" relativeHeight="251673088" behindDoc="0" locked="0" layoutInCell="1" allowOverlap="1" wp14:anchorId="7BF11D3F">
                      <wp:simplePos x="0" y="0"/>
                      <wp:positionH relativeFrom="column">
                        <wp:posOffset>117475</wp:posOffset>
                      </wp:positionH>
                      <wp:positionV relativeFrom="paragraph">
                        <wp:posOffset>86360</wp:posOffset>
                      </wp:positionV>
                      <wp:extent cx="100965" cy="301625"/>
                      <wp:effectExtent l="0" t="0" r="13335" b="22225"/>
                      <wp:wrapNone/>
                      <wp:docPr id="9" name="Accolade ouvrant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301625"/>
                              </a:xfrm>
                              <a:prstGeom prst="leftBrace">
                                <a:avLst>
                                  <a:gd name="adj1" fmla="val 2489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15FA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 o:spid="_x0000_s1026" type="#_x0000_t87" style="position:absolute;margin-left:9.25pt;margin-top:6.8pt;width:7.95pt;height:2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"/>
                  </w:pict>
                </mc:Fallback>
              </mc:AlternateContent>
            </w:r>
            <w:r w:rsidR="00F12D35">
              <w:rPr>
                <w:b/>
                <w:bCs/>
                <w:color w:val="C00000"/>
                <w:sz w:val="20"/>
                <w:szCs w:val="20"/>
              </w:rPr>
              <w:t>200,429</w:t>
            </w:r>
          </w:p>
          <w:p w:rsidR="0087743D" w:rsidRPr="00FF0AF4" w:rsidRDefault="00F12D35" w:rsidP="0087743D">
            <w:pPr>
              <w:jc w:val="right"/>
              <w:rPr>
                <w:b/>
                <w:bCs/>
                <w:sz w:val="20"/>
                <w:szCs w:val="20"/>
              </w:rPr>
            </w:pPr>
            <w:r>
              <w:rPr>
                <w:b/>
                <w:bCs/>
                <w:sz w:val="20"/>
                <w:szCs w:val="20"/>
              </w:rPr>
              <w:t>185,583</w:t>
            </w:r>
          </w:p>
          <w:p w:rsidR="0087743D" w:rsidRPr="00FF0AF4" w:rsidRDefault="00F12D35" w:rsidP="0087743D">
            <w:pPr>
              <w:jc w:val="right"/>
              <w:rPr>
                <w:b/>
                <w:bCs/>
                <w:sz w:val="20"/>
                <w:szCs w:val="20"/>
              </w:rPr>
            </w:pPr>
            <w:r>
              <w:rPr>
                <w:b/>
                <w:bCs/>
                <w:sz w:val="20"/>
                <w:szCs w:val="20"/>
              </w:rPr>
              <w:t xml:space="preserve">14,846   </w:t>
            </w:r>
          </w:p>
        </w:tc>
        <w:tc>
          <w:tcPr>
            <w:tcW w:w="1419" w:type="dxa"/>
            <w:tcBorders>
              <w:top w:val="nil"/>
              <w:left w:val="nil"/>
              <w:bottom w:val="single" w:sz="4" w:space="0" w:color="auto"/>
              <w:right w:val="single" w:sz="4" w:space="0" w:color="auto"/>
            </w:tcBorders>
            <w:shd w:val="clear" w:color="000000" w:fill="FFFFFF"/>
            <w:noWrap/>
            <w:vAlign w:val="center"/>
            <w:hideMark/>
          </w:tcPr>
          <w:p w:rsidR="0087743D" w:rsidRPr="00FF0AF4" w:rsidRDefault="0041206C" w:rsidP="0087743D">
            <w:pPr>
              <w:jc w:val="right"/>
              <w:rPr>
                <w:b/>
                <w:bCs/>
                <w:color w:val="C00000"/>
                <w:sz w:val="20"/>
                <w:szCs w:val="20"/>
              </w:rPr>
            </w:pPr>
            <w:r>
              <w:rPr>
                <w:b/>
                <w:bCs/>
                <w:noProof/>
                <w:color w:val="C00000"/>
                <w:sz w:val="20"/>
                <w:szCs w:val="20"/>
              </w:rPr>
              <mc:AlternateContent>
                <mc:Choice Requires="wps">
                  <w:drawing>
                    <wp:anchor distT="0" distB="0" distL="114300" distR="114300" simplePos="0" relativeHeight="251674112" behindDoc="0" locked="0" layoutInCell="1" allowOverlap="1" wp14:anchorId="7B427446">
                      <wp:simplePos x="0" y="0"/>
                      <wp:positionH relativeFrom="column">
                        <wp:posOffset>82550</wp:posOffset>
                      </wp:positionH>
                      <wp:positionV relativeFrom="paragraph">
                        <wp:posOffset>85090</wp:posOffset>
                      </wp:positionV>
                      <wp:extent cx="100965" cy="314960"/>
                      <wp:effectExtent l="0" t="0" r="13335" b="27940"/>
                      <wp:wrapNone/>
                      <wp:docPr id="7" name="Accolade ouvran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314960"/>
                              </a:xfrm>
                              <a:prstGeom prst="leftBrace">
                                <a:avLst>
                                  <a:gd name="adj1" fmla="val 259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69B9A" id="Accolade ouvrante 2" o:spid="_x0000_s1026" type="#_x0000_t87" style="position:absolute;margin-left:6.5pt;margin-top:6.7pt;width:7.95pt;height:24.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"/>
                  </w:pict>
                </mc:Fallback>
              </mc:AlternateContent>
            </w:r>
            <w:r w:rsidR="00F12D35">
              <w:rPr>
                <w:b/>
                <w:bCs/>
                <w:color w:val="C00000"/>
                <w:sz w:val="20"/>
                <w:szCs w:val="20"/>
              </w:rPr>
              <w:t>120 257 400</w:t>
            </w:r>
          </w:p>
          <w:p w:rsidR="0087743D" w:rsidRPr="00FF0AF4" w:rsidRDefault="00F12D35" w:rsidP="0087743D">
            <w:pPr>
              <w:jc w:val="right"/>
              <w:rPr>
                <w:b/>
                <w:bCs/>
                <w:sz w:val="20"/>
                <w:szCs w:val="20"/>
              </w:rPr>
            </w:pPr>
            <w:r>
              <w:rPr>
                <w:b/>
                <w:bCs/>
                <w:sz w:val="20"/>
                <w:szCs w:val="20"/>
              </w:rPr>
              <w:t>111 350 000</w:t>
            </w:r>
          </w:p>
          <w:p w:rsidR="0087743D" w:rsidRPr="00FF0AF4" w:rsidRDefault="00F12D35" w:rsidP="0087743D">
            <w:pPr>
              <w:jc w:val="right"/>
              <w:rPr>
                <w:b/>
                <w:bCs/>
                <w:sz w:val="20"/>
                <w:szCs w:val="20"/>
              </w:rPr>
            </w:pPr>
            <w:r>
              <w:rPr>
                <w:b/>
                <w:bCs/>
                <w:sz w:val="20"/>
                <w:szCs w:val="20"/>
              </w:rPr>
              <w:t>8 907 400</w:t>
            </w:r>
          </w:p>
        </w:tc>
      </w:tr>
      <w:tr w:rsidR="0087743D" w:rsidRPr="00F5040D" w:rsidTr="00AC50CD">
        <w:trPr>
          <w:gridAfter w:val="1"/>
          <w:wAfter w:w="13" w:type="dxa"/>
          <w:trHeight w:val="279"/>
        </w:trPr>
        <w:tc>
          <w:tcPr>
            <w:tcW w:w="2339" w:type="dxa"/>
            <w:vMerge/>
            <w:tcBorders>
              <w:left w:val="single" w:sz="4" w:space="0" w:color="auto"/>
              <w:right w:val="single" w:sz="4" w:space="0" w:color="auto"/>
            </w:tcBorders>
            <w:shd w:val="clear" w:color="auto" w:fill="auto"/>
            <w:noWrap/>
            <w:vAlign w:val="center"/>
            <w:hideMark/>
          </w:tcPr>
          <w:p w:rsidR="0087743D" w:rsidRPr="00FF0AF4" w:rsidRDefault="0087743D" w:rsidP="0087743D">
            <w:pPr>
              <w:rPr>
                <w:color w:val="000000"/>
                <w:sz w:val="20"/>
                <w:szCs w:val="20"/>
              </w:rPr>
            </w:pPr>
          </w:p>
        </w:tc>
        <w:tc>
          <w:tcPr>
            <w:tcW w:w="3551"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sz w:val="20"/>
                <w:szCs w:val="20"/>
              </w:rPr>
            </w:pPr>
            <w:r>
              <w:rPr>
                <w:b/>
                <w:bCs/>
                <w:color w:val="FF0000"/>
                <w:sz w:val="20"/>
                <w:szCs w:val="20"/>
              </w:rPr>
              <w:t> </w:t>
            </w:r>
            <w:r>
              <w:rPr>
                <w:b/>
                <w:bCs/>
                <w:sz w:val="20"/>
                <w:szCs w:val="20"/>
              </w:rPr>
              <w:t>BCI/ETAT 2017</w:t>
            </w:r>
          </w:p>
        </w:tc>
        <w:tc>
          <w:tcPr>
            <w:tcW w:w="709"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color w:val="000000"/>
                <w:sz w:val="20"/>
                <w:szCs w:val="20"/>
              </w:rPr>
            </w:pPr>
            <w:r>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color w:val="000000"/>
                <w:sz w:val="20"/>
                <w:szCs w:val="20"/>
              </w:rPr>
            </w:pPr>
            <w:r>
              <w:rPr>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color w:val="000000"/>
                <w:sz w:val="20"/>
                <w:szCs w:val="20"/>
              </w:rPr>
            </w:pPr>
            <w:r>
              <w:rPr>
                <w:color w:val="000000"/>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color w:val="000000"/>
                <w:sz w:val="20"/>
                <w:szCs w:val="20"/>
              </w:rPr>
            </w:pPr>
            <w:r>
              <w:rPr>
                <w:color w:val="000000"/>
                <w:sz w:val="20"/>
                <w:szCs w:val="20"/>
              </w:rPr>
              <w:t> </w:t>
            </w:r>
          </w:p>
        </w:tc>
        <w:tc>
          <w:tcPr>
            <w:tcW w:w="1213" w:type="dxa"/>
            <w:tcBorders>
              <w:top w:val="nil"/>
              <w:left w:val="nil"/>
              <w:bottom w:val="single" w:sz="4" w:space="0" w:color="auto"/>
              <w:right w:val="single" w:sz="4" w:space="0" w:color="auto"/>
            </w:tcBorders>
            <w:shd w:val="clear" w:color="000000" w:fill="FFFFFF"/>
            <w:noWrap/>
            <w:vAlign w:val="center"/>
            <w:hideMark/>
          </w:tcPr>
          <w:p w:rsidR="0087743D" w:rsidRPr="00FF0AF4" w:rsidRDefault="00F12D35" w:rsidP="0087743D">
            <w:pPr>
              <w:rPr>
                <w:color w:val="000000"/>
                <w:sz w:val="20"/>
                <w:szCs w:val="20"/>
              </w:rPr>
            </w:pPr>
            <w:r>
              <w:rPr>
                <w:color w:val="000000"/>
                <w:sz w:val="20"/>
                <w:szCs w:val="20"/>
              </w:rPr>
              <w:t> </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rsidR="0087743D" w:rsidRPr="00FF0AF4" w:rsidRDefault="00F12D35" w:rsidP="0087743D">
            <w:pPr>
              <w:rPr>
                <w:color w:val="000000"/>
                <w:sz w:val="20"/>
                <w:szCs w:val="20"/>
              </w:rPr>
            </w:pPr>
            <w:r>
              <w:rPr>
                <w:color w:val="000000"/>
                <w:sz w:val="20"/>
                <w:szCs w:val="20"/>
              </w:rPr>
              <w:t> </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87743D" w:rsidRPr="00FF0AF4" w:rsidRDefault="00F12D35" w:rsidP="0087743D">
            <w:pPr>
              <w:jc w:val="right"/>
              <w:rPr>
                <w:color w:val="000000"/>
                <w:sz w:val="20"/>
                <w:szCs w:val="20"/>
              </w:rPr>
            </w:pPr>
            <w:r>
              <w:rPr>
                <w:color w:val="000000"/>
                <w:sz w:val="20"/>
                <w:szCs w:val="20"/>
              </w:rPr>
              <w:t> </w:t>
            </w:r>
          </w:p>
        </w:tc>
        <w:tc>
          <w:tcPr>
            <w:tcW w:w="1135" w:type="dxa"/>
            <w:gridSpan w:val="3"/>
            <w:tcBorders>
              <w:top w:val="nil"/>
              <w:left w:val="nil"/>
              <w:bottom w:val="single" w:sz="4" w:space="0" w:color="auto"/>
              <w:right w:val="single" w:sz="4" w:space="0" w:color="auto"/>
            </w:tcBorders>
            <w:shd w:val="clear" w:color="000000" w:fill="FFFFFF"/>
            <w:hideMark/>
          </w:tcPr>
          <w:p w:rsidR="0087743D" w:rsidRPr="00FF0AF4" w:rsidRDefault="00F12D35" w:rsidP="0087743D">
            <w:pPr>
              <w:jc w:val="right"/>
              <w:rPr>
                <w:b/>
                <w:color w:val="C00000"/>
                <w:sz w:val="20"/>
                <w:szCs w:val="20"/>
              </w:rPr>
            </w:pPr>
            <w:r>
              <w:rPr>
                <w:b/>
                <w:color w:val="C00000"/>
                <w:sz w:val="20"/>
                <w:szCs w:val="20"/>
              </w:rPr>
              <w:t>155, 000</w:t>
            </w:r>
          </w:p>
        </w:tc>
        <w:tc>
          <w:tcPr>
            <w:tcW w:w="1419" w:type="dxa"/>
            <w:tcBorders>
              <w:top w:val="nil"/>
              <w:left w:val="nil"/>
              <w:bottom w:val="single" w:sz="4" w:space="0" w:color="auto"/>
              <w:right w:val="single" w:sz="4" w:space="0" w:color="auto"/>
            </w:tcBorders>
            <w:shd w:val="clear" w:color="000000" w:fill="FFFFFF"/>
            <w:noWrap/>
            <w:vAlign w:val="center"/>
            <w:hideMark/>
          </w:tcPr>
          <w:p w:rsidR="0087743D" w:rsidRPr="00FF0AF4" w:rsidRDefault="00F12D35" w:rsidP="0087743D">
            <w:pPr>
              <w:jc w:val="right"/>
              <w:rPr>
                <w:b/>
                <w:color w:val="C00000"/>
                <w:sz w:val="20"/>
                <w:szCs w:val="20"/>
              </w:rPr>
            </w:pPr>
            <w:r>
              <w:rPr>
                <w:b/>
                <w:color w:val="C00000"/>
                <w:sz w:val="20"/>
                <w:szCs w:val="20"/>
              </w:rPr>
              <w:t xml:space="preserve"> 93 000 000 </w:t>
            </w:r>
          </w:p>
        </w:tc>
      </w:tr>
      <w:tr w:rsidR="0087743D" w:rsidRPr="00022105" w:rsidTr="00AC50CD">
        <w:trPr>
          <w:gridAfter w:val="1"/>
          <w:wAfter w:w="13" w:type="dxa"/>
          <w:trHeight w:val="375"/>
        </w:trPr>
        <w:tc>
          <w:tcPr>
            <w:tcW w:w="2339" w:type="dxa"/>
            <w:vMerge/>
            <w:tcBorders>
              <w:left w:val="single" w:sz="4" w:space="0" w:color="auto"/>
              <w:bottom w:val="single" w:sz="4" w:space="0" w:color="auto"/>
              <w:right w:val="single" w:sz="4" w:space="0" w:color="auto"/>
            </w:tcBorders>
            <w:shd w:val="clear" w:color="auto" w:fill="auto"/>
            <w:noWrap/>
            <w:vAlign w:val="center"/>
            <w:hideMark/>
          </w:tcPr>
          <w:p w:rsidR="0087743D" w:rsidRPr="00FF0AF4" w:rsidRDefault="0087743D" w:rsidP="0087743D">
            <w:pPr>
              <w:rPr>
                <w:bCs/>
                <w:color w:val="C00000"/>
                <w:sz w:val="20"/>
                <w:szCs w:val="20"/>
              </w:rPr>
            </w:pPr>
          </w:p>
        </w:tc>
        <w:tc>
          <w:tcPr>
            <w:tcW w:w="3551"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color w:val="C00000"/>
                <w:sz w:val="20"/>
                <w:szCs w:val="20"/>
              </w:rPr>
            </w:pPr>
            <w:r w:rsidRPr="00F12D35">
              <w:rPr>
                <w:b/>
                <w:bCs/>
                <w:color w:val="C00000"/>
                <w:sz w:val="20"/>
                <w:szCs w:val="20"/>
              </w:rPr>
              <w:t>TOTAL GENERAL PTA 2017</w:t>
            </w:r>
          </w:p>
        </w:tc>
        <w:tc>
          <w:tcPr>
            <w:tcW w:w="709"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color w:val="C00000"/>
                <w:sz w:val="20"/>
                <w:szCs w:val="20"/>
              </w:rPr>
            </w:pPr>
            <w:r w:rsidRPr="00F12D35">
              <w:rPr>
                <w:b/>
                <w:bCs/>
                <w:color w:val="C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color w:val="C00000"/>
                <w:sz w:val="20"/>
                <w:szCs w:val="20"/>
              </w:rPr>
            </w:pPr>
            <w:r w:rsidRPr="00F12D35">
              <w:rPr>
                <w:b/>
                <w:bCs/>
                <w:color w:val="C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color w:val="C00000"/>
                <w:sz w:val="20"/>
                <w:szCs w:val="20"/>
              </w:rPr>
            </w:pPr>
            <w:r w:rsidRPr="00F12D35">
              <w:rPr>
                <w:b/>
                <w:bCs/>
                <w:color w:val="C00000"/>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rsidR="0087743D" w:rsidRPr="00FF0AF4" w:rsidRDefault="00F12D35" w:rsidP="0087743D">
            <w:pPr>
              <w:rPr>
                <w:b/>
                <w:bCs/>
                <w:color w:val="C00000"/>
                <w:sz w:val="20"/>
                <w:szCs w:val="20"/>
              </w:rPr>
            </w:pPr>
            <w:r w:rsidRPr="00F12D35">
              <w:rPr>
                <w:b/>
                <w:bCs/>
                <w:color w:val="C00000"/>
                <w:sz w:val="20"/>
                <w:szCs w:val="20"/>
              </w:rPr>
              <w:t> </w:t>
            </w:r>
          </w:p>
        </w:tc>
        <w:tc>
          <w:tcPr>
            <w:tcW w:w="1213" w:type="dxa"/>
            <w:tcBorders>
              <w:top w:val="nil"/>
              <w:left w:val="nil"/>
              <w:bottom w:val="single" w:sz="4" w:space="0" w:color="auto"/>
              <w:right w:val="single" w:sz="4" w:space="0" w:color="auto"/>
            </w:tcBorders>
            <w:shd w:val="clear" w:color="000000" w:fill="FFFFFF"/>
            <w:noWrap/>
            <w:vAlign w:val="center"/>
            <w:hideMark/>
          </w:tcPr>
          <w:p w:rsidR="0087743D" w:rsidRPr="00FF0AF4" w:rsidRDefault="00F12D35" w:rsidP="0087743D">
            <w:pPr>
              <w:rPr>
                <w:b/>
                <w:bCs/>
                <w:color w:val="C00000"/>
                <w:sz w:val="20"/>
                <w:szCs w:val="20"/>
              </w:rPr>
            </w:pPr>
            <w:r w:rsidRPr="00F12D35">
              <w:rPr>
                <w:b/>
                <w:bCs/>
                <w:color w:val="C00000"/>
                <w:sz w:val="20"/>
                <w:szCs w:val="20"/>
              </w:rPr>
              <w:t> </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rsidR="0087743D" w:rsidRPr="00FF0AF4" w:rsidRDefault="00F12D35" w:rsidP="0087743D">
            <w:pPr>
              <w:rPr>
                <w:b/>
                <w:bCs/>
                <w:color w:val="C00000"/>
                <w:sz w:val="20"/>
                <w:szCs w:val="20"/>
              </w:rPr>
            </w:pPr>
            <w:r w:rsidRPr="00F12D35">
              <w:rPr>
                <w:b/>
                <w:bCs/>
                <w:color w:val="C00000"/>
                <w:sz w:val="20"/>
                <w:szCs w:val="20"/>
              </w:rPr>
              <w:t> </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87743D" w:rsidRPr="00FF0AF4" w:rsidRDefault="00F12D35" w:rsidP="0087743D">
            <w:pPr>
              <w:jc w:val="right"/>
              <w:rPr>
                <w:b/>
                <w:bCs/>
                <w:color w:val="C00000"/>
                <w:sz w:val="20"/>
                <w:szCs w:val="20"/>
              </w:rPr>
            </w:pPr>
            <w:r w:rsidRPr="00F12D35">
              <w:rPr>
                <w:b/>
                <w:bCs/>
                <w:color w:val="C00000"/>
                <w:sz w:val="20"/>
                <w:szCs w:val="20"/>
              </w:rPr>
              <w:t> </w:t>
            </w:r>
          </w:p>
        </w:tc>
        <w:tc>
          <w:tcPr>
            <w:tcW w:w="1135" w:type="dxa"/>
            <w:gridSpan w:val="3"/>
            <w:tcBorders>
              <w:top w:val="nil"/>
              <w:left w:val="nil"/>
              <w:bottom w:val="single" w:sz="4" w:space="0" w:color="auto"/>
              <w:right w:val="single" w:sz="4" w:space="0" w:color="auto"/>
            </w:tcBorders>
            <w:shd w:val="clear" w:color="000000" w:fill="FFFFFF"/>
            <w:vAlign w:val="center"/>
            <w:hideMark/>
          </w:tcPr>
          <w:p w:rsidR="0087743D" w:rsidRPr="00FF0AF4" w:rsidRDefault="00ED48AB" w:rsidP="0087743D">
            <w:pPr>
              <w:jc w:val="right"/>
              <w:rPr>
                <w:b/>
                <w:bCs/>
                <w:color w:val="C00000"/>
                <w:sz w:val="20"/>
                <w:szCs w:val="20"/>
              </w:rPr>
            </w:pPr>
            <w:r>
              <w:rPr>
                <w:b/>
                <w:bCs/>
                <w:color w:val="C00000"/>
                <w:sz w:val="20"/>
                <w:szCs w:val="20"/>
              </w:rPr>
              <w:t>405,429</w:t>
            </w:r>
            <w:r w:rsidR="00F12D35" w:rsidRPr="00F12D35">
              <w:rPr>
                <w:b/>
                <w:bCs/>
                <w:color w:val="C00000"/>
                <w:sz w:val="20"/>
                <w:szCs w:val="20"/>
              </w:rPr>
              <w:t xml:space="preserve">   </w:t>
            </w:r>
          </w:p>
        </w:tc>
        <w:tc>
          <w:tcPr>
            <w:tcW w:w="1419" w:type="dxa"/>
            <w:tcBorders>
              <w:top w:val="nil"/>
              <w:left w:val="nil"/>
              <w:bottom w:val="single" w:sz="4" w:space="0" w:color="auto"/>
              <w:right w:val="single" w:sz="4" w:space="0" w:color="auto"/>
            </w:tcBorders>
            <w:shd w:val="clear" w:color="000000" w:fill="FFFFFF"/>
            <w:noWrap/>
            <w:vAlign w:val="center"/>
            <w:hideMark/>
          </w:tcPr>
          <w:p w:rsidR="0087743D" w:rsidRPr="00FF0AF4" w:rsidRDefault="00ED48AB" w:rsidP="0087743D">
            <w:pPr>
              <w:jc w:val="right"/>
              <w:rPr>
                <w:b/>
                <w:bCs/>
                <w:color w:val="C00000"/>
                <w:sz w:val="20"/>
                <w:szCs w:val="20"/>
              </w:rPr>
            </w:pPr>
            <w:r>
              <w:rPr>
                <w:b/>
                <w:bCs/>
                <w:color w:val="C00000"/>
                <w:sz w:val="20"/>
                <w:szCs w:val="20"/>
              </w:rPr>
              <w:t>241 487 400</w:t>
            </w:r>
          </w:p>
        </w:tc>
      </w:tr>
    </w:tbl>
    <w:p w:rsidR="00424CCB" w:rsidRDefault="00424CCB" w:rsidP="0011691A">
      <w:pPr>
        <w:tabs>
          <w:tab w:val="left" w:pos="8314"/>
        </w:tabs>
        <w:sectPr w:rsidR="00424CCB" w:rsidSect="00424CCB">
          <w:pgSz w:w="16838" w:h="11906" w:orient="landscape" w:code="9"/>
          <w:pgMar w:top="1440" w:right="1797" w:bottom="1440" w:left="1440" w:header="709" w:footer="170" w:gutter="0"/>
          <w:cols w:space="708"/>
          <w:titlePg/>
          <w:docGrid w:linePitch="360"/>
        </w:sectPr>
      </w:pPr>
    </w:p>
    <w:p w:rsidR="006B4ED9" w:rsidRPr="001B37C2" w:rsidRDefault="00E843AC" w:rsidP="0011691A">
      <w:pPr>
        <w:pStyle w:val="Paragraphedeliste"/>
        <w:numPr>
          <w:ilvl w:val="0"/>
          <w:numId w:val="1"/>
        </w:numPr>
        <w:spacing w:after="200"/>
        <w:rPr>
          <w:b/>
        </w:rPr>
      </w:pPr>
      <w:r w:rsidRPr="001B37C2">
        <w:rPr>
          <w:b/>
          <w:u w:val="single"/>
        </w:rPr>
        <w:lastRenderedPageBreak/>
        <w:t>ETAT D’AVANCEMENT DES ACTIVITES</w:t>
      </w:r>
    </w:p>
    <w:p w:rsidR="003C1908" w:rsidRPr="00962E83" w:rsidRDefault="003C1908" w:rsidP="0011691A">
      <w:pPr>
        <w:pStyle w:val="Paragraphedeliste"/>
        <w:rPr>
          <w:b/>
        </w:rPr>
      </w:pPr>
    </w:p>
    <w:p w:rsidR="003C1908" w:rsidRPr="001B37C2" w:rsidRDefault="003C1908" w:rsidP="0011691A">
      <w:pPr>
        <w:spacing w:after="240"/>
        <w:jc w:val="both"/>
        <w:rPr>
          <w:b/>
        </w:rPr>
      </w:pPr>
      <w:r w:rsidRPr="005166E5">
        <w:rPr>
          <w:b/>
          <w:u w:val="single"/>
        </w:rPr>
        <w:t>Composante 1</w:t>
      </w:r>
      <w:r w:rsidRPr="001B37C2">
        <w:rPr>
          <w:b/>
        </w:rPr>
        <w:t xml:space="preserve"> : </w:t>
      </w:r>
      <w:r w:rsidRPr="001B37C2">
        <w:rPr>
          <w:b/>
          <w:bCs/>
        </w:rPr>
        <w:t>Renforcement des Dynamiques économiques locales et promotion de l'emploi des femmes et jeunes</w:t>
      </w:r>
    </w:p>
    <w:p w:rsidR="003C1908" w:rsidRPr="005166E5" w:rsidRDefault="003C1908" w:rsidP="0011691A">
      <w:pPr>
        <w:pStyle w:val="Paragraphedeliste"/>
        <w:tabs>
          <w:tab w:val="left" w:pos="284"/>
        </w:tabs>
        <w:ind w:left="0"/>
        <w:jc w:val="both"/>
        <w:rPr>
          <w:b/>
        </w:rPr>
      </w:pPr>
      <w:r w:rsidRPr="005166E5">
        <w:rPr>
          <w:b/>
          <w:u w:val="single"/>
        </w:rPr>
        <w:t>Volet 1.1</w:t>
      </w:r>
      <w:r w:rsidRPr="005166E5">
        <w:rPr>
          <w:b/>
        </w:rPr>
        <w:t xml:space="preserve"> : Promotion des initiatives de développement économique local</w:t>
      </w:r>
    </w:p>
    <w:p w:rsidR="003C1908" w:rsidRPr="005166E5" w:rsidRDefault="003C1908" w:rsidP="0011691A">
      <w:pPr>
        <w:pStyle w:val="Paragraphedeliste"/>
        <w:tabs>
          <w:tab w:val="left" w:pos="284"/>
        </w:tabs>
        <w:ind w:left="0"/>
        <w:jc w:val="both"/>
        <w:rPr>
          <w:b/>
        </w:rPr>
      </w:pPr>
    </w:p>
    <w:p w:rsidR="003C1908" w:rsidRPr="001B37C2" w:rsidRDefault="00485D21" w:rsidP="0011691A">
      <w:pPr>
        <w:jc w:val="both"/>
        <w:rPr>
          <w:b/>
          <w:bCs/>
        </w:rPr>
      </w:pPr>
      <w:r w:rsidRPr="001B37C2">
        <w:rPr>
          <w:b/>
          <w:bCs/>
          <w:u w:val="single"/>
        </w:rPr>
        <w:t>Produit 1.1.1</w:t>
      </w:r>
      <w:r w:rsidR="003C1908" w:rsidRPr="001B37C2">
        <w:rPr>
          <w:b/>
          <w:bCs/>
          <w:u w:val="single"/>
        </w:rPr>
        <w:t> </w:t>
      </w:r>
      <w:r w:rsidR="003C1908" w:rsidRPr="005166E5">
        <w:rPr>
          <w:b/>
          <w:bCs/>
        </w:rPr>
        <w:t xml:space="preserve">: </w:t>
      </w:r>
      <w:r w:rsidR="003C1908" w:rsidRPr="001B37C2">
        <w:rPr>
          <w:b/>
          <w:bCs/>
        </w:rPr>
        <w:t>Les capacités managériales, techniques et technologiques des porteurs d’initiatives et des partenaires institutionnels sont renforcées</w:t>
      </w:r>
    </w:p>
    <w:p w:rsidR="005166E5" w:rsidRDefault="005166E5" w:rsidP="0011691A">
      <w:pPr>
        <w:jc w:val="both"/>
        <w:rPr>
          <w:bCs/>
        </w:rPr>
      </w:pPr>
    </w:p>
    <w:p w:rsidR="00D938D7" w:rsidRDefault="008946A1" w:rsidP="0011691A">
      <w:pPr>
        <w:jc w:val="both"/>
        <w:rPr>
          <w:bCs/>
        </w:rPr>
      </w:pPr>
      <w:r>
        <w:rPr>
          <w:bCs/>
        </w:rPr>
        <w:t>Au cours de l’exercice 201</w:t>
      </w:r>
      <w:r w:rsidR="00D874F3">
        <w:rPr>
          <w:bCs/>
        </w:rPr>
        <w:t xml:space="preserve">7, </w:t>
      </w:r>
      <w:r>
        <w:rPr>
          <w:bCs/>
        </w:rPr>
        <w:t xml:space="preserve">le PRODES sur la </w:t>
      </w:r>
      <w:r w:rsidR="00E80A72">
        <w:rPr>
          <w:bCs/>
        </w:rPr>
        <w:t>base</w:t>
      </w:r>
      <w:r w:rsidR="007169D0">
        <w:rPr>
          <w:bCs/>
        </w:rPr>
        <w:t xml:space="preserve"> de la Stratégie Accélérée de Développement des Compétences</w:t>
      </w:r>
      <w:r w:rsidR="00CD6DE2">
        <w:rPr>
          <w:bCs/>
        </w:rPr>
        <w:t xml:space="preserve"> </w:t>
      </w:r>
      <w:r w:rsidR="007169D0">
        <w:rPr>
          <w:bCs/>
        </w:rPr>
        <w:t>(</w:t>
      </w:r>
      <w:r w:rsidR="007169D0" w:rsidRPr="00CD6DE2">
        <w:rPr>
          <w:b/>
          <w:bCs/>
        </w:rPr>
        <w:t>SADEC</w:t>
      </w:r>
      <w:r w:rsidR="007169D0">
        <w:rPr>
          <w:bCs/>
        </w:rPr>
        <w:t>)</w:t>
      </w:r>
      <w:r w:rsidR="00C012D5">
        <w:rPr>
          <w:bCs/>
        </w:rPr>
        <w:t>,</w:t>
      </w:r>
      <w:r w:rsidR="00365799">
        <w:rPr>
          <w:bCs/>
        </w:rPr>
        <w:t xml:space="preserve"> a élaboré un Plan d’Action de renforcement des capacités managériales</w:t>
      </w:r>
      <w:r w:rsidR="00082595">
        <w:rPr>
          <w:bCs/>
        </w:rPr>
        <w:t>,</w:t>
      </w:r>
      <w:r w:rsidR="00CB78F4">
        <w:rPr>
          <w:bCs/>
        </w:rPr>
        <w:t xml:space="preserve"> </w:t>
      </w:r>
      <w:r w:rsidR="00365799">
        <w:rPr>
          <w:bCs/>
        </w:rPr>
        <w:t>techniques et technologiques des porteurs de projets</w:t>
      </w:r>
      <w:r w:rsidR="00082595">
        <w:rPr>
          <w:bCs/>
        </w:rPr>
        <w:t xml:space="preserve"> économiques</w:t>
      </w:r>
      <w:r w:rsidR="00831121">
        <w:rPr>
          <w:bCs/>
        </w:rPr>
        <w:t xml:space="preserve"> </w:t>
      </w:r>
      <w:r w:rsidR="00610AB6">
        <w:rPr>
          <w:bCs/>
        </w:rPr>
        <w:t>(</w:t>
      </w:r>
      <w:r w:rsidR="00082595">
        <w:rPr>
          <w:bCs/>
        </w:rPr>
        <w:t>MPE) et des partenaires institutionnels.</w:t>
      </w:r>
      <w:r w:rsidR="00D938D7">
        <w:rPr>
          <w:bCs/>
        </w:rPr>
        <w:t xml:space="preserve"> </w:t>
      </w:r>
    </w:p>
    <w:p w:rsidR="00D938D7" w:rsidRDefault="00C012D5" w:rsidP="0011691A">
      <w:pPr>
        <w:jc w:val="both"/>
        <w:rPr>
          <w:bCs/>
        </w:rPr>
      </w:pPr>
      <w:r>
        <w:rPr>
          <w:bCs/>
        </w:rPr>
        <w:t>La promotion des initiati</w:t>
      </w:r>
      <w:r w:rsidR="00D938D7">
        <w:rPr>
          <w:bCs/>
        </w:rPr>
        <w:t xml:space="preserve">ves de développement économique et local  passe </w:t>
      </w:r>
      <w:r w:rsidR="0032373B">
        <w:rPr>
          <w:bCs/>
        </w:rPr>
        <w:t xml:space="preserve"> </w:t>
      </w:r>
      <w:r w:rsidR="00D874F3">
        <w:rPr>
          <w:bCs/>
        </w:rPr>
        <w:t>nécessairement</w:t>
      </w:r>
      <w:r w:rsidR="00D938D7">
        <w:rPr>
          <w:bCs/>
        </w:rPr>
        <w:t>,</w:t>
      </w:r>
      <w:r w:rsidR="0032373B">
        <w:rPr>
          <w:bCs/>
        </w:rPr>
        <w:t xml:space="preserve"> par un processus itératif de ciblage des projets</w:t>
      </w:r>
      <w:r w:rsidR="00D938D7">
        <w:rPr>
          <w:bCs/>
        </w:rPr>
        <w:t>,</w:t>
      </w:r>
      <w:r w:rsidR="00D47ED3">
        <w:rPr>
          <w:bCs/>
        </w:rPr>
        <w:t xml:space="preserve"> </w:t>
      </w:r>
      <w:r w:rsidR="00D938D7">
        <w:rPr>
          <w:bCs/>
        </w:rPr>
        <w:t>de leurs promoteurs,</w:t>
      </w:r>
      <w:r w:rsidR="00D874F3">
        <w:rPr>
          <w:bCs/>
        </w:rPr>
        <w:t xml:space="preserve"> </w:t>
      </w:r>
      <w:r w:rsidR="00D938D7">
        <w:rPr>
          <w:bCs/>
        </w:rPr>
        <w:t xml:space="preserve">d’évaluation desdits projets,  de </w:t>
      </w:r>
      <w:r w:rsidR="00D874F3">
        <w:rPr>
          <w:bCs/>
        </w:rPr>
        <w:t>sélection, de</w:t>
      </w:r>
      <w:r w:rsidR="00D938D7">
        <w:rPr>
          <w:bCs/>
        </w:rPr>
        <w:t xml:space="preserve"> formulation ou reformulatio</w:t>
      </w:r>
      <w:r w:rsidR="006025E5">
        <w:rPr>
          <w:bCs/>
        </w:rPr>
        <w:t>n</w:t>
      </w:r>
      <w:r w:rsidR="00615DAE">
        <w:rPr>
          <w:bCs/>
        </w:rPr>
        <w:t xml:space="preserve">, </w:t>
      </w:r>
      <w:r w:rsidR="00D938D7">
        <w:rPr>
          <w:bCs/>
        </w:rPr>
        <w:t>d’accompagnement et de formation avant la mise en placement des f</w:t>
      </w:r>
      <w:r w:rsidR="00D874F3">
        <w:rPr>
          <w:bCs/>
        </w:rPr>
        <w:t>onds</w:t>
      </w:r>
      <w:r w:rsidR="00D938D7">
        <w:rPr>
          <w:bCs/>
        </w:rPr>
        <w:t>.</w:t>
      </w:r>
    </w:p>
    <w:p w:rsidR="0032373B" w:rsidRDefault="00D938D7" w:rsidP="0011691A">
      <w:pPr>
        <w:jc w:val="both"/>
        <w:rPr>
          <w:bCs/>
        </w:rPr>
      </w:pPr>
      <w:r>
        <w:rPr>
          <w:bCs/>
        </w:rPr>
        <w:t>En dépit de l’absence de prévisibilité des ressource</w:t>
      </w:r>
      <w:r w:rsidR="00EF27BD">
        <w:rPr>
          <w:bCs/>
        </w:rPr>
        <w:t>s</w:t>
      </w:r>
      <w:r>
        <w:rPr>
          <w:bCs/>
        </w:rPr>
        <w:t xml:space="preserve"> </w:t>
      </w:r>
      <w:r w:rsidR="00D874F3">
        <w:rPr>
          <w:bCs/>
        </w:rPr>
        <w:t>budgétaires</w:t>
      </w:r>
      <w:r>
        <w:rPr>
          <w:bCs/>
        </w:rPr>
        <w:t xml:space="preserve">,  cette dynamique a </w:t>
      </w:r>
      <w:r w:rsidR="00485D21">
        <w:rPr>
          <w:bCs/>
        </w:rPr>
        <w:t>été s</w:t>
      </w:r>
      <w:r>
        <w:rPr>
          <w:bCs/>
        </w:rPr>
        <w:t xml:space="preserve">uivie dans </w:t>
      </w:r>
      <w:r w:rsidR="00B02CED">
        <w:rPr>
          <w:bCs/>
        </w:rPr>
        <w:t>les différentes zones d’intervention</w:t>
      </w:r>
      <w:r w:rsidR="00D47ED3">
        <w:rPr>
          <w:bCs/>
        </w:rPr>
        <w:t xml:space="preserve"> grâce</w:t>
      </w:r>
      <w:r w:rsidR="00E96E49">
        <w:rPr>
          <w:bCs/>
        </w:rPr>
        <w:t xml:space="preserve"> à l’existence d’un dispositif institutionnel et communautaire de proximité.</w:t>
      </w:r>
    </w:p>
    <w:p w:rsidR="00E843AC" w:rsidRPr="00962E83" w:rsidRDefault="00E843AC" w:rsidP="0011691A">
      <w:pPr>
        <w:jc w:val="both"/>
        <w:rPr>
          <w:bCs/>
        </w:rPr>
      </w:pPr>
    </w:p>
    <w:p w:rsidR="00040E0A" w:rsidRDefault="00CF2E20" w:rsidP="0011691A">
      <w:pPr>
        <w:pStyle w:val="Paragraphedeliste"/>
        <w:numPr>
          <w:ilvl w:val="0"/>
          <w:numId w:val="2"/>
        </w:numPr>
        <w:spacing w:after="200"/>
        <w:jc w:val="both"/>
        <w:rPr>
          <w:b/>
          <w:u w:val="single"/>
        </w:rPr>
      </w:pPr>
      <w:r w:rsidRPr="00962E83">
        <w:rPr>
          <w:b/>
          <w:u w:val="single"/>
        </w:rPr>
        <w:t>La formulation de MPE ;</w:t>
      </w:r>
    </w:p>
    <w:p w:rsidR="00562107" w:rsidRPr="006A5D79" w:rsidRDefault="008A1E92" w:rsidP="00316B38">
      <w:pPr>
        <w:spacing w:after="200"/>
        <w:jc w:val="both"/>
      </w:pPr>
      <w:r w:rsidRPr="006A5D79">
        <w:t>Pour rappel</w:t>
      </w:r>
      <w:r w:rsidR="009B2693" w:rsidRPr="006A5D79">
        <w:t xml:space="preserve"> </w:t>
      </w:r>
      <w:r w:rsidRPr="006A5D79">
        <w:t>les rapport</w:t>
      </w:r>
      <w:r w:rsidR="007D2B05" w:rsidRPr="006A5D79">
        <w:t>s</w:t>
      </w:r>
      <w:r w:rsidRPr="006A5D79">
        <w:t xml:space="preserve"> </w:t>
      </w:r>
      <w:r w:rsidR="00562107" w:rsidRPr="006A5D79">
        <w:t>d</w:t>
      </w:r>
      <w:r w:rsidR="007D2B05" w:rsidRPr="006A5D79">
        <w:t>’</w:t>
      </w:r>
      <w:r w:rsidRPr="006A5D79">
        <w:t xml:space="preserve">activités </w:t>
      </w:r>
      <w:r w:rsidR="00562107" w:rsidRPr="006A5D79">
        <w:t>relatifs au renforcement des capacités managériales,</w:t>
      </w:r>
      <w:r w:rsidR="007D2B05" w:rsidRPr="006A5D79">
        <w:t xml:space="preserve"> </w:t>
      </w:r>
      <w:r w:rsidR="00562107" w:rsidRPr="006A5D79">
        <w:t>techniques et technologiques des porteurs d’initiatives économiques et de MPE ou des partenaires institutionnels s’articulaient pour l’essentiel comme suit :</w:t>
      </w:r>
    </w:p>
    <w:p w:rsidR="00644F88" w:rsidRPr="00644F88" w:rsidRDefault="00644F88" w:rsidP="00644F88">
      <w:pPr>
        <w:pStyle w:val="Paragraphedeliste"/>
        <w:numPr>
          <w:ilvl w:val="0"/>
          <w:numId w:val="43"/>
        </w:numPr>
        <w:spacing w:after="200"/>
        <w:jc w:val="both"/>
        <w:rPr>
          <w:b/>
        </w:rPr>
      </w:pPr>
      <w:r>
        <w:t>Identification de projets MPE dans la région de Matam</w:t>
      </w:r>
      <w:r w:rsidR="003334E7">
        <w:t> ;</w:t>
      </w:r>
    </w:p>
    <w:p w:rsidR="00644F88" w:rsidRPr="00AB7139" w:rsidRDefault="00644F88" w:rsidP="00644F88">
      <w:pPr>
        <w:pStyle w:val="Paragraphedeliste"/>
        <w:numPr>
          <w:ilvl w:val="0"/>
          <w:numId w:val="43"/>
        </w:numPr>
        <w:spacing w:after="200"/>
        <w:jc w:val="both"/>
        <w:rPr>
          <w:b/>
        </w:rPr>
      </w:pPr>
      <w:r>
        <w:t xml:space="preserve">formulation </w:t>
      </w:r>
      <w:r w:rsidR="003334E7">
        <w:t xml:space="preserve">de projets MPE </w:t>
      </w:r>
      <w:r>
        <w:t>en partenariat avec les services techniques régionaux</w:t>
      </w:r>
      <w:r w:rsidR="003334E7">
        <w:t> ;</w:t>
      </w:r>
    </w:p>
    <w:p w:rsidR="00AB7139" w:rsidRPr="007D2B05" w:rsidRDefault="00AB7139" w:rsidP="00644F88">
      <w:pPr>
        <w:pStyle w:val="Paragraphedeliste"/>
        <w:numPr>
          <w:ilvl w:val="0"/>
          <w:numId w:val="43"/>
        </w:numPr>
        <w:spacing w:after="200"/>
        <w:jc w:val="both"/>
        <w:rPr>
          <w:b/>
        </w:rPr>
      </w:pPr>
      <w:r>
        <w:rPr>
          <w:color w:val="000000" w:themeColor="text1"/>
        </w:rPr>
        <w:t>Renforcement des capacités institutionnelles</w:t>
      </w:r>
      <w:r w:rsidR="00C90CF6">
        <w:rPr>
          <w:color w:val="000000" w:themeColor="text1"/>
        </w:rPr>
        <w:t>.</w:t>
      </w:r>
    </w:p>
    <w:p w:rsidR="00D750B0" w:rsidRPr="007D2B05" w:rsidRDefault="00D750B0" w:rsidP="003334E7">
      <w:pPr>
        <w:pStyle w:val="Paragraphedeliste"/>
        <w:spacing w:after="200"/>
        <w:ind w:left="360"/>
        <w:jc w:val="both"/>
        <w:rPr>
          <w:b/>
        </w:rPr>
      </w:pPr>
    </w:p>
    <w:p w:rsidR="007D2B05" w:rsidRDefault="00D750B0" w:rsidP="00F577B5">
      <w:pPr>
        <w:pStyle w:val="Paragraphedeliste"/>
        <w:numPr>
          <w:ilvl w:val="0"/>
          <w:numId w:val="44"/>
        </w:numPr>
        <w:ind w:left="284" w:hanging="426"/>
        <w:jc w:val="both"/>
        <w:rPr>
          <w:color w:val="000000" w:themeColor="text1"/>
        </w:rPr>
      </w:pPr>
      <w:r>
        <w:rPr>
          <w:b/>
          <w:color w:val="000000" w:themeColor="text1"/>
        </w:rPr>
        <w:t>Dans le prolongement de cette dynamique,</w:t>
      </w:r>
      <w:r w:rsidR="00AB7139">
        <w:rPr>
          <w:b/>
          <w:color w:val="000000" w:themeColor="text1"/>
        </w:rPr>
        <w:t xml:space="preserve"> </w:t>
      </w:r>
      <w:r>
        <w:rPr>
          <w:b/>
          <w:color w:val="000000" w:themeColor="text1"/>
        </w:rPr>
        <w:t xml:space="preserve">le PRODESS a </w:t>
      </w:r>
      <w:r w:rsidR="00A54C83">
        <w:rPr>
          <w:b/>
          <w:color w:val="000000" w:themeColor="text1"/>
        </w:rPr>
        <w:t>consolidé</w:t>
      </w:r>
      <w:r>
        <w:rPr>
          <w:b/>
          <w:color w:val="000000" w:themeColor="text1"/>
        </w:rPr>
        <w:t xml:space="preserve"> son partenariat avec la FAVE </w:t>
      </w:r>
      <w:r w:rsidRPr="006D382B">
        <w:rPr>
          <w:b/>
          <w:color w:val="000000" w:themeColor="text1"/>
        </w:rPr>
        <w:t>de Ross Béthio dans le Département de St-Louis</w:t>
      </w:r>
      <w:r w:rsidRPr="006D382B">
        <w:rPr>
          <w:color w:val="000000" w:themeColor="text1"/>
        </w:rPr>
        <w:t xml:space="preserve"> </w:t>
      </w:r>
      <w:r w:rsidR="00DB5DF8">
        <w:rPr>
          <w:color w:val="000000" w:themeColor="text1"/>
        </w:rPr>
        <w:t>qui a p</w:t>
      </w:r>
      <w:r w:rsidR="007D2B05">
        <w:rPr>
          <w:color w:val="000000" w:themeColor="text1"/>
        </w:rPr>
        <w:t>e</w:t>
      </w:r>
      <w:r w:rsidR="00DB5DF8">
        <w:rPr>
          <w:color w:val="000000" w:themeColor="text1"/>
        </w:rPr>
        <w:t>rmis de renforcer les capacités institutionnelles,</w:t>
      </w:r>
      <w:r w:rsidR="007D2B05">
        <w:rPr>
          <w:color w:val="000000" w:themeColor="text1"/>
        </w:rPr>
        <w:t xml:space="preserve"> </w:t>
      </w:r>
      <w:r w:rsidR="00DB5DF8">
        <w:rPr>
          <w:color w:val="000000" w:themeColor="text1"/>
        </w:rPr>
        <w:t>organisationnelles et d’</w:t>
      </w:r>
      <w:r w:rsidR="007D2B05">
        <w:rPr>
          <w:color w:val="000000" w:themeColor="text1"/>
        </w:rPr>
        <w:t>e</w:t>
      </w:r>
      <w:r w:rsidR="00206C8B">
        <w:rPr>
          <w:color w:val="000000" w:themeColor="text1"/>
        </w:rPr>
        <w:t xml:space="preserve">ncadrement de cette </w:t>
      </w:r>
      <w:r w:rsidR="007D2B05">
        <w:rPr>
          <w:color w:val="000000" w:themeColor="text1"/>
        </w:rPr>
        <w:t>dernière</w:t>
      </w:r>
      <w:r w:rsidR="00206C8B">
        <w:rPr>
          <w:color w:val="000000" w:themeColor="text1"/>
        </w:rPr>
        <w:t xml:space="preserve"> afin de permettre à ses membres de mieux valoriser les </w:t>
      </w:r>
      <w:r w:rsidR="00DB5DF8">
        <w:rPr>
          <w:color w:val="000000" w:themeColor="text1"/>
        </w:rPr>
        <w:t xml:space="preserve"> opportunités d’</w:t>
      </w:r>
      <w:r w:rsidR="00417A09">
        <w:rPr>
          <w:color w:val="000000" w:themeColor="text1"/>
        </w:rPr>
        <w:t>emplois et de reve</w:t>
      </w:r>
      <w:r w:rsidR="00DB5DF8">
        <w:rPr>
          <w:color w:val="000000" w:themeColor="text1"/>
        </w:rPr>
        <w:t xml:space="preserve">nus </w:t>
      </w:r>
      <w:r w:rsidR="00417A09">
        <w:rPr>
          <w:color w:val="000000" w:themeColor="text1"/>
        </w:rPr>
        <w:t xml:space="preserve">offertes par le dispositif du </w:t>
      </w:r>
      <w:r w:rsidR="00AB7139">
        <w:rPr>
          <w:color w:val="000000" w:themeColor="text1"/>
        </w:rPr>
        <w:t>Système</w:t>
      </w:r>
      <w:r w:rsidR="00417A09">
        <w:rPr>
          <w:color w:val="000000" w:themeColor="text1"/>
        </w:rPr>
        <w:t xml:space="preserve"> revolving ou d’autres partenaires opérationnels</w:t>
      </w:r>
      <w:r w:rsidRPr="006D382B">
        <w:rPr>
          <w:color w:val="000000" w:themeColor="text1"/>
        </w:rPr>
        <w:t xml:space="preserve">. </w:t>
      </w:r>
    </w:p>
    <w:p w:rsidR="007D2B05" w:rsidRDefault="007D2B05">
      <w:pPr>
        <w:pStyle w:val="Paragraphedeliste"/>
        <w:ind w:left="360"/>
        <w:jc w:val="both"/>
        <w:rPr>
          <w:color w:val="000000" w:themeColor="text1"/>
        </w:rPr>
      </w:pPr>
    </w:p>
    <w:p w:rsidR="007D2B05" w:rsidRDefault="00D750B0">
      <w:pPr>
        <w:pStyle w:val="Paragraphedeliste"/>
        <w:ind w:left="360"/>
        <w:jc w:val="both"/>
        <w:rPr>
          <w:color w:val="000000" w:themeColor="text1"/>
        </w:rPr>
      </w:pPr>
      <w:r w:rsidRPr="006D382B">
        <w:rPr>
          <w:color w:val="000000" w:themeColor="text1"/>
        </w:rPr>
        <w:t xml:space="preserve"> </w:t>
      </w:r>
      <w:r w:rsidR="00417A09">
        <w:rPr>
          <w:color w:val="000000" w:themeColor="text1"/>
        </w:rPr>
        <w:t xml:space="preserve">Il </w:t>
      </w:r>
      <w:r w:rsidRPr="006D382B">
        <w:rPr>
          <w:color w:val="000000" w:themeColor="text1"/>
        </w:rPr>
        <w:t>s’est agi de la structurer davantage en sous-groupe</w:t>
      </w:r>
      <w:r w:rsidR="00417A09">
        <w:rPr>
          <w:color w:val="000000" w:themeColor="text1"/>
        </w:rPr>
        <w:t>s</w:t>
      </w:r>
      <w:r w:rsidRPr="006D382B">
        <w:rPr>
          <w:color w:val="000000" w:themeColor="text1"/>
        </w:rPr>
        <w:t xml:space="preserve"> de GIE spécialisés par activité, au regard du nombre important des membres (600</w:t>
      </w:r>
      <w:r w:rsidRPr="006D382B">
        <w:rPr>
          <w:b/>
          <w:color w:val="000000" w:themeColor="text1"/>
        </w:rPr>
        <w:t xml:space="preserve"> femmes au total</w:t>
      </w:r>
      <w:r w:rsidRPr="006D382B">
        <w:rPr>
          <w:color w:val="000000" w:themeColor="text1"/>
        </w:rPr>
        <w:t xml:space="preserve">) et </w:t>
      </w:r>
      <w:r w:rsidR="006F3482">
        <w:rPr>
          <w:color w:val="000000" w:themeColor="text1"/>
        </w:rPr>
        <w:t>de</w:t>
      </w:r>
      <w:r w:rsidRPr="006D382B">
        <w:rPr>
          <w:color w:val="000000" w:themeColor="text1"/>
        </w:rPr>
        <w:t xml:space="preserve"> l’inscrire dans une perspective de développement local endogène et territorialisé, avec notamment la formalisation du GIE, la formulation d’une demande de parcelle (15 </w:t>
      </w:r>
      <w:r>
        <w:rPr>
          <w:color w:val="000000" w:themeColor="text1"/>
        </w:rPr>
        <w:t>x</w:t>
      </w:r>
      <w:r w:rsidRPr="006D382B">
        <w:rPr>
          <w:color w:val="000000" w:themeColor="text1"/>
        </w:rPr>
        <w:t xml:space="preserve"> 30) pour l’implantation de l’unité de production des jeunes filles et l’esquisse d’un avant-projet. </w:t>
      </w:r>
    </w:p>
    <w:p w:rsidR="00D750B0" w:rsidRPr="006D382B" w:rsidRDefault="00D750B0" w:rsidP="00D750B0">
      <w:pPr>
        <w:jc w:val="both"/>
        <w:rPr>
          <w:b/>
          <w:color w:val="000000" w:themeColor="text1"/>
        </w:rPr>
      </w:pPr>
    </w:p>
    <w:p w:rsidR="007D2B05" w:rsidRDefault="00040E0A">
      <w:pPr>
        <w:pStyle w:val="Paragraphedeliste"/>
        <w:numPr>
          <w:ilvl w:val="0"/>
          <w:numId w:val="3"/>
        </w:numPr>
        <w:ind w:left="142" w:hanging="284"/>
        <w:jc w:val="both"/>
        <w:rPr>
          <w:color w:val="000000" w:themeColor="text1"/>
        </w:rPr>
      </w:pPr>
      <w:r w:rsidRPr="006D382B">
        <w:rPr>
          <w:b/>
          <w:color w:val="000000" w:themeColor="text1"/>
        </w:rPr>
        <w:t xml:space="preserve"> </w:t>
      </w:r>
      <w:r w:rsidR="00B865B3" w:rsidRPr="006D382B">
        <w:rPr>
          <w:color w:val="000000" w:themeColor="text1"/>
        </w:rPr>
        <w:t xml:space="preserve">Le PRODES a </w:t>
      </w:r>
      <w:r w:rsidR="00417A09">
        <w:rPr>
          <w:color w:val="000000" w:themeColor="text1"/>
        </w:rPr>
        <w:t xml:space="preserve">également </w:t>
      </w:r>
      <w:r w:rsidR="00B865B3" w:rsidRPr="006D382B">
        <w:rPr>
          <w:color w:val="000000" w:themeColor="text1"/>
        </w:rPr>
        <w:t xml:space="preserve">participé au reprofilage du l’Unité de production de Savon Bio de </w:t>
      </w:r>
      <w:r w:rsidR="00B865B3" w:rsidRPr="006D382B">
        <w:rPr>
          <w:b/>
          <w:color w:val="000000" w:themeColor="text1"/>
        </w:rPr>
        <w:t xml:space="preserve">l’Union Régionale des  Femmes Coopératrices de Saint-Louis (URFCS). </w:t>
      </w:r>
      <w:r w:rsidR="00B865B3" w:rsidRPr="006D382B">
        <w:rPr>
          <w:color w:val="000000" w:themeColor="text1"/>
        </w:rPr>
        <w:t xml:space="preserve">Les activités connexes de l’unité ont été identifiées et appuyées à travers un </w:t>
      </w:r>
      <w:r w:rsidR="00B865B3" w:rsidRPr="001F6306">
        <w:rPr>
          <w:b/>
          <w:color w:val="000000" w:themeColor="text1"/>
        </w:rPr>
        <w:t>fonds revolving</w:t>
      </w:r>
      <w:r w:rsidR="00B865B3" w:rsidRPr="006D382B">
        <w:rPr>
          <w:color w:val="000000" w:themeColor="text1"/>
        </w:rPr>
        <w:t xml:space="preserve"> devant assurer une grande autonomie aux femmes membres du réseau.</w:t>
      </w:r>
      <w:r w:rsidR="00740FD2" w:rsidRPr="006D382B">
        <w:rPr>
          <w:color w:val="000000" w:themeColor="text1"/>
        </w:rPr>
        <w:t xml:space="preserve"> </w:t>
      </w:r>
    </w:p>
    <w:p w:rsidR="00B865B3" w:rsidRPr="006D382B" w:rsidRDefault="00B865B3" w:rsidP="0011691A">
      <w:pPr>
        <w:pStyle w:val="Paragraphedeliste"/>
        <w:ind w:left="142"/>
        <w:jc w:val="both"/>
        <w:rPr>
          <w:color w:val="000000" w:themeColor="text1"/>
        </w:rPr>
      </w:pPr>
      <w:r w:rsidRPr="006D382B">
        <w:rPr>
          <w:b/>
          <w:color w:val="000000" w:themeColor="text1"/>
        </w:rPr>
        <w:t xml:space="preserve"> </w:t>
      </w:r>
    </w:p>
    <w:p w:rsidR="008D034B" w:rsidRPr="006D382B" w:rsidRDefault="00E7471F" w:rsidP="0011691A">
      <w:pPr>
        <w:pStyle w:val="Paragraphedeliste"/>
        <w:numPr>
          <w:ilvl w:val="0"/>
          <w:numId w:val="4"/>
        </w:numPr>
        <w:ind w:left="142" w:hanging="284"/>
        <w:jc w:val="both"/>
        <w:rPr>
          <w:color w:val="000000" w:themeColor="text1"/>
        </w:rPr>
      </w:pPr>
      <w:r w:rsidRPr="006D382B">
        <w:rPr>
          <w:color w:val="000000" w:themeColor="text1"/>
        </w:rPr>
        <w:lastRenderedPageBreak/>
        <w:t xml:space="preserve">Après la mission d’identification de projets MPE dans la région de Matam, </w:t>
      </w:r>
      <w:r w:rsidR="00EE43C3" w:rsidRPr="006D382B">
        <w:rPr>
          <w:color w:val="000000" w:themeColor="text1"/>
        </w:rPr>
        <w:t xml:space="preserve">le PRODES a engagé la phase de formulation </w:t>
      </w:r>
      <w:r w:rsidR="009273B2">
        <w:rPr>
          <w:color w:val="000000" w:themeColor="text1"/>
        </w:rPr>
        <w:t xml:space="preserve">de projets MPE </w:t>
      </w:r>
      <w:r w:rsidR="00EE43C3" w:rsidRPr="006D382B">
        <w:rPr>
          <w:color w:val="000000" w:themeColor="text1"/>
        </w:rPr>
        <w:t xml:space="preserve">en partenariat avec les services techniques régionaux. Ainsi, </w:t>
      </w:r>
      <w:r w:rsidR="00EE43C3" w:rsidRPr="006D382B">
        <w:rPr>
          <w:b/>
          <w:color w:val="000000" w:themeColor="text1"/>
        </w:rPr>
        <w:t>09 MPE</w:t>
      </w:r>
      <w:r w:rsidR="001F6306">
        <w:rPr>
          <w:color w:val="000000" w:themeColor="text1"/>
        </w:rPr>
        <w:t xml:space="preserve"> relevant de l’agriculture, de l’élevage, de l’aquaculture, de l’habitat rural, de la t</w:t>
      </w:r>
      <w:r w:rsidR="00EE43C3" w:rsidRPr="006D382B">
        <w:rPr>
          <w:color w:val="000000" w:themeColor="text1"/>
        </w:rPr>
        <w:t>ransformation de produits locaux et d</w:t>
      </w:r>
      <w:r w:rsidR="001F6306">
        <w:rPr>
          <w:color w:val="000000" w:themeColor="text1"/>
        </w:rPr>
        <w:t>e la r</w:t>
      </w:r>
      <w:r w:rsidR="00E00B98" w:rsidRPr="006D382B">
        <w:rPr>
          <w:color w:val="000000" w:themeColor="text1"/>
        </w:rPr>
        <w:t xml:space="preserve">estauration ont été formulés et soumis aux partenaires pour leur </w:t>
      </w:r>
      <w:r w:rsidR="009273B2" w:rsidRPr="006D382B">
        <w:rPr>
          <w:color w:val="000000" w:themeColor="text1"/>
        </w:rPr>
        <w:t>cofinancement</w:t>
      </w:r>
      <w:r w:rsidR="00E00B98" w:rsidRPr="006D382B">
        <w:rPr>
          <w:color w:val="000000" w:themeColor="text1"/>
        </w:rPr>
        <w:t xml:space="preserve"> avec le programme.</w:t>
      </w:r>
    </w:p>
    <w:p w:rsidR="00962E83" w:rsidRPr="006D382B" w:rsidRDefault="00962E83" w:rsidP="0011691A">
      <w:pPr>
        <w:jc w:val="both"/>
        <w:rPr>
          <w:color w:val="000000" w:themeColor="text1"/>
        </w:rPr>
      </w:pPr>
    </w:p>
    <w:p w:rsidR="00CF2E20" w:rsidRPr="00962E83" w:rsidRDefault="00CF2E20" w:rsidP="0011691A">
      <w:pPr>
        <w:pStyle w:val="Paragraphedeliste"/>
        <w:ind w:left="142"/>
        <w:sectPr w:rsidR="00CF2E20" w:rsidRPr="00962E83" w:rsidSect="00CA02FA">
          <w:footerReference w:type="first" r:id="rId15"/>
          <w:pgSz w:w="11906" w:h="16838"/>
          <w:pgMar w:top="1418" w:right="1418" w:bottom="1418" w:left="1418" w:header="709" w:footer="709" w:gutter="0"/>
          <w:cols w:space="708"/>
          <w:titlePg/>
          <w:docGrid w:linePitch="360"/>
        </w:sectPr>
      </w:pPr>
      <w:r w:rsidRPr="006D382B">
        <w:rPr>
          <w:color w:val="000000" w:themeColor="text1"/>
        </w:rPr>
        <w:t>Le tableau ci-dess</w:t>
      </w:r>
      <w:r w:rsidR="00E00B98" w:rsidRPr="006D382B">
        <w:rPr>
          <w:color w:val="000000" w:themeColor="text1"/>
        </w:rPr>
        <w:t>o</w:t>
      </w:r>
      <w:r w:rsidRPr="006D382B">
        <w:rPr>
          <w:color w:val="000000" w:themeColor="text1"/>
        </w:rPr>
        <w:t xml:space="preserve">us </w:t>
      </w:r>
      <w:r w:rsidR="00E00B98" w:rsidRPr="006D382B">
        <w:rPr>
          <w:color w:val="000000" w:themeColor="text1"/>
        </w:rPr>
        <w:t xml:space="preserve">fait le récapitulatif </w:t>
      </w:r>
      <w:r w:rsidRPr="006D382B">
        <w:rPr>
          <w:color w:val="000000" w:themeColor="text1"/>
        </w:rPr>
        <w:t xml:space="preserve"> </w:t>
      </w:r>
      <w:r w:rsidR="00E00B98" w:rsidRPr="006D382B">
        <w:rPr>
          <w:color w:val="000000" w:themeColor="text1"/>
        </w:rPr>
        <w:t>d</w:t>
      </w:r>
      <w:r w:rsidRPr="006D382B">
        <w:rPr>
          <w:color w:val="000000" w:themeColor="text1"/>
        </w:rPr>
        <w:t xml:space="preserve">es </w:t>
      </w:r>
      <w:r w:rsidRPr="006D382B">
        <w:rPr>
          <w:b/>
          <w:color w:val="000000" w:themeColor="text1"/>
        </w:rPr>
        <w:t>09 MPE</w:t>
      </w:r>
      <w:r w:rsidRPr="006D382B">
        <w:rPr>
          <w:color w:val="000000" w:themeColor="text1"/>
        </w:rPr>
        <w:t xml:space="preserve"> </w:t>
      </w:r>
      <w:r w:rsidR="00E00B98" w:rsidRPr="00962E83">
        <w:t>identifiées :</w:t>
      </w:r>
    </w:p>
    <w:p w:rsidR="00CF2E20" w:rsidRPr="00962E83" w:rsidRDefault="00CF2E20" w:rsidP="0011691A">
      <w:pPr>
        <w:jc w:val="center"/>
        <w:rPr>
          <w:b/>
          <w:u w:val="single"/>
        </w:rPr>
      </w:pPr>
      <w:r w:rsidRPr="00962E83">
        <w:rPr>
          <w:b/>
          <w:u w:val="single"/>
        </w:rPr>
        <w:lastRenderedPageBreak/>
        <w:t>MPE  EN  FORMULATION  DANS LE CADRE DU PRODES-REGION DE MATAM</w:t>
      </w:r>
    </w:p>
    <w:p w:rsidR="00CF2E20" w:rsidRPr="00962E83" w:rsidRDefault="00CF2E20" w:rsidP="0011691A">
      <w:pPr>
        <w:jc w:val="center"/>
        <w:rPr>
          <w:b/>
          <w:u w:val="single"/>
        </w:rPr>
      </w:pPr>
    </w:p>
    <w:tbl>
      <w:tblPr>
        <w:tblStyle w:val="Grilledutableau"/>
        <w:tblW w:w="13827" w:type="dxa"/>
        <w:tblInd w:w="-601" w:type="dxa"/>
        <w:tblLayout w:type="fixed"/>
        <w:tblLook w:val="04A0" w:firstRow="1" w:lastRow="0" w:firstColumn="1" w:lastColumn="0" w:noHBand="0" w:noVBand="1"/>
      </w:tblPr>
      <w:tblGrid>
        <w:gridCol w:w="2269"/>
        <w:gridCol w:w="2268"/>
        <w:gridCol w:w="2551"/>
        <w:gridCol w:w="1780"/>
        <w:gridCol w:w="2473"/>
        <w:gridCol w:w="2486"/>
      </w:tblGrid>
      <w:tr w:rsidR="00EB2735" w:rsidRPr="00962E83" w:rsidTr="00EB2735">
        <w:tc>
          <w:tcPr>
            <w:tcW w:w="2269" w:type="dxa"/>
          </w:tcPr>
          <w:p w:rsidR="00EB2735" w:rsidRPr="008F05E0" w:rsidRDefault="00EB2735" w:rsidP="0011691A">
            <w:pPr>
              <w:jc w:val="center"/>
              <w:rPr>
                <w:b/>
                <w:sz w:val="20"/>
                <w:szCs w:val="20"/>
              </w:rPr>
            </w:pPr>
            <w:r w:rsidRPr="008F05E0">
              <w:rPr>
                <w:b/>
                <w:sz w:val="20"/>
                <w:szCs w:val="20"/>
              </w:rPr>
              <w:t>DEPARTEMENT</w:t>
            </w:r>
          </w:p>
        </w:tc>
        <w:tc>
          <w:tcPr>
            <w:tcW w:w="2268" w:type="dxa"/>
          </w:tcPr>
          <w:p w:rsidR="00EB2735" w:rsidRPr="008F05E0" w:rsidRDefault="00EB2735" w:rsidP="0011691A">
            <w:pPr>
              <w:jc w:val="center"/>
              <w:rPr>
                <w:b/>
                <w:sz w:val="20"/>
                <w:szCs w:val="20"/>
              </w:rPr>
            </w:pPr>
            <w:r w:rsidRPr="008F05E0">
              <w:rPr>
                <w:b/>
                <w:sz w:val="20"/>
                <w:szCs w:val="20"/>
              </w:rPr>
              <w:t>LOCALISATION</w:t>
            </w:r>
          </w:p>
        </w:tc>
        <w:tc>
          <w:tcPr>
            <w:tcW w:w="2551" w:type="dxa"/>
          </w:tcPr>
          <w:p w:rsidR="00EB2735" w:rsidRPr="008F05E0" w:rsidRDefault="00EB2735" w:rsidP="003A5CEF">
            <w:pPr>
              <w:jc w:val="center"/>
              <w:rPr>
                <w:b/>
                <w:sz w:val="20"/>
                <w:szCs w:val="20"/>
              </w:rPr>
            </w:pPr>
            <w:r w:rsidRPr="008F05E0">
              <w:rPr>
                <w:b/>
                <w:sz w:val="20"/>
                <w:szCs w:val="20"/>
              </w:rPr>
              <w:t>PROJET MPE</w:t>
            </w:r>
          </w:p>
        </w:tc>
        <w:tc>
          <w:tcPr>
            <w:tcW w:w="1780" w:type="dxa"/>
          </w:tcPr>
          <w:p w:rsidR="00EB2735" w:rsidRPr="008F05E0" w:rsidRDefault="00EB2735" w:rsidP="0011691A">
            <w:pPr>
              <w:jc w:val="center"/>
              <w:rPr>
                <w:b/>
                <w:sz w:val="20"/>
                <w:szCs w:val="20"/>
              </w:rPr>
            </w:pPr>
            <w:r w:rsidRPr="008F05E0">
              <w:rPr>
                <w:b/>
                <w:sz w:val="20"/>
                <w:szCs w:val="20"/>
              </w:rPr>
              <w:t xml:space="preserve">SECTEUR </w:t>
            </w:r>
          </w:p>
        </w:tc>
        <w:tc>
          <w:tcPr>
            <w:tcW w:w="2473" w:type="dxa"/>
          </w:tcPr>
          <w:p w:rsidR="00EB2735" w:rsidRPr="008F05E0" w:rsidRDefault="00EB2735" w:rsidP="0011691A">
            <w:pPr>
              <w:jc w:val="center"/>
              <w:rPr>
                <w:b/>
                <w:sz w:val="20"/>
                <w:szCs w:val="20"/>
              </w:rPr>
            </w:pPr>
            <w:r w:rsidRPr="008F05E0">
              <w:rPr>
                <w:b/>
                <w:sz w:val="20"/>
                <w:szCs w:val="20"/>
              </w:rPr>
              <w:t>PROMOTEUR</w:t>
            </w:r>
          </w:p>
        </w:tc>
        <w:tc>
          <w:tcPr>
            <w:tcW w:w="2486" w:type="dxa"/>
          </w:tcPr>
          <w:p w:rsidR="00EB2735" w:rsidRPr="008F05E0" w:rsidRDefault="00EB2735" w:rsidP="0011691A">
            <w:pPr>
              <w:jc w:val="center"/>
              <w:rPr>
                <w:b/>
                <w:sz w:val="20"/>
                <w:szCs w:val="20"/>
              </w:rPr>
            </w:pPr>
            <w:r w:rsidRPr="008F05E0">
              <w:rPr>
                <w:b/>
                <w:sz w:val="20"/>
                <w:szCs w:val="20"/>
              </w:rPr>
              <w:t>RESP FORMULATION</w:t>
            </w:r>
          </w:p>
        </w:tc>
      </w:tr>
      <w:tr w:rsidR="00EB2735" w:rsidRPr="00962E83" w:rsidTr="00EB2735">
        <w:tc>
          <w:tcPr>
            <w:tcW w:w="2269" w:type="dxa"/>
            <w:vMerge w:val="restart"/>
          </w:tcPr>
          <w:p w:rsidR="00EB2735" w:rsidRPr="008F05E0" w:rsidRDefault="00EB2735" w:rsidP="0011691A">
            <w:pPr>
              <w:rPr>
                <w:b/>
                <w:sz w:val="20"/>
                <w:szCs w:val="20"/>
              </w:rPr>
            </w:pPr>
          </w:p>
          <w:p w:rsidR="00EB2735" w:rsidRPr="008F05E0" w:rsidRDefault="00EB2735" w:rsidP="0011691A">
            <w:pPr>
              <w:rPr>
                <w:b/>
                <w:sz w:val="20"/>
                <w:szCs w:val="20"/>
              </w:rPr>
            </w:pPr>
          </w:p>
          <w:p w:rsidR="00EB2735" w:rsidRPr="008F05E0" w:rsidRDefault="00EB2735" w:rsidP="0011691A">
            <w:pPr>
              <w:jc w:val="center"/>
              <w:rPr>
                <w:b/>
                <w:sz w:val="20"/>
                <w:szCs w:val="20"/>
              </w:rPr>
            </w:pPr>
            <w:r w:rsidRPr="008F05E0">
              <w:rPr>
                <w:b/>
                <w:sz w:val="20"/>
                <w:szCs w:val="20"/>
              </w:rPr>
              <w:t>MATAM</w:t>
            </w:r>
          </w:p>
          <w:p w:rsidR="00EB2735" w:rsidRPr="008F05E0" w:rsidRDefault="00EB2735" w:rsidP="0011691A">
            <w:pPr>
              <w:rPr>
                <w:sz w:val="20"/>
                <w:szCs w:val="20"/>
              </w:rPr>
            </w:pPr>
          </w:p>
        </w:tc>
        <w:tc>
          <w:tcPr>
            <w:tcW w:w="2268" w:type="dxa"/>
          </w:tcPr>
          <w:p w:rsidR="00EB2735" w:rsidRPr="008F05E0" w:rsidRDefault="00EB2735" w:rsidP="0011691A">
            <w:pPr>
              <w:rPr>
                <w:sz w:val="20"/>
                <w:szCs w:val="20"/>
              </w:rPr>
            </w:pPr>
          </w:p>
          <w:p w:rsidR="00EB2735" w:rsidRPr="008F05E0" w:rsidRDefault="00EB2735" w:rsidP="0011691A">
            <w:pPr>
              <w:rPr>
                <w:sz w:val="20"/>
                <w:szCs w:val="20"/>
              </w:rPr>
            </w:pPr>
            <w:r w:rsidRPr="008F05E0">
              <w:rPr>
                <w:sz w:val="20"/>
                <w:szCs w:val="20"/>
              </w:rPr>
              <w:t>Matam Commune</w:t>
            </w:r>
          </w:p>
        </w:tc>
        <w:tc>
          <w:tcPr>
            <w:tcW w:w="2551" w:type="dxa"/>
          </w:tcPr>
          <w:p w:rsidR="00EB2735" w:rsidRPr="008F05E0" w:rsidRDefault="00EB2735" w:rsidP="0011691A">
            <w:pPr>
              <w:jc w:val="both"/>
              <w:rPr>
                <w:sz w:val="20"/>
                <w:szCs w:val="20"/>
              </w:rPr>
            </w:pPr>
            <w:r w:rsidRPr="008F05E0">
              <w:rPr>
                <w:sz w:val="20"/>
                <w:szCs w:val="20"/>
              </w:rPr>
              <w:t xml:space="preserve"> SARL pour la création d’une unité de transformation de produits locaux (tomate, patate)</w:t>
            </w:r>
          </w:p>
        </w:tc>
        <w:tc>
          <w:tcPr>
            <w:tcW w:w="1780" w:type="dxa"/>
          </w:tcPr>
          <w:p w:rsidR="00EB2735" w:rsidRPr="00962E83" w:rsidRDefault="00EB2735" w:rsidP="0011691A">
            <w:pPr>
              <w:jc w:val="center"/>
            </w:pPr>
          </w:p>
          <w:p w:rsidR="00EB2735" w:rsidRPr="00962E83" w:rsidRDefault="00EB2735" w:rsidP="0011691A">
            <w:pPr>
              <w:jc w:val="center"/>
            </w:pPr>
          </w:p>
          <w:p w:rsidR="00EB2735" w:rsidRPr="00962E83" w:rsidRDefault="00EB2735" w:rsidP="0011691A">
            <w:pPr>
              <w:jc w:val="center"/>
            </w:pPr>
            <w:r w:rsidRPr="00962E83">
              <w:t>Agriculture</w:t>
            </w:r>
          </w:p>
        </w:tc>
        <w:tc>
          <w:tcPr>
            <w:tcW w:w="2473" w:type="dxa"/>
          </w:tcPr>
          <w:p w:rsidR="00EB2735" w:rsidRPr="00962E83" w:rsidRDefault="00EB2735" w:rsidP="0011691A">
            <w:pPr>
              <w:jc w:val="center"/>
            </w:pPr>
          </w:p>
          <w:p w:rsidR="00EB2735" w:rsidRPr="00962E83" w:rsidRDefault="00EB2735" w:rsidP="0011691A">
            <w:pPr>
              <w:jc w:val="center"/>
            </w:pPr>
          </w:p>
          <w:p w:rsidR="00EB2735" w:rsidRPr="00962E83" w:rsidRDefault="00EB2735" w:rsidP="0011691A">
            <w:pPr>
              <w:jc w:val="center"/>
            </w:pPr>
            <w:r w:rsidRPr="00962E83">
              <w:t>Mixage</w:t>
            </w:r>
          </w:p>
        </w:tc>
        <w:tc>
          <w:tcPr>
            <w:tcW w:w="2486" w:type="dxa"/>
          </w:tcPr>
          <w:p w:rsidR="00EB2735" w:rsidRPr="00962E83" w:rsidRDefault="00EB2735" w:rsidP="0011691A"/>
          <w:p w:rsidR="00EB2735" w:rsidRPr="00962E83" w:rsidRDefault="00EB2735" w:rsidP="0011691A"/>
          <w:p w:rsidR="00EB2735" w:rsidRPr="00962E83" w:rsidRDefault="00EB2735" w:rsidP="0011691A">
            <w:r w:rsidRPr="00962E83">
              <w:t>DRDR-PRODAM</w:t>
            </w:r>
          </w:p>
        </w:tc>
      </w:tr>
      <w:tr w:rsidR="00EB2735" w:rsidRPr="00962E83" w:rsidTr="00EB2735">
        <w:tc>
          <w:tcPr>
            <w:tcW w:w="2269" w:type="dxa"/>
            <w:vMerge/>
          </w:tcPr>
          <w:p w:rsidR="00EB2735" w:rsidRPr="008F05E0" w:rsidRDefault="00EB2735" w:rsidP="0011691A">
            <w:pPr>
              <w:rPr>
                <w:sz w:val="20"/>
                <w:szCs w:val="20"/>
              </w:rPr>
            </w:pPr>
          </w:p>
        </w:tc>
        <w:tc>
          <w:tcPr>
            <w:tcW w:w="2268" w:type="dxa"/>
          </w:tcPr>
          <w:p w:rsidR="00EB2735" w:rsidRPr="008F05E0" w:rsidRDefault="00EB2735" w:rsidP="0011691A">
            <w:pPr>
              <w:rPr>
                <w:sz w:val="20"/>
                <w:szCs w:val="20"/>
              </w:rPr>
            </w:pPr>
            <w:r w:rsidRPr="008F05E0">
              <w:rPr>
                <w:sz w:val="20"/>
                <w:szCs w:val="20"/>
              </w:rPr>
              <w:t>Matam- Gourel Serigne</w:t>
            </w:r>
          </w:p>
        </w:tc>
        <w:tc>
          <w:tcPr>
            <w:tcW w:w="2551" w:type="dxa"/>
          </w:tcPr>
          <w:p w:rsidR="00EB2735" w:rsidRPr="008F05E0" w:rsidRDefault="00EB2735" w:rsidP="0011691A">
            <w:pPr>
              <w:jc w:val="both"/>
              <w:rPr>
                <w:sz w:val="20"/>
                <w:szCs w:val="20"/>
              </w:rPr>
            </w:pPr>
            <w:r w:rsidRPr="008F05E0">
              <w:rPr>
                <w:sz w:val="20"/>
                <w:szCs w:val="20"/>
              </w:rPr>
              <w:t xml:space="preserve"> Création d’une unité moderne de boucherie-charcuterie</w:t>
            </w:r>
          </w:p>
        </w:tc>
        <w:tc>
          <w:tcPr>
            <w:tcW w:w="1780" w:type="dxa"/>
          </w:tcPr>
          <w:p w:rsidR="00EB2735" w:rsidRPr="00962E83" w:rsidRDefault="00EB2735" w:rsidP="0011691A">
            <w:r w:rsidRPr="00962E83">
              <w:t>Elevage</w:t>
            </w:r>
          </w:p>
        </w:tc>
        <w:tc>
          <w:tcPr>
            <w:tcW w:w="2473" w:type="dxa"/>
          </w:tcPr>
          <w:p w:rsidR="00EB2735" w:rsidRPr="00962E83" w:rsidRDefault="00EB2735" w:rsidP="0011691A">
            <w:r w:rsidRPr="00962E83">
              <w:t>GIE Pellital</w:t>
            </w:r>
          </w:p>
          <w:p w:rsidR="00EB2735" w:rsidRPr="00962E83" w:rsidRDefault="00EB2735" w:rsidP="0011691A"/>
        </w:tc>
        <w:tc>
          <w:tcPr>
            <w:tcW w:w="2486" w:type="dxa"/>
          </w:tcPr>
          <w:p w:rsidR="00EB2735" w:rsidRPr="00962E83" w:rsidRDefault="00EB2735" w:rsidP="0011691A">
            <w:r w:rsidRPr="00962E83">
              <w:t>Service de l’élevage ;</w:t>
            </w:r>
          </w:p>
          <w:p w:rsidR="00EB2735" w:rsidRPr="00962E83" w:rsidRDefault="00EB2735" w:rsidP="0011691A">
            <w:r w:rsidRPr="00962E83">
              <w:t>PRODAM</w:t>
            </w:r>
          </w:p>
        </w:tc>
      </w:tr>
      <w:tr w:rsidR="00EB2735" w:rsidRPr="00962E83" w:rsidTr="00633F52">
        <w:trPr>
          <w:trHeight w:val="778"/>
        </w:trPr>
        <w:tc>
          <w:tcPr>
            <w:tcW w:w="2269" w:type="dxa"/>
            <w:vMerge/>
          </w:tcPr>
          <w:p w:rsidR="00EB2735" w:rsidRPr="008F05E0" w:rsidRDefault="00EB2735" w:rsidP="0011691A">
            <w:pPr>
              <w:rPr>
                <w:sz w:val="20"/>
                <w:szCs w:val="20"/>
              </w:rPr>
            </w:pPr>
          </w:p>
        </w:tc>
        <w:tc>
          <w:tcPr>
            <w:tcW w:w="2268" w:type="dxa"/>
          </w:tcPr>
          <w:p w:rsidR="00EB2735" w:rsidRPr="008F05E0" w:rsidRDefault="00EB2735" w:rsidP="0011691A">
            <w:pPr>
              <w:rPr>
                <w:sz w:val="20"/>
                <w:szCs w:val="20"/>
              </w:rPr>
            </w:pPr>
          </w:p>
          <w:p w:rsidR="00EB2735" w:rsidRPr="008F05E0" w:rsidRDefault="00EB2735" w:rsidP="0011691A">
            <w:pPr>
              <w:rPr>
                <w:sz w:val="20"/>
                <w:szCs w:val="20"/>
              </w:rPr>
            </w:pPr>
            <w:r w:rsidRPr="008F05E0">
              <w:rPr>
                <w:sz w:val="20"/>
                <w:szCs w:val="20"/>
              </w:rPr>
              <w:t>Agnam Goly</w:t>
            </w:r>
          </w:p>
          <w:p w:rsidR="00EB2735" w:rsidRPr="008F05E0" w:rsidRDefault="00EB2735" w:rsidP="0011691A">
            <w:pPr>
              <w:rPr>
                <w:sz w:val="20"/>
                <w:szCs w:val="20"/>
              </w:rPr>
            </w:pPr>
          </w:p>
        </w:tc>
        <w:tc>
          <w:tcPr>
            <w:tcW w:w="2551" w:type="dxa"/>
          </w:tcPr>
          <w:p w:rsidR="00EB2735" w:rsidRPr="008F05E0" w:rsidRDefault="00EB2735" w:rsidP="0011691A">
            <w:pPr>
              <w:jc w:val="both"/>
              <w:rPr>
                <w:sz w:val="20"/>
                <w:szCs w:val="20"/>
              </w:rPr>
            </w:pPr>
          </w:p>
          <w:p w:rsidR="00EB2735" w:rsidRPr="008F05E0" w:rsidRDefault="00EB2735" w:rsidP="0011691A">
            <w:pPr>
              <w:jc w:val="both"/>
              <w:rPr>
                <w:sz w:val="20"/>
                <w:szCs w:val="20"/>
              </w:rPr>
            </w:pPr>
            <w:r w:rsidRPr="008F05E0">
              <w:rPr>
                <w:sz w:val="20"/>
                <w:szCs w:val="20"/>
              </w:rPr>
              <w:t xml:space="preserve">Projet d’aviculture </w:t>
            </w:r>
          </w:p>
        </w:tc>
        <w:tc>
          <w:tcPr>
            <w:tcW w:w="1780" w:type="dxa"/>
          </w:tcPr>
          <w:p w:rsidR="00EB2735" w:rsidRPr="00962E83" w:rsidRDefault="00EB2735" w:rsidP="0011691A">
            <w:pPr>
              <w:jc w:val="center"/>
            </w:pPr>
          </w:p>
          <w:p w:rsidR="00EB2735" w:rsidRPr="00962E83" w:rsidRDefault="00EB2735" w:rsidP="0011691A">
            <w:pPr>
              <w:jc w:val="center"/>
            </w:pPr>
            <w:r w:rsidRPr="00962E83">
              <w:t>Aviculture</w:t>
            </w:r>
          </w:p>
        </w:tc>
        <w:tc>
          <w:tcPr>
            <w:tcW w:w="2473" w:type="dxa"/>
          </w:tcPr>
          <w:p w:rsidR="00EB2735" w:rsidRPr="00962E83" w:rsidRDefault="00EB2735" w:rsidP="0011691A">
            <w:pPr>
              <w:jc w:val="center"/>
            </w:pPr>
          </w:p>
          <w:p w:rsidR="00EB2735" w:rsidRPr="00962E83" w:rsidRDefault="00EB2735" w:rsidP="0011691A">
            <w:pPr>
              <w:jc w:val="center"/>
            </w:pPr>
            <w:r w:rsidRPr="00962E83">
              <w:t>Abdaramane BARRO</w:t>
            </w:r>
          </w:p>
          <w:p w:rsidR="00EB2735" w:rsidRPr="00962E83" w:rsidRDefault="00EB2735" w:rsidP="0011691A">
            <w:pPr>
              <w:jc w:val="center"/>
            </w:pPr>
          </w:p>
        </w:tc>
        <w:tc>
          <w:tcPr>
            <w:tcW w:w="2486" w:type="dxa"/>
          </w:tcPr>
          <w:p w:rsidR="00EB2735" w:rsidRPr="00962E83" w:rsidRDefault="00EB2735" w:rsidP="0011691A">
            <w:r w:rsidRPr="00962E83">
              <w:t>Service de l’élevage ;</w:t>
            </w:r>
          </w:p>
          <w:p w:rsidR="00EB2735" w:rsidRPr="00962E83" w:rsidRDefault="00EB2735" w:rsidP="0011691A">
            <w:pPr>
              <w:rPr>
                <w:b/>
                <w:u w:val="single"/>
              </w:rPr>
            </w:pPr>
          </w:p>
        </w:tc>
      </w:tr>
      <w:tr w:rsidR="00EB2735" w:rsidRPr="00962E83" w:rsidTr="00EB2735">
        <w:trPr>
          <w:cantSplit/>
          <w:trHeight w:val="999"/>
        </w:trPr>
        <w:tc>
          <w:tcPr>
            <w:tcW w:w="2269" w:type="dxa"/>
            <w:vMerge w:val="restart"/>
          </w:tcPr>
          <w:p w:rsidR="00EB2735" w:rsidRPr="008F05E0" w:rsidRDefault="00EB2735" w:rsidP="0011691A">
            <w:pPr>
              <w:jc w:val="center"/>
              <w:rPr>
                <w:sz w:val="20"/>
                <w:szCs w:val="20"/>
              </w:rPr>
            </w:pPr>
          </w:p>
          <w:p w:rsidR="00EB2735" w:rsidRPr="008F05E0" w:rsidRDefault="00EB2735" w:rsidP="0011691A">
            <w:pPr>
              <w:jc w:val="center"/>
              <w:rPr>
                <w:sz w:val="20"/>
                <w:szCs w:val="20"/>
              </w:rPr>
            </w:pPr>
          </w:p>
          <w:p w:rsidR="00EB2735" w:rsidRPr="008F05E0" w:rsidRDefault="00EB2735" w:rsidP="0011691A">
            <w:pPr>
              <w:jc w:val="center"/>
              <w:rPr>
                <w:sz w:val="20"/>
                <w:szCs w:val="20"/>
              </w:rPr>
            </w:pPr>
            <w:r w:rsidRPr="008F05E0">
              <w:rPr>
                <w:b/>
                <w:sz w:val="20"/>
                <w:szCs w:val="20"/>
              </w:rPr>
              <w:t>RANEROU</w:t>
            </w:r>
          </w:p>
          <w:p w:rsidR="00EB2735" w:rsidRPr="008F05E0" w:rsidRDefault="00EB2735" w:rsidP="0011691A">
            <w:pPr>
              <w:rPr>
                <w:sz w:val="20"/>
                <w:szCs w:val="20"/>
              </w:rPr>
            </w:pPr>
          </w:p>
          <w:p w:rsidR="00EB2735" w:rsidRPr="008F05E0" w:rsidRDefault="00EB2735" w:rsidP="0011691A">
            <w:pPr>
              <w:rPr>
                <w:sz w:val="20"/>
                <w:szCs w:val="20"/>
              </w:rPr>
            </w:pPr>
          </w:p>
          <w:p w:rsidR="00EB2735" w:rsidRPr="008F05E0" w:rsidRDefault="00EB2735" w:rsidP="0011691A">
            <w:pPr>
              <w:jc w:val="center"/>
              <w:rPr>
                <w:sz w:val="20"/>
                <w:szCs w:val="20"/>
              </w:rPr>
            </w:pPr>
          </w:p>
        </w:tc>
        <w:tc>
          <w:tcPr>
            <w:tcW w:w="2268" w:type="dxa"/>
          </w:tcPr>
          <w:p w:rsidR="00EB2735" w:rsidRPr="008F05E0" w:rsidRDefault="00EB2735" w:rsidP="0011691A">
            <w:pPr>
              <w:rPr>
                <w:sz w:val="20"/>
                <w:szCs w:val="20"/>
              </w:rPr>
            </w:pPr>
            <w:r w:rsidRPr="008F05E0">
              <w:rPr>
                <w:sz w:val="20"/>
                <w:szCs w:val="20"/>
              </w:rPr>
              <w:t>Trois villages de Ranérou</w:t>
            </w:r>
          </w:p>
        </w:tc>
        <w:tc>
          <w:tcPr>
            <w:tcW w:w="2551" w:type="dxa"/>
          </w:tcPr>
          <w:p w:rsidR="00EB2735" w:rsidRPr="008F05E0" w:rsidRDefault="00EB2735" w:rsidP="0011691A">
            <w:pPr>
              <w:rPr>
                <w:sz w:val="20"/>
                <w:szCs w:val="20"/>
              </w:rPr>
            </w:pPr>
          </w:p>
          <w:p w:rsidR="00EB2735" w:rsidRPr="008F05E0" w:rsidRDefault="00EB2735" w:rsidP="0011691A">
            <w:pPr>
              <w:rPr>
                <w:sz w:val="20"/>
                <w:szCs w:val="20"/>
              </w:rPr>
            </w:pPr>
            <w:r w:rsidRPr="008F05E0">
              <w:rPr>
                <w:sz w:val="20"/>
                <w:szCs w:val="20"/>
              </w:rPr>
              <w:t>Projet piscicole à Ranérou</w:t>
            </w:r>
          </w:p>
        </w:tc>
        <w:tc>
          <w:tcPr>
            <w:tcW w:w="1780" w:type="dxa"/>
          </w:tcPr>
          <w:p w:rsidR="00EB2735" w:rsidRPr="00962E83" w:rsidRDefault="00EB2735" w:rsidP="0011691A">
            <w:pPr>
              <w:jc w:val="center"/>
            </w:pPr>
          </w:p>
          <w:p w:rsidR="00EB2735" w:rsidRPr="00962E83" w:rsidRDefault="00EB2735" w:rsidP="0011691A">
            <w:pPr>
              <w:jc w:val="center"/>
            </w:pPr>
            <w:r w:rsidRPr="00962E83">
              <w:t>Aquaculture</w:t>
            </w:r>
          </w:p>
        </w:tc>
        <w:tc>
          <w:tcPr>
            <w:tcW w:w="2473" w:type="dxa"/>
          </w:tcPr>
          <w:p w:rsidR="00EB2735" w:rsidRPr="00962E83" w:rsidRDefault="00EB2735" w:rsidP="0011691A">
            <w:pPr>
              <w:jc w:val="center"/>
            </w:pPr>
          </w:p>
          <w:p w:rsidR="00EB2735" w:rsidRPr="00962E83" w:rsidRDefault="00EB2735" w:rsidP="0011691A">
            <w:pPr>
              <w:jc w:val="center"/>
            </w:pPr>
            <w:r w:rsidRPr="00962E83">
              <w:t>Mixage</w:t>
            </w:r>
          </w:p>
        </w:tc>
        <w:tc>
          <w:tcPr>
            <w:tcW w:w="2486" w:type="dxa"/>
          </w:tcPr>
          <w:p w:rsidR="00EB2735" w:rsidRPr="00962E83" w:rsidRDefault="00EB2735" w:rsidP="0011691A">
            <w:r w:rsidRPr="00962E83">
              <w:t>ANA ;</w:t>
            </w:r>
          </w:p>
          <w:p w:rsidR="00EB2735" w:rsidRPr="00962E83" w:rsidRDefault="00EB2735" w:rsidP="0011691A">
            <w:r w:rsidRPr="00962E83">
              <w:t>Service des pêches ;</w:t>
            </w:r>
          </w:p>
          <w:p w:rsidR="00EB2735" w:rsidRPr="00962E83" w:rsidRDefault="00EB2735" w:rsidP="0011691A">
            <w:r w:rsidRPr="00962E83">
              <w:t xml:space="preserve">Eaux et </w:t>
            </w:r>
            <w:r w:rsidR="005F315C" w:rsidRPr="00962E83">
              <w:t>forêts</w:t>
            </w:r>
            <w:r w:rsidRPr="00962E83">
              <w:t>.</w:t>
            </w:r>
          </w:p>
        </w:tc>
      </w:tr>
      <w:tr w:rsidR="00EB2735" w:rsidRPr="00962E83" w:rsidTr="00EB2735">
        <w:trPr>
          <w:cantSplit/>
          <w:trHeight w:val="844"/>
        </w:trPr>
        <w:tc>
          <w:tcPr>
            <w:tcW w:w="2269" w:type="dxa"/>
            <w:vMerge/>
            <w:textDirection w:val="btLr"/>
          </w:tcPr>
          <w:p w:rsidR="00EB2735" w:rsidRPr="008F05E0" w:rsidRDefault="00EB2735" w:rsidP="0011691A">
            <w:pPr>
              <w:ind w:left="113" w:right="113"/>
              <w:jc w:val="center"/>
              <w:rPr>
                <w:sz w:val="20"/>
                <w:szCs w:val="20"/>
              </w:rPr>
            </w:pPr>
          </w:p>
        </w:tc>
        <w:tc>
          <w:tcPr>
            <w:tcW w:w="2268" w:type="dxa"/>
          </w:tcPr>
          <w:p w:rsidR="00EB2735" w:rsidRPr="008F05E0" w:rsidRDefault="00EB2735" w:rsidP="0011691A">
            <w:pPr>
              <w:rPr>
                <w:sz w:val="20"/>
                <w:szCs w:val="20"/>
              </w:rPr>
            </w:pPr>
            <w:r w:rsidRPr="008F05E0">
              <w:rPr>
                <w:sz w:val="20"/>
                <w:szCs w:val="20"/>
              </w:rPr>
              <w:t>Ranérou Commune</w:t>
            </w:r>
          </w:p>
          <w:p w:rsidR="00EB2735" w:rsidRPr="008F05E0" w:rsidRDefault="00EB2735" w:rsidP="0011691A">
            <w:pPr>
              <w:rPr>
                <w:sz w:val="20"/>
                <w:szCs w:val="20"/>
              </w:rPr>
            </w:pPr>
          </w:p>
        </w:tc>
        <w:tc>
          <w:tcPr>
            <w:tcW w:w="2551" w:type="dxa"/>
          </w:tcPr>
          <w:p w:rsidR="00EB2735" w:rsidRPr="008F05E0" w:rsidRDefault="00EB2735" w:rsidP="0011691A">
            <w:pPr>
              <w:rPr>
                <w:sz w:val="20"/>
                <w:szCs w:val="20"/>
              </w:rPr>
            </w:pPr>
            <w:r w:rsidRPr="008F05E0">
              <w:rPr>
                <w:sz w:val="20"/>
                <w:szCs w:val="20"/>
              </w:rPr>
              <w:t>Musée des Arts Pastoraux</w:t>
            </w:r>
          </w:p>
        </w:tc>
        <w:tc>
          <w:tcPr>
            <w:tcW w:w="1780" w:type="dxa"/>
          </w:tcPr>
          <w:p w:rsidR="00EB2735" w:rsidRPr="009C012B" w:rsidRDefault="00EB2735" w:rsidP="0011691A">
            <w:r w:rsidRPr="009C012B">
              <w:t>Habitat Rural</w:t>
            </w:r>
          </w:p>
        </w:tc>
        <w:tc>
          <w:tcPr>
            <w:tcW w:w="2473" w:type="dxa"/>
          </w:tcPr>
          <w:p w:rsidR="00EB2735" w:rsidRPr="009C012B" w:rsidRDefault="00EB2735" w:rsidP="0011691A">
            <w:r w:rsidRPr="009C012B">
              <w:t>Commune Ranérou</w:t>
            </w:r>
          </w:p>
        </w:tc>
        <w:tc>
          <w:tcPr>
            <w:tcW w:w="2486" w:type="dxa"/>
          </w:tcPr>
          <w:p w:rsidR="00EB2735" w:rsidRPr="009C012B" w:rsidRDefault="00EB2735" w:rsidP="0011691A">
            <w:r w:rsidRPr="009C012B">
              <w:t>Architecte/VN</w:t>
            </w:r>
          </w:p>
          <w:p w:rsidR="00EB2735" w:rsidRPr="009C012B" w:rsidRDefault="00EB2735" w:rsidP="0011691A">
            <w:r w:rsidRPr="009C012B">
              <w:t>ONG Partenariat</w:t>
            </w:r>
          </w:p>
        </w:tc>
      </w:tr>
      <w:tr w:rsidR="00EB2735" w:rsidRPr="00962E83" w:rsidTr="00EB2735">
        <w:trPr>
          <w:cantSplit/>
          <w:trHeight w:val="718"/>
        </w:trPr>
        <w:tc>
          <w:tcPr>
            <w:tcW w:w="2269" w:type="dxa"/>
            <w:vMerge/>
            <w:textDirection w:val="btLr"/>
          </w:tcPr>
          <w:p w:rsidR="00EB2735" w:rsidRPr="008F05E0" w:rsidRDefault="00EB2735" w:rsidP="0011691A">
            <w:pPr>
              <w:ind w:left="113" w:right="113"/>
              <w:jc w:val="center"/>
              <w:rPr>
                <w:sz w:val="20"/>
                <w:szCs w:val="20"/>
              </w:rPr>
            </w:pPr>
          </w:p>
        </w:tc>
        <w:tc>
          <w:tcPr>
            <w:tcW w:w="2268" w:type="dxa"/>
          </w:tcPr>
          <w:p w:rsidR="00EB2735" w:rsidRPr="008F05E0" w:rsidRDefault="00EB2735" w:rsidP="0011691A">
            <w:pPr>
              <w:rPr>
                <w:sz w:val="20"/>
                <w:szCs w:val="20"/>
              </w:rPr>
            </w:pPr>
          </w:p>
          <w:p w:rsidR="00EB2735" w:rsidRPr="008F05E0" w:rsidRDefault="00EB2735" w:rsidP="0011691A">
            <w:pPr>
              <w:rPr>
                <w:sz w:val="20"/>
                <w:szCs w:val="20"/>
              </w:rPr>
            </w:pPr>
            <w:r w:rsidRPr="008F05E0">
              <w:rPr>
                <w:sz w:val="20"/>
                <w:szCs w:val="20"/>
              </w:rPr>
              <w:t>Eco village de Kaak</w:t>
            </w:r>
          </w:p>
        </w:tc>
        <w:tc>
          <w:tcPr>
            <w:tcW w:w="2551" w:type="dxa"/>
          </w:tcPr>
          <w:p w:rsidR="00EB2735" w:rsidRPr="008F05E0" w:rsidRDefault="00EB2735" w:rsidP="0011691A">
            <w:pPr>
              <w:jc w:val="both"/>
              <w:rPr>
                <w:sz w:val="20"/>
                <w:szCs w:val="20"/>
              </w:rPr>
            </w:pPr>
          </w:p>
          <w:p w:rsidR="00EB2735" w:rsidRPr="008F05E0" w:rsidRDefault="00EB2735" w:rsidP="0011691A">
            <w:pPr>
              <w:jc w:val="both"/>
              <w:rPr>
                <w:sz w:val="20"/>
                <w:szCs w:val="20"/>
              </w:rPr>
            </w:pPr>
            <w:r w:rsidRPr="008F05E0">
              <w:rPr>
                <w:sz w:val="20"/>
                <w:szCs w:val="20"/>
              </w:rPr>
              <w:t xml:space="preserve">Création d’une parcelle fourragère </w:t>
            </w:r>
          </w:p>
        </w:tc>
        <w:tc>
          <w:tcPr>
            <w:tcW w:w="1780" w:type="dxa"/>
          </w:tcPr>
          <w:p w:rsidR="00EB2735" w:rsidRPr="00962E83" w:rsidRDefault="00EB2735" w:rsidP="0011691A">
            <w:pPr>
              <w:jc w:val="center"/>
            </w:pPr>
          </w:p>
          <w:p w:rsidR="00EB2735" w:rsidRPr="00962E83" w:rsidRDefault="00EB2735" w:rsidP="0011691A">
            <w:pPr>
              <w:jc w:val="center"/>
            </w:pPr>
            <w:r w:rsidRPr="00962E83">
              <w:t>Elevage</w:t>
            </w:r>
          </w:p>
        </w:tc>
        <w:tc>
          <w:tcPr>
            <w:tcW w:w="2473" w:type="dxa"/>
          </w:tcPr>
          <w:p w:rsidR="00EB2735" w:rsidRPr="00962E83" w:rsidRDefault="00EB2735" w:rsidP="0011691A">
            <w:pPr>
              <w:jc w:val="center"/>
            </w:pPr>
          </w:p>
          <w:p w:rsidR="00EB2735" w:rsidRPr="00962E83" w:rsidRDefault="00EB2735" w:rsidP="0011691A">
            <w:pPr>
              <w:jc w:val="center"/>
            </w:pPr>
            <w:r w:rsidRPr="00962E83">
              <w:t xml:space="preserve">Comité de gestion </w:t>
            </w:r>
          </w:p>
        </w:tc>
        <w:tc>
          <w:tcPr>
            <w:tcW w:w="2486" w:type="dxa"/>
          </w:tcPr>
          <w:p w:rsidR="00EB2735" w:rsidRPr="00962E83" w:rsidRDefault="00EB2735" w:rsidP="0011691A">
            <w:r w:rsidRPr="00962E83">
              <w:t>Service de l’élevage ;</w:t>
            </w:r>
          </w:p>
          <w:p w:rsidR="00EB2735" w:rsidRPr="00962E83" w:rsidRDefault="00EB2735" w:rsidP="0011691A">
            <w:r w:rsidRPr="00962E83">
              <w:t xml:space="preserve">Eaux et </w:t>
            </w:r>
            <w:r w:rsidR="005F315C" w:rsidRPr="00962E83">
              <w:t>forêts</w:t>
            </w:r>
            <w:r w:rsidRPr="00962E83">
              <w:t> ;</w:t>
            </w:r>
          </w:p>
        </w:tc>
      </w:tr>
      <w:tr w:rsidR="00EB2735" w:rsidRPr="00962E83" w:rsidTr="00EB2735">
        <w:trPr>
          <w:cantSplit/>
          <w:trHeight w:val="698"/>
        </w:trPr>
        <w:tc>
          <w:tcPr>
            <w:tcW w:w="2269" w:type="dxa"/>
            <w:vMerge/>
            <w:textDirection w:val="btLr"/>
          </w:tcPr>
          <w:p w:rsidR="00EB2735" w:rsidRPr="008F05E0" w:rsidRDefault="00EB2735" w:rsidP="0011691A">
            <w:pPr>
              <w:ind w:left="113" w:right="113"/>
              <w:jc w:val="center"/>
              <w:rPr>
                <w:sz w:val="20"/>
                <w:szCs w:val="20"/>
              </w:rPr>
            </w:pPr>
          </w:p>
        </w:tc>
        <w:tc>
          <w:tcPr>
            <w:tcW w:w="2268" w:type="dxa"/>
          </w:tcPr>
          <w:p w:rsidR="00EB2735" w:rsidRPr="008F05E0" w:rsidRDefault="00EB2735" w:rsidP="0011691A">
            <w:pPr>
              <w:rPr>
                <w:sz w:val="20"/>
                <w:szCs w:val="20"/>
              </w:rPr>
            </w:pPr>
          </w:p>
          <w:p w:rsidR="00EB2735" w:rsidRPr="008F05E0" w:rsidRDefault="00EB2735" w:rsidP="0011691A">
            <w:pPr>
              <w:rPr>
                <w:sz w:val="20"/>
                <w:szCs w:val="20"/>
              </w:rPr>
            </w:pPr>
            <w:r w:rsidRPr="008F05E0">
              <w:rPr>
                <w:sz w:val="20"/>
                <w:szCs w:val="20"/>
              </w:rPr>
              <w:t>CPMD de Younouféré</w:t>
            </w:r>
          </w:p>
        </w:tc>
        <w:tc>
          <w:tcPr>
            <w:tcW w:w="2551" w:type="dxa"/>
          </w:tcPr>
          <w:p w:rsidR="00EB2735" w:rsidRPr="008F05E0" w:rsidRDefault="00EB2735" w:rsidP="0011691A">
            <w:pPr>
              <w:jc w:val="both"/>
              <w:rPr>
                <w:sz w:val="20"/>
                <w:szCs w:val="20"/>
              </w:rPr>
            </w:pPr>
          </w:p>
          <w:p w:rsidR="00EB2735" w:rsidRPr="008F05E0" w:rsidRDefault="00EB2735" w:rsidP="0011691A">
            <w:pPr>
              <w:jc w:val="both"/>
              <w:rPr>
                <w:sz w:val="20"/>
                <w:szCs w:val="20"/>
              </w:rPr>
            </w:pPr>
          </w:p>
          <w:p w:rsidR="00EB2735" w:rsidRPr="008F05E0" w:rsidRDefault="00EB2735" w:rsidP="0011691A">
            <w:pPr>
              <w:jc w:val="both"/>
              <w:rPr>
                <w:sz w:val="20"/>
                <w:szCs w:val="20"/>
              </w:rPr>
            </w:pPr>
            <w:r w:rsidRPr="008F05E0">
              <w:rPr>
                <w:sz w:val="20"/>
                <w:szCs w:val="20"/>
              </w:rPr>
              <w:t xml:space="preserve">Unité de transformation laitière </w:t>
            </w:r>
          </w:p>
        </w:tc>
        <w:tc>
          <w:tcPr>
            <w:tcW w:w="1780" w:type="dxa"/>
          </w:tcPr>
          <w:p w:rsidR="00EB2735" w:rsidRPr="00962E83" w:rsidRDefault="00EB2735" w:rsidP="0011691A">
            <w:pPr>
              <w:jc w:val="center"/>
            </w:pPr>
          </w:p>
          <w:p w:rsidR="00EB2735" w:rsidRPr="00962E83" w:rsidRDefault="00EB2735" w:rsidP="0011691A">
            <w:pPr>
              <w:jc w:val="center"/>
            </w:pPr>
            <w:r w:rsidRPr="00962E83">
              <w:t>Mini Industrie</w:t>
            </w:r>
          </w:p>
        </w:tc>
        <w:tc>
          <w:tcPr>
            <w:tcW w:w="2473" w:type="dxa"/>
          </w:tcPr>
          <w:p w:rsidR="00EB2735" w:rsidRPr="00962E83" w:rsidRDefault="00EB2735" w:rsidP="0011691A">
            <w:pPr>
              <w:jc w:val="center"/>
            </w:pPr>
          </w:p>
          <w:p w:rsidR="00EB2735" w:rsidRPr="00962E83" w:rsidRDefault="00EB2735" w:rsidP="0011691A">
            <w:pPr>
              <w:jc w:val="center"/>
            </w:pPr>
            <w:r w:rsidRPr="00962E83">
              <w:t>Femmes du CPMD de Younouféré</w:t>
            </w:r>
          </w:p>
          <w:p w:rsidR="00EB2735" w:rsidRPr="00962E83" w:rsidRDefault="00EB2735" w:rsidP="0011691A">
            <w:pPr>
              <w:jc w:val="center"/>
            </w:pPr>
          </w:p>
        </w:tc>
        <w:tc>
          <w:tcPr>
            <w:tcW w:w="2486" w:type="dxa"/>
          </w:tcPr>
          <w:p w:rsidR="00EB2735" w:rsidRPr="00962E83" w:rsidRDefault="00EB2735" w:rsidP="0011691A"/>
          <w:p w:rsidR="00EB2735" w:rsidRPr="00962E83" w:rsidRDefault="00EB2735" w:rsidP="0011691A">
            <w:r w:rsidRPr="00962E83">
              <w:t>Service de l’élevage.</w:t>
            </w:r>
          </w:p>
        </w:tc>
      </w:tr>
      <w:tr w:rsidR="00EB2735" w:rsidRPr="00962E83" w:rsidTr="00EB2735">
        <w:trPr>
          <w:trHeight w:val="596"/>
        </w:trPr>
        <w:tc>
          <w:tcPr>
            <w:tcW w:w="2269" w:type="dxa"/>
            <w:vMerge w:val="restart"/>
            <w:vAlign w:val="center"/>
          </w:tcPr>
          <w:p w:rsidR="00EB2735" w:rsidRPr="008F05E0" w:rsidRDefault="00EB2735" w:rsidP="0011691A">
            <w:pPr>
              <w:rPr>
                <w:b/>
                <w:sz w:val="20"/>
                <w:szCs w:val="20"/>
              </w:rPr>
            </w:pPr>
          </w:p>
          <w:p w:rsidR="00EB2735" w:rsidRPr="008F05E0" w:rsidRDefault="00EB2735" w:rsidP="0011691A">
            <w:pPr>
              <w:rPr>
                <w:b/>
                <w:sz w:val="20"/>
                <w:szCs w:val="20"/>
              </w:rPr>
            </w:pPr>
            <w:r w:rsidRPr="008F05E0">
              <w:rPr>
                <w:b/>
                <w:sz w:val="20"/>
                <w:szCs w:val="20"/>
              </w:rPr>
              <w:t>KANEL</w:t>
            </w:r>
          </w:p>
          <w:p w:rsidR="00EB2735" w:rsidRPr="008F05E0" w:rsidRDefault="00EB2735" w:rsidP="0011691A">
            <w:pPr>
              <w:jc w:val="center"/>
              <w:rPr>
                <w:sz w:val="20"/>
                <w:szCs w:val="20"/>
              </w:rPr>
            </w:pPr>
          </w:p>
        </w:tc>
        <w:tc>
          <w:tcPr>
            <w:tcW w:w="2268" w:type="dxa"/>
          </w:tcPr>
          <w:p w:rsidR="00EB2735" w:rsidRPr="008F05E0" w:rsidRDefault="00EB2735" w:rsidP="0011691A">
            <w:pPr>
              <w:rPr>
                <w:sz w:val="20"/>
                <w:szCs w:val="20"/>
              </w:rPr>
            </w:pPr>
            <w:r w:rsidRPr="008F05E0">
              <w:rPr>
                <w:sz w:val="20"/>
                <w:szCs w:val="20"/>
              </w:rPr>
              <w:t>Village d’Odobéré</w:t>
            </w:r>
          </w:p>
        </w:tc>
        <w:tc>
          <w:tcPr>
            <w:tcW w:w="2551" w:type="dxa"/>
          </w:tcPr>
          <w:p w:rsidR="00EB2735" w:rsidRPr="008F05E0" w:rsidRDefault="00EB2735" w:rsidP="0011691A">
            <w:pPr>
              <w:jc w:val="both"/>
              <w:rPr>
                <w:sz w:val="20"/>
                <w:szCs w:val="20"/>
              </w:rPr>
            </w:pPr>
            <w:r w:rsidRPr="008F05E0">
              <w:rPr>
                <w:sz w:val="20"/>
                <w:szCs w:val="20"/>
              </w:rPr>
              <w:t>Projet d’aviculture</w:t>
            </w:r>
          </w:p>
        </w:tc>
        <w:tc>
          <w:tcPr>
            <w:tcW w:w="1780" w:type="dxa"/>
          </w:tcPr>
          <w:p w:rsidR="00EB2735" w:rsidRPr="00962E83" w:rsidRDefault="00EB2735" w:rsidP="0011691A">
            <w:pPr>
              <w:jc w:val="center"/>
            </w:pPr>
            <w:r w:rsidRPr="00962E83">
              <w:t>Aviculture</w:t>
            </w:r>
          </w:p>
        </w:tc>
        <w:tc>
          <w:tcPr>
            <w:tcW w:w="2473" w:type="dxa"/>
          </w:tcPr>
          <w:p w:rsidR="00EB2735" w:rsidRPr="00962E83" w:rsidRDefault="00EB2735" w:rsidP="0011691A">
            <w:pPr>
              <w:jc w:val="center"/>
            </w:pPr>
            <w:r w:rsidRPr="00962E83">
              <w:t xml:space="preserve">GIE Ndenden Ligoden </w:t>
            </w:r>
          </w:p>
        </w:tc>
        <w:tc>
          <w:tcPr>
            <w:tcW w:w="2486" w:type="dxa"/>
          </w:tcPr>
          <w:p w:rsidR="00EB2735" w:rsidRPr="00962E83" w:rsidRDefault="00EB2735" w:rsidP="0011691A">
            <w:r w:rsidRPr="00962E83">
              <w:t>Service de l’élevage ;</w:t>
            </w:r>
          </w:p>
        </w:tc>
      </w:tr>
      <w:tr w:rsidR="00EB2735" w:rsidRPr="00962E83" w:rsidTr="00EB2735">
        <w:trPr>
          <w:trHeight w:val="90"/>
        </w:trPr>
        <w:tc>
          <w:tcPr>
            <w:tcW w:w="2269" w:type="dxa"/>
            <w:vMerge/>
          </w:tcPr>
          <w:p w:rsidR="00EB2735" w:rsidRPr="008F05E0" w:rsidRDefault="00EB2735" w:rsidP="0011691A">
            <w:pPr>
              <w:rPr>
                <w:sz w:val="20"/>
                <w:szCs w:val="20"/>
              </w:rPr>
            </w:pPr>
          </w:p>
        </w:tc>
        <w:tc>
          <w:tcPr>
            <w:tcW w:w="2268" w:type="dxa"/>
          </w:tcPr>
          <w:p w:rsidR="00EB2735" w:rsidRPr="008F05E0" w:rsidRDefault="00EB2735" w:rsidP="0011691A">
            <w:pPr>
              <w:rPr>
                <w:sz w:val="20"/>
                <w:szCs w:val="20"/>
              </w:rPr>
            </w:pPr>
            <w:r w:rsidRPr="008F05E0">
              <w:rPr>
                <w:sz w:val="20"/>
                <w:szCs w:val="20"/>
              </w:rPr>
              <w:t>Hamady Hounaré Commune</w:t>
            </w:r>
          </w:p>
        </w:tc>
        <w:tc>
          <w:tcPr>
            <w:tcW w:w="2551" w:type="dxa"/>
          </w:tcPr>
          <w:p w:rsidR="00EB2735" w:rsidRPr="008F05E0" w:rsidRDefault="00EB2735" w:rsidP="0011691A">
            <w:pPr>
              <w:jc w:val="both"/>
              <w:rPr>
                <w:sz w:val="20"/>
                <w:szCs w:val="20"/>
              </w:rPr>
            </w:pPr>
            <w:r w:rsidRPr="008F05E0">
              <w:rPr>
                <w:sz w:val="20"/>
                <w:szCs w:val="20"/>
              </w:rPr>
              <w:t>Projet de création d’un restaurant moderne &amp; de fast food</w:t>
            </w:r>
          </w:p>
        </w:tc>
        <w:tc>
          <w:tcPr>
            <w:tcW w:w="1780" w:type="dxa"/>
          </w:tcPr>
          <w:p w:rsidR="00EB2735" w:rsidRPr="00962E83" w:rsidRDefault="00EB2735" w:rsidP="0011691A">
            <w:pPr>
              <w:jc w:val="center"/>
            </w:pPr>
          </w:p>
          <w:p w:rsidR="00EB2735" w:rsidRPr="00962E83" w:rsidRDefault="00EB2735" w:rsidP="0011691A">
            <w:pPr>
              <w:jc w:val="center"/>
            </w:pPr>
            <w:r w:rsidRPr="00962E83">
              <w:t>Restauration</w:t>
            </w:r>
          </w:p>
        </w:tc>
        <w:tc>
          <w:tcPr>
            <w:tcW w:w="2473" w:type="dxa"/>
          </w:tcPr>
          <w:p w:rsidR="00EB2735" w:rsidRPr="00962E83" w:rsidRDefault="00EB2735" w:rsidP="0011691A">
            <w:r w:rsidRPr="00962E83">
              <w:t>GIE Construire le Sénégal</w:t>
            </w:r>
          </w:p>
        </w:tc>
        <w:tc>
          <w:tcPr>
            <w:tcW w:w="2486" w:type="dxa"/>
          </w:tcPr>
          <w:p w:rsidR="00EB2735" w:rsidRPr="00962E83" w:rsidRDefault="00EB2735" w:rsidP="0011691A">
            <w:r w:rsidRPr="00962E83">
              <w:t>SDADL;</w:t>
            </w:r>
          </w:p>
          <w:p w:rsidR="00EB2735" w:rsidRPr="00962E83" w:rsidRDefault="00EB2735" w:rsidP="0011691A">
            <w:r w:rsidRPr="00962E83">
              <w:t>PRODAM</w:t>
            </w:r>
          </w:p>
        </w:tc>
      </w:tr>
    </w:tbl>
    <w:p w:rsidR="00CF2E20" w:rsidRPr="00962E83" w:rsidRDefault="00CF2E20" w:rsidP="0011691A">
      <w:pPr>
        <w:contextualSpacing/>
        <w:jc w:val="both"/>
        <w:rPr>
          <w:rFonts w:eastAsiaTheme="minorHAnsi"/>
          <w:lang w:eastAsia="en-US"/>
        </w:rPr>
        <w:sectPr w:rsidR="00CF2E20" w:rsidRPr="00962E83" w:rsidSect="006B16D6">
          <w:footerReference w:type="default" r:id="rId16"/>
          <w:pgSz w:w="16838" w:h="11906" w:orient="landscape" w:code="9"/>
          <w:pgMar w:top="993" w:right="1440" w:bottom="1440" w:left="1440" w:header="709" w:footer="709" w:gutter="0"/>
          <w:cols w:space="708"/>
          <w:vAlign w:val="center"/>
          <w:docGrid w:linePitch="360"/>
        </w:sectPr>
      </w:pPr>
    </w:p>
    <w:p w:rsidR="002A1025" w:rsidRPr="009B54C3" w:rsidRDefault="003C1908" w:rsidP="0011691A">
      <w:pPr>
        <w:pStyle w:val="Paragraphedeliste"/>
        <w:ind w:left="142"/>
        <w:jc w:val="both"/>
      </w:pPr>
      <w:r w:rsidRPr="009B54C3">
        <w:rPr>
          <w:b/>
          <w:u w:val="single"/>
        </w:rPr>
        <w:lastRenderedPageBreak/>
        <w:t>Produit 1.1.2 :</w:t>
      </w:r>
      <w:r w:rsidRPr="001B37C2">
        <w:rPr>
          <w:b/>
        </w:rPr>
        <w:t xml:space="preserve"> l’accès aux mécanismes de financement au profit des femmes et des jeunes porteurs/euses de MPE s’est renforcé</w:t>
      </w:r>
      <w:r w:rsidRPr="001B37C2">
        <w:t> ;</w:t>
      </w:r>
    </w:p>
    <w:p w:rsidR="00386FB3" w:rsidRDefault="00386FB3" w:rsidP="0011691A">
      <w:pPr>
        <w:jc w:val="both"/>
        <w:rPr>
          <w:i/>
        </w:rPr>
      </w:pPr>
    </w:p>
    <w:p w:rsidR="00346AB5" w:rsidRPr="00FD285E" w:rsidRDefault="00346AB5" w:rsidP="00346AB5">
      <w:pPr>
        <w:pStyle w:val="Paragraphedeliste"/>
        <w:spacing w:after="240"/>
        <w:ind w:left="142"/>
        <w:jc w:val="both"/>
        <w:rPr>
          <w:color w:val="000000" w:themeColor="text1"/>
        </w:rPr>
      </w:pPr>
      <w:r w:rsidRPr="00FD285E">
        <w:rPr>
          <w:color w:val="000000" w:themeColor="text1"/>
        </w:rPr>
        <w:t xml:space="preserve">Pour rappel, dans le cadre du fonds de </w:t>
      </w:r>
      <w:r w:rsidRPr="00065F01">
        <w:rPr>
          <w:b/>
          <w:color w:val="000000" w:themeColor="text1"/>
        </w:rPr>
        <w:t>crédit révolving</w:t>
      </w:r>
      <w:r w:rsidRPr="00FD285E">
        <w:rPr>
          <w:color w:val="000000" w:themeColor="text1"/>
        </w:rPr>
        <w:t xml:space="preserve"> mis en place par le programme, la situation des financements de la première et de la deuxième génération se présente ainsi qu’il suit :</w:t>
      </w:r>
    </w:p>
    <w:tbl>
      <w:tblPr>
        <w:tblStyle w:val="Grilledutableau2"/>
        <w:tblW w:w="11622" w:type="dxa"/>
        <w:tblInd w:w="-1281" w:type="dxa"/>
        <w:tblLook w:val="04A0" w:firstRow="1" w:lastRow="0" w:firstColumn="1" w:lastColumn="0" w:noHBand="0" w:noVBand="1"/>
      </w:tblPr>
      <w:tblGrid>
        <w:gridCol w:w="2728"/>
        <w:gridCol w:w="1418"/>
        <w:gridCol w:w="1483"/>
        <w:gridCol w:w="1430"/>
        <w:gridCol w:w="1910"/>
        <w:gridCol w:w="1283"/>
        <w:gridCol w:w="1370"/>
      </w:tblGrid>
      <w:tr w:rsidR="00FD285E" w:rsidRPr="00FD285E" w:rsidTr="00AC50CD">
        <w:trPr>
          <w:trHeight w:val="506"/>
        </w:trPr>
        <w:tc>
          <w:tcPr>
            <w:tcW w:w="11622" w:type="dxa"/>
            <w:gridSpan w:val="7"/>
            <w:noWrap/>
            <w:hideMark/>
          </w:tcPr>
          <w:p w:rsidR="00ED6D7F" w:rsidRPr="00FD285E" w:rsidRDefault="00ED6D7F" w:rsidP="0038287E">
            <w:pPr>
              <w:ind w:right="-40"/>
              <w:jc w:val="center"/>
              <w:rPr>
                <w:b/>
                <w:bCs/>
                <w:color w:val="000000" w:themeColor="text1"/>
              </w:rPr>
            </w:pPr>
            <w:r w:rsidRPr="00FD285E">
              <w:rPr>
                <w:b/>
                <w:bCs/>
                <w:color w:val="000000" w:themeColor="text1"/>
                <w:highlight w:val="green"/>
              </w:rPr>
              <w:t>AGR Première  génération</w:t>
            </w:r>
          </w:p>
        </w:tc>
      </w:tr>
      <w:tr w:rsidR="00FD285E" w:rsidRPr="00FD285E" w:rsidTr="00AC50CD">
        <w:trPr>
          <w:trHeight w:val="340"/>
        </w:trPr>
        <w:tc>
          <w:tcPr>
            <w:tcW w:w="2728" w:type="dxa"/>
            <w:hideMark/>
          </w:tcPr>
          <w:p w:rsidR="00346AB5" w:rsidRPr="00FD285E" w:rsidRDefault="00346AB5" w:rsidP="00350DA2">
            <w:pPr>
              <w:rPr>
                <w:b/>
                <w:bCs/>
                <w:color w:val="000000" w:themeColor="text1"/>
              </w:rPr>
            </w:pPr>
            <w:r w:rsidRPr="00FD285E">
              <w:rPr>
                <w:b/>
                <w:bCs/>
                <w:color w:val="000000" w:themeColor="text1"/>
              </w:rPr>
              <w:t>Institution financière</w:t>
            </w:r>
          </w:p>
        </w:tc>
        <w:tc>
          <w:tcPr>
            <w:tcW w:w="1418" w:type="dxa"/>
            <w:noWrap/>
            <w:hideMark/>
          </w:tcPr>
          <w:p w:rsidR="00346AB5" w:rsidRPr="00FD285E" w:rsidRDefault="00346AB5" w:rsidP="00350DA2">
            <w:pPr>
              <w:rPr>
                <w:b/>
                <w:bCs/>
                <w:color w:val="000000" w:themeColor="text1"/>
              </w:rPr>
            </w:pPr>
            <w:r w:rsidRPr="00FD285E">
              <w:rPr>
                <w:b/>
                <w:bCs/>
                <w:color w:val="000000" w:themeColor="text1"/>
              </w:rPr>
              <w:t xml:space="preserve">Montant Viré </w:t>
            </w:r>
          </w:p>
        </w:tc>
        <w:tc>
          <w:tcPr>
            <w:tcW w:w="1483" w:type="dxa"/>
            <w:hideMark/>
          </w:tcPr>
          <w:p w:rsidR="00346AB5" w:rsidRPr="00FD285E" w:rsidRDefault="00346AB5" w:rsidP="00350DA2">
            <w:pPr>
              <w:rPr>
                <w:b/>
                <w:bCs/>
                <w:color w:val="000000" w:themeColor="text1"/>
              </w:rPr>
            </w:pPr>
            <w:r w:rsidRPr="00FD285E">
              <w:rPr>
                <w:b/>
                <w:bCs/>
                <w:color w:val="000000" w:themeColor="text1"/>
              </w:rPr>
              <w:t>Montant financement</w:t>
            </w:r>
          </w:p>
        </w:tc>
        <w:tc>
          <w:tcPr>
            <w:tcW w:w="1430" w:type="dxa"/>
            <w:noWrap/>
            <w:hideMark/>
          </w:tcPr>
          <w:p w:rsidR="00346AB5" w:rsidRPr="00FD285E" w:rsidRDefault="00346AB5" w:rsidP="00350DA2">
            <w:pPr>
              <w:rPr>
                <w:b/>
                <w:bCs/>
                <w:color w:val="000000" w:themeColor="text1"/>
              </w:rPr>
            </w:pPr>
            <w:r w:rsidRPr="00FD285E">
              <w:rPr>
                <w:b/>
                <w:bCs/>
                <w:color w:val="000000" w:themeColor="text1"/>
              </w:rPr>
              <w:t>Reliquat</w:t>
            </w:r>
          </w:p>
        </w:tc>
        <w:tc>
          <w:tcPr>
            <w:tcW w:w="1910" w:type="dxa"/>
            <w:noWrap/>
            <w:hideMark/>
          </w:tcPr>
          <w:p w:rsidR="00346AB5" w:rsidRPr="00FD285E" w:rsidRDefault="00346AB5" w:rsidP="00350DA2">
            <w:pPr>
              <w:rPr>
                <w:b/>
                <w:bCs/>
                <w:color w:val="000000" w:themeColor="text1"/>
              </w:rPr>
            </w:pPr>
            <w:r w:rsidRPr="00FD285E">
              <w:rPr>
                <w:b/>
                <w:bCs/>
                <w:color w:val="000000" w:themeColor="text1"/>
              </w:rPr>
              <w:t>Remboursement</w:t>
            </w:r>
          </w:p>
        </w:tc>
        <w:tc>
          <w:tcPr>
            <w:tcW w:w="1283" w:type="dxa"/>
            <w:hideMark/>
          </w:tcPr>
          <w:p w:rsidR="00346AB5" w:rsidRPr="00FD285E" w:rsidRDefault="00346AB5" w:rsidP="00350DA2">
            <w:pPr>
              <w:rPr>
                <w:b/>
                <w:bCs/>
                <w:color w:val="000000" w:themeColor="text1"/>
              </w:rPr>
            </w:pPr>
            <w:r w:rsidRPr="00FD285E">
              <w:rPr>
                <w:b/>
                <w:bCs/>
                <w:color w:val="000000" w:themeColor="text1"/>
              </w:rPr>
              <w:t>Quotepart sur intérêt</w:t>
            </w:r>
          </w:p>
        </w:tc>
        <w:tc>
          <w:tcPr>
            <w:tcW w:w="1370" w:type="dxa"/>
            <w:hideMark/>
          </w:tcPr>
          <w:p w:rsidR="00346AB5" w:rsidRPr="00FD285E" w:rsidRDefault="00346AB5" w:rsidP="00350DA2">
            <w:pPr>
              <w:rPr>
                <w:b/>
                <w:bCs/>
                <w:color w:val="000000" w:themeColor="text1"/>
              </w:rPr>
            </w:pPr>
            <w:r w:rsidRPr="00FD285E">
              <w:rPr>
                <w:b/>
                <w:bCs/>
                <w:color w:val="000000" w:themeColor="text1"/>
              </w:rPr>
              <w:t>Crédits impayés</w:t>
            </w:r>
          </w:p>
        </w:tc>
      </w:tr>
      <w:tr w:rsidR="00FD285E" w:rsidRPr="00FD285E" w:rsidTr="00AC50CD">
        <w:trPr>
          <w:trHeight w:val="340"/>
        </w:trPr>
        <w:tc>
          <w:tcPr>
            <w:tcW w:w="2728" w:type="dxa"/>
            <w:noWrap/>
            <w:hideMark/>
          </w:tcPr>
          <w:p w:rsidR="00346AB5" w:rsidRPr="00FD285E" w:rsidRDefault="00346AB5" w:rsidP="00350DA2">
            <w:pPr>
              <w:rPr>
                <w:color w:val="000000" w:themeColor="text1"/>
              </w:rPr>
            </w:pPr>
            <w:r w:rsidRPr="00FD285E">
              <w:rPr>
                <w:color w:val="000000" w:themeColor="text1"/>
              </w:rPr>
              <w:t>FAWADE WELLE</w:t>
            </w:r>
          </w:p>
        </w:tc>
        <w:tc>
          <w:tcPr>
            <w:tcW w:w="1418" w:type="dxa"/>
            <w:hideMark/>
          </w:tcPr>
          <w:p w:rsidR="00346AB5" w:rsidRPr="00FD285E" w:rsidRDefault="00346AB5" w:rsidP="00350DA2">
            <w:pPr>
              <w:jc w:val="right"/>
              <w:rPr>
                <w:color w:val="000000" w:themeColor="text1"/>
              </w:rPr>
            </w:pPr>
            <w:r w:rsidRPr="00FD285E">
              <w:rPr>
                <w:color w:val="000000" w:themeColor="text1"/>
              </w:rPr>
              <w:t>25 000 000</w:t>
            </w:r>
          </w:p>
        </w:tc>
        <w:tc>
          <w:tcPr>
            <w:tcW w:w="1483" w:type="dxa"/>
            <w:hideMark/>
          </w:tcPr>
          <w:p w:rsidR="00346AB5" w:rsidRPr="00FD285E" w:rsidRDefault="00346AB5" w:rsidP="00350DA2">
            <w:pPr>
              <w:jc w:val="right"/>
              <w:rPr>
                <w:color w:val="000000" w:themeColor="text1"/>
              </w:rPr>
            </w:pPr>
            <w:r w:rsidRPr="00FD285E">
              <w:rPr>
                <w:color w:val="000000" w:themeColor="text1"/>
              </w:rPr>
              <w:t>24 702 500</w:t>
            </w:r>
          </w:p>
        </w:tc>
        <w:tc>
          <w:tcPr>
            <w:tcW w:w="1430" w:type="dxa"/>
            <w:hideMark/>
          </w:tcPr>
          <w:p w:rsidR="00346AB5" w:rsidRPr="00FD285E" w:rsidRDefault="00346AB5" w:rsidP="00350DA2">
            <w:pPr>
              <w:jc w:val="right"/>
              <w:rPr>
                <w:color w:val="000000" w:themeColor="text1"/>
              </w:rPr>
            </w:pPr>
            <w:r w:rsidRPr="00FD285E">
              <w:rPr>
                <w:color w:val="000000" w:themeColor="text1"/>
              </w:rPr>
              <w:t>297 500</w:t>
            </w:r>
          </w:p>
        </w:tc>
        <w:tc>
          <w:tcPr>
            <w:tcW w:w="1910" w:type="dxa"/>
            <w:hideMark/>
          </w:tcPr>
          <w:p w:rsidR="00346AB5" w:rsidRPr="00FD285E" w:rsidRDefault="00346AB5" w:rsidP="00350DA2">
            <w:pPr>
              <w:jc w:val="right"/>
              <w:rPr>
                <w:color w:val="000000" w:themeColor="text1"/>
              </w:rPr>
            </w:pPr>
            <w:r w:rsidRPr="00FD285E">
              <w:rPr>
                <w:color w:val="000000" w:themeColor="text1"/>
              </w:rPr>
              <w:t>24 600 000</w:t>
            </w:r>
          </w:p>
        </w:tc>
        <w:tc>
          <w:tcPr>
            <w:tcW w:w="1283" w:type="dxa"/>
            <w:hideMark/>
          </w:tcPr>
          <w:p w:rsidR="00346AB5" w:rsidRPr="00FD285E" w:rsidRDefault="00346AB5" w:rsidP="00350DA2">
            <w:pPr>
              <w:jc w:val="right"/>
              <w:rPr>
                <w:color w:val="000000" w:themeColor="text1"/>
              </w:rPr>
            </w:pPr>
            <w:r w:rsidRPr="00FD285E">
              <w:rPr>
                <w:color w:val="000000" w:themeColor="text1"/>
              </w:rPr>
              <w:t>738 400</w:t>
            </w:r>
          </w:p>
        </w:tc>
        <w:tc>
          <w:tcPr>
            <w:tcW w:w="1370" w:type="dxa"/>
            <w:hideMark/>
          </w:tcPr>
          <w:p w:rsidR="00346AB5" w:rsidRPr="00FD285E" w:rsidRDefault="00346AB5" w:rsidP="00350DA2">
            <w:pPr>
              <w:jc w:val="right"/>
              <w:rPr>
                <w:color w:val="000000" w:themeColor="text1"/>
              </w:rPr>
            </w:pPr>
            <w:r w:rsidRPr="00FD285E">
              <w:rPr>
                <w:color w:val="000000" w:themeColor="text1"/>
              </w:rPr>
              <w:t>102 500</w:t>
            </w:r>
          </w:p>
        </w:tc>
      </w:tr>
      <w:tr w:rsidR="00FD285E" w:rsidRPr="00FD285E" w:rsidTr="00AC50CD">
        <w:trPr>
          <w:trHeight w:val="340"/>
        </w:trPr>
        <w:tc>
          <w:tcPr>
            <w:tcW w:w="2728" w:type="dxa"/>
            <w:noWrap/>
            <w:hideMark/>
          </w:tcPr>
          <w:p w:rsidR="00346AB5" w:rsidRPr="00FD285E" w:rsidRDefault="00346AB5" w:rsidP="00350DA2">
            <w:pPr>
              <w:rPr>
                <w:color w:val="000000" w:themeColor="text1"/>
              </w:rPr>
            </w:pPr>
            <w:r w:rsidRPr="00FD285E">
              <w:rPr>
                <w:color w:val="000000" w:themeColor="text1"/>
              </w:rPr>
              <w:t>CECAP</w:t>
            </w:r>
          </w:p>
        </w:tc>
        <w:tc>
          <w:tcPr>
            <w:tcW w:w="1418" w:type="dxa"/>
            <w:hideMark/>
          </w:tcPr>
          <w:p w:rsidR="00346AB5" w:rsidRPr="00FD285E" w:rsidRDefault="00346AB5" w:rsidP="00350DA2">
            <w:pPr>
              <w:jc w:val="right"/>
              <w:rPr>
                <w:color w:val="000000" w:themeColor="text1"/>
              </w:rPr>
            </w:pPr>
            <w:r w:rsidRPr="00FD285E">
              <w:rPr>
                <w:color w:val="000000" w:themeColor="text1"/>
              </w:rPr>
              <w:t>42 675 000</w:t>
            </w:r>
          </w:p>
        </w:tc>
        <w:tc>
          <w:tcPr>
            <w:tcW w:w="1483" w:type="dxa"/>
            <w:hideMark/>
          </w:tcPr>
          <w:p w:rsidR="00346AB5" w:rsidRPr="00FD285E" w:rsidRDefault="00346AB5" w:rsidP="00350DA2">
            <w:pPr>
              <w:jc w:val="right"/>
              <w:rPr>
                <w:color w:val="000000" w:themeColor="text1"/>
              </w:rPr>
            </w:pPr>
            <w:r w:rsidRPr="00FD285E">
              <w:rPr>
                <w:color w:val="000000" w:themeColor="text1"/>
              </w:rPr>
              <w:t>37 200 000</w:t>
            </w:r>
          </w:p>
        </w:tc>
        <w:tc>
          <w:tcPr>
            <w:tcW w:w="1430" w:type="dxa"/>
            <w:hideMark/>
          </w:tcPr>
          <w:p w:rsidR="00346AB5" w:rsidRPr="00FD285E" w:rsidRDefault="00346AB5" w:rsidP="00350DA2">
            <w:pPr>
              <w:jc w:val="right"/>
              <w:rPr>
                <w:color w:val="000000" w:themeColor="text1"/>
              </w:rPr>
            </w:pPr>
            <w:r w:rsidRPr="00FD285E">
              <w:rPr>
                <w:color w:val="000000" w:themeColor="text1"/>
              </w:rPr>
              <w:t>5 475 000</w:t>
            </w:r>
          </w:p>
        </w:tc>
        <w:tc>
          <w:tcPr>
            <w:tcW w:w="1910" w:type="dxa"/>
            <w:hideMark/>
          </w:tcPr>
          <w:p w:rsidR="00346AB5" w:rsidRPr="00FD285E" w:rsidRDefault="00346AB5" w:rsidP="00350DA2">
            <w:pPr>
              <w:jc w:val="right"/>
              <w:rPr>
                <w:color w:val="000000" w:themeColor="text1"/>
              </w:rPr>
            </w:pPr>
            <w:r w:rsidRPr="00FD285E">
              <w:rPr>
                <w:color w:val="000000" w:themeColor="text1"/>
              </w:rPr>
              <w:t>27 476 830</w:t>
            </w:r>
          </w:p>
        </w:tc>
        <w:tc>
          <w:tcPr>
            <w:tcW w:w="1283" w:type="dxa"/>
            <w:hideMark/>
          </w:tcPr>
          <w:p w:rsidR="00346AB5" w:rsidRPr="00FD285E" w:rsidRDefault="00346AB5" w:rsidP="00350DA2">
            <w:pPr>
              <w:jc w:val="right"/>
              <w:rPr>
                <w:color w:val="000000" w:themeColor="text1"/>
              </w:rPr>
            </w:pPr>
            <w:r w:rsidRPr="00FD285E">
              <w:rPr>
                <w:color w:val="000000" w:themeColor="text1"/>
              </w:rPr>
              <w:t>514 279</w:t>
            </w:r>
          </w:p>
        </w:tc>
        <w:tc>
          <w:tcPr>
            <w:tcW w:w="1370" w:type="dxa"/>
            <w:hideMark/>
          </w:tcPr>
          <w:p w:rsidR="00346AB5" w:rsidRPr="00FD285E" w:rsidRDefault="00346AB5" w:rsidP="00350DA2">
            <w:pPr>
              <w:jc w:val="right"/>
              <w:rPr>
                <w:color w:val="000000" w:themeColor="text1"/>
              </w:rPr>
            </w:pPr>
            <w:r w:rsidRPr="00FD285E">
              <w:rPr>
                <w:color w:val="000000" w:themeColor="text1"/>
              </w:rPr>
              <w:t>9 723 170</w:t>
            </w:r>
          </w:p>
        </w:tc>
      </w:tr>
      <w:tr w:rsidR="00FD285E" w:rsidRPr="00FD285E" w:rsidTr="00AC50CD">
        <w:trPr>
          <w:trHeight w:val="340"/>
        </w:trPr>
        <w:tc>
          <w:tcPr>
            <w:tcW w:w="2728" w:type="dxa"/>
            <w:noWrap/>
            <w:hideMark/>
          </w:tcPr>
          <w:p w:rsidR="00346AB5" w:rsidRPr="00FD285E" w:rsidRDefault="00346AB5" w:rsidP="00350DA2">
            <w:pPr>
              <w:rPr>
                <w:color w:val="000000" w:themeColor="text1"/>
              </w:rPr>
            </w:pPr>
            <w:r w:rsidRPr="00FD285E">
              <w:rPr>
                <w:color w:val="000000" w:themeColor="text1"/>
              </w:rPr>
              <w:t>SUQALI JIGEENU</w:t>
            </w:r>
          </w:p>
        </w:tc>
        <w:tc>
          <w:tcPr>
            <w:tcW w:w="1418" w:type="dxa"/>
            <w:hideMark/>
          </w:tcPr>
          <w:p w:rsidR="00346AB5" w:rsidRPr="00FD285E" w:rsidRDefault="00346AB5" w:rsidP="00350DA2">
            <w:pPr>
              <w:jc w:val="right"/>
              <w:rPr>
                <w:color w:val="000000" w:themeColor="text1"/>
              </w:rPr>
            </w:pPr>
            <w:r w:rsidRPr="00FD285E">
              <w:rPr>
                <w:color w:val="000000" w:themeColor="text1"/>
              </w:rPr>
              <w:t>24 700 000</w:t>
            </w:r>
          </w:p>
        </w:tc>
        <w:tc>
          <w:tcPr>
            <w:tcW w:w="1483" w:type="dxa"/>
            <w:hideMark/>
          </w:tcPr>
          <w:p w:rsidR="00346AB5" w:rsidRPr="00FD285E" w:rsidRDefault="00346AB5" w:rsidP="00350DA2">
            <w:pPr>
              <w:jc w:val="right"/>
              <w:rPr>
                <w:color w:val="000000" w:themeColor="text1"/>
              </w:rPr>
            </w:pPr>
            <w:r w:rsidRPr="00FD285E">
              <w:rPr>
                <w:color w:val="000000" w:themeColor="text1"/>
              </w:rPr>
              <w:t>21 170 000</w:t>
            </w:r>
          </w:p>
        </w:tc>
        <w:tc>
          <w:tcPr>
            <w:tcW w:w="1430" w:type="dxa"/>
            <w:hideMark/>
          </w:tcPr>
          <w:p w:rsidR="00346AB5" w:rsidRPr="00FD285E" w:rsidRDefault="00346AB5" w:rsidP="00350DA2">
            <w:pPr>
              <w:jc w:val="right"/>
              <w:rPr>
                <w:color w:val="000000" w:themeColor="text1"/>
              </w:rPr>
            </w:pPr>
            <w:r w:rsidRPr="00FD285E">
              <w:rPr>
                <w:color w:val="000000" w:themeColor="text1"/>
              </w:rPr>
              <w:t>3 530 000</w:t>
            </w:r>
          </w:p>
        </w:tc>
        <w:tc>
          <w:tcPr>
            <w:tcW w:w="1910" w:type="dxa"/>
            <w:hideMark/>
          </w:tcPr>
          <w:p w:rsidR="00346AB5" w:rsidRPr="00FD285E" w:rsidRDefault="00346AB5" w:rsidP="00350DA2">
            <w:pPr>
              <w:jc w:val="right"/>
              <w:rPr>
                <w:color w:val="000000" w:themeColor="text1"/>
              </w:rPr>
            </w:pPr>
            <w:r w:rsidRPr="00FD285E">
              <w:rPr>
                <w:color w:val="000000" w:themeColor="text1"/>
              </w:rPr>
              <w:t>18 465 536</w:t>
            </w:r>
          </w:p>
        </w:tc>
        <w:tc>
          <w:tcPr>
            <w:tcW w:w="1283" w:type="dxa"/>
            <w:hideMark/>
          </w:tcPr>
          <w:p w:rsidR="00346AB5" w:rsidRPr="00FD285E" w:rsidRDefault="00346AB5" w:rsidP="00350DA2">
            <w:pPr>
              <w:jc w:val="right"/>
              <w:rPr>
                <w:color w:val="000000" w:themeColor="text1"/>
              </w:rPr>
            </w:pPr>
            <w:r w:rsidRPr="00FD285E">
              <w:rPr>
                <w:color w:val="000000" w:themeColor="text1"/>
              </w:rPr>
              <w:t>214 845</w:t>
            </w:r>
          </w:p>
        </w:tc>
        <w:tc>
          <w:tcPr>
            <w:tcW w:w="1370" w:type="dxa"/>
            <w:hideMark/>
          </w:tcPr>
          <w:p w:rsidR="00346AB5" w:rsidRPr="00FD285E" w:rsidRDefault="00346AB5" w:rsidP="00350DA2">
            <w:pPr>
              <w:jc w:val="right"/>
              <w:rPr>
                <w:color w:val="000000" w:themeColor="text1"/>
              </w:rPr>
            </w:pPr>
            <w:r w:rsidRPr="00FD285E">
              <w:rPr>
                <w:color w:val="000000" w:themeColor="text1"/>
              </w:rPr>
              <w:t>2 704 464</w:t>
            </w:r>
          </w:p>
        </w:tc>
      </w:tr>
      <w:tr w:rsidR="00FD285E" w:rsidRPr="00FD285E" w:rsidTr="00AC50CD">
        <w:trPr>
          <w:trHeight w:val="340"/>
        </w:trPr>
        <w:tc>
          <w:tcPr>
            <w:tcW w:w="2728" w:type="dxa"/>
            <w:noWrap/>
            <w:hideMark/>
          </w:tcPr>
          <w:p w:rsidR="00346AB5" w:rsidRPr="00FD285E" w:rsidRDefault="00346AB5" w:rsidP="00350DA2">
            <w:pPr>
              <w:rPr>
                <w:color w:val="000000" w:themeColor="text1"/>
              </w:rPr>
            </w:pPr>
            <w:r w:rsidRPr="00FD285E">
              <w:rPr>
                <w:color w:val="000000" w:themeColor="text1"/>
              </w:rPr>
              <w:t>CECAS</w:t>
            </w:r>
          </w:p>
        </w:tc>
        <w:tc>
          <w:tcPr>
            <w:tcW w:w="1418" w:type="dxa"/>
            <w:hideMark/>
          </w:tcPr>
          <w:p w:rsidR="00346AB5" w:rsidRPr="00FD285E" w:rsidRDefault="00346AB5" w:rsidP="00350DA2">
            <w:pPr>
              <w:jc w:val="right"/>
              <w:rPr>
                <w:color w:val="000000" w:themeColor="text1"/>
              </w:rPr>
            </w:pPr>
            <w:r w:rsidRPr="00FD285E">
              <w:rPr>
                <w:color w:val="000000" w:themeColor="text1"/>
              </w:rPr>
              <w:t>20 000 000</w:t>
            </w:r>
          </w:p>
        </w:tc>
        <w:tc>
          <w:tcPr>
            <w:tcW w:w="1483" w:type="dxa"/>
            <w:hideMark/>
          </w:tcPr>
          <w:p w:rsidR="00346AB5" w:rsidRPr="00FD285E" w:rsidRDefault="00346AB5" w:rsidP="00350DA2">
            <w:pPr>
              <w:jc w:val="right"/>
              <w:rPr>
                <w:color w:val="000000" w:themeColor="text1"/>
              </w:rPr>
            </w:pPr>
            <w:r w:rsidRPr="00FD285E">
              <w:rPr>
                <w:color w:val="000000" w:themeColor="text1"/>
              </w:rPr>
              <w:t>18 420 000</w:t>
            </w:r>
          </w:p>
        </w:tc>
        <w:tc>
          <w:tcPr>
            <w:tcW w:w="1430" w:type="dxa"/>
            <w:hideMark/>
          </w:tcPr>
          <w:p w:rsidR="00346AB5" w:rsidRPr="00FD285E" w:rsidRDefault="00346AB5" w:rsidP="00350DA2">
            <w:pPr>
              <w:jc w:val="right"/>
              <w:rPr>
                <w:color w:val="000000" w:themeColor="text1"/>
              </w:rPr>
            </w:pPr>
            <w:r w:rsidRPr="00FD285E">
              <w:rPr>
                <w:color w:val="000000" w:themeColor="text1"/>
              </w:rPr>
              <w:t>1 580 000</w:t>
            </w:r>
          </w:p>
        </w:tc>
        <w:tc>
          <w:tcPr>
            <w:tcW w:w="1910" w:type="dxa"/>
            <w:hideMark/>
          </w:tcPr>
          <w:p w:rsidR="00346AB5" w:rsidRPr="00FD285E" w:rsidRDefault="00346AB5" w:rsidP="00350DA2">
            <w:pPr>
              <w:jc w:val="right"/>
              <w:rPr>
                <w:color w:val="000000" w:themeColor="text1"/>
              </w:rPr>
            </w:pPr>
            <w:r w:rsidRPr="00FD285E">
              <w:rPr>
                <w:color w:val="000000" w:themeColor="text1"/>
              </w:rPr>
              <w:t>15 220 880</w:t>
            </w:r>
          </w:p>
        </w:tc>
        <w:tc>
          <w:tcPr>
            <w:tcW w:w="1283" w:type="dxa"/>
            <w:hideMark/>
          </w:tcPr>
          <w:p w:rsidR="00346AB5" w:rsidRPr="00FD285E" w:rsidRDefault="00346AB5" w:rsidP="00350DA2">
            <w:pPr>
              <w:jc w:val="right"/>
              <w:rPr>
                <w:color w:val="000000" w:themeColor="text1"/>
              </w:rPr>
            </w:pPr>
            <w:r w:rsidRPr="00FD285E">
              <w:rPr>
                <w:color w:val="000000" w:themeColor="text1"/>
              </w:rPr>
              <w:t>365 301</w:t>
            </w:r>
          </w:p>
        </w:tc>
        <w:tc>
          <w:tcPr>
            <w:tcW w:w="1370" w:type="dxa"/>
            <w:hideMark/>
          </w:tcPr>
          <w:p w:rsidR="00346AB5" w:rsidRPr="00FD285E" w:rsidRDefault="00346AB5" w:rsidP="00350DA2">
            <w:pPr>
              <w:jc w:val="right"/>
              <w:rPr>
                <w:color w:val="000000" w:themeColor="text1"/>
              </w:rPr>
            </w:pPr>
            <w:r w:rsidRPr="00FD285E">
              <w:rPr>
                <w:color w:val="000000" w:themeColor="text1"/>
              </w:rPr>
              <w:t>3 199 120</w:t>
            </w:r>
          </w:p>
        </w:tc>
      </w:tr>
      <w:tr w:rsidR="00FD285E" w:rsidRPr="00FD285E" w:rsidTr="00AC50CD">
        <w:trPr>
          <w:trHeight w:val="340"/>
        </w:trPr>
        <w:tc>
          <w:tcPr>
            <w:tcW w:w="2728" w:type="dxa"/>
            <w:noWrap/>
            <w:hideMark/>
          </w:tcPr>
          <w:p w:rsidR="00346AB5" w:rsidRPr="00FD285E" w:rsidRDefault="00346AB5" w:rsidP="00350DA2">
            <w:pPr>
              <w:rPr>
                <w:color w:val="000000" w:themeColor="text1"/>
              </w:rPr>
            </w:pPr>
            <w:r w:rsidRPr="00FD285E">
              <w:rPr>
                <w:color w:val="000000" w:themeColor="text1"/>
              </w:rPr>
              <w:t>AFER NORD</w:t>
            </w:r>
          </w:p>
        </w:tc>
        <w:tc>
          <w:tcPr>
            <w:tcW w:w="1418" w:type="dxa"/>
            <w:hideMark/>
          </w:tcPr>
          <w:p w:rsidR="00346AB5" w:rsidRPr="00FD285E" w:rsidRDefault="00346AB5" w:rsidP="00350DA2">
            <w:pPr>
              <w:jc w:val="right"/>
              <w:rPr>
                <w:color w:val="000000" w:themeColor="text1"/>
              </w:rPr>
            </w:pPr>
            <w:r w:rsidRPr="00FD285E">
              <w:rPr>
                <w:color w:val="000000" w:themeColor="text1"/>
              </w:rPr>
              <w:t xml:space="preserve"> 5 000 000</w:t>
            </w:r>
          </w:p>
        </w:tc>
        <w:tc>
          <w:tcPr>
            <w:tcW w:w="1483" w:type="dxa"/>
            <w:hideMark/>
          </w:tcPr>
          <w:p w:rsidR="00346AB5" w:rsidRPr="00FD285E" w:rsidRDefault="00346AB5" w:rsidP="00350DA2">
            <w:pPr>
              <w:jc w:val="right"/>
              <w:rPr>
                <w:color w:val="000000" w:themeColor="text1"/>
              </w:rPr>
            </w:pPr>
            <w:r w:rsidRPr="00FD285E">
              <w:rPr>
                <w:color w:val="000000" w:themeColor="text1"/>
              </w:rPr>
              <w:t xml:space="preserve">  4 275 000</w:t>
            </w:r>
          </w:p>
        </w:tc>
        <w:tc>
          <w:tcPr>
            <w:tcW w:w="1430" w:type="dxa"/>
            <w:hideMark/>
          </w:tcPr>
          <w:p w:rsidR="00346AB5" w:rsidRPr="00FD285E" w:rsidRDefault="00346AB5" w:rsidP="00350DA2">
            <w:pPr>
              <w:jc w:val="right"/>
              <w:rPr>
                <w:color w:val="000000" w:themeColor="text1"/>
              </w:rPr>
            </w:pPr>
            <w:r w:rsidRPr="00FD285E">
              <w:rPr>
                <w:color w:val="000000" w:themeColor="text1"/>
              </w:rPr>
              <w:t xml:space="preserve">   725 000</w:t>
            </w:r>
          </w:p>
        </w:tc>
        <w:tc>
          <w:tcPr>
            <w:tcW w:w="1910" w:type="dxa"/>
            <w:hideMark/>
          </w:tcPr>
          <w:p w:rsidR="00346AB5" w:rsidRPr="00FD285E" w:rsidRDefault="00346AB5" w:rsidP="00350DA2">
            <w:pPr>
              <w:jc w:val="right"/>
              <w:rPr>
                <w:color w:val="000000" w:themeColor="text1"/>
              </w:rPr>
            </w:pPr>
            <w:r w:rsidRPr="00FD285E">
              <w:rPr>
                <w:color w:val="000000" w:themeColor="text1"/>
              </w:rPr>
              <w:t xml:space="preserve">  4 041 633</w:t>
            </w:r>
          </w:p>
        </w:tc>
        <w:tc>
          <w:tcPr>
            <w:tcW w:w="1283" w:type="dxa"/>
            <w:hideMark/>
          </w:tcPr>
          <w:p w:rsidR="00346AB5" w:rsidRPr="00FD285E" w:rsidRDefault="00346AB5" w:rsidP="00350DA2">
            <w:pPr>
              <w:jc w:val="right"/>
              <w:rPr>
                <w:color w:val="000000" w:themeColor="text1"/>
              </w:rPr>
            </w:pPr>
            <w:r w:rsidRPr="00FD285E">
              <w:rPr>
                <w:color w:val="000000" w:themeColor="text1"/>
              </w:rPr>
              <w:t xml:space="preserve">  70 983</w:t>
            </w:r>
          </w:p>
        </w:tc>
        <w:tc>
          <w:tcPr>
            <w:tcW w:w="1370" w:type="dxa"/>
            <w:hideMark/>
          </w:tcPr>
          <w:p w:rsidR="00346AB5" w:rsidRPr="00FD285E" w:rsidRDefault="00346AB5" w:rsidP="00350DA2">
            <w:pPr>
              <w:jc w:val="right"/>
              <w:rPr>
                <w:color w:val="000000" w:themeColor="text1"/>
              </w:rPr>
            </w:pPr>
            <w:r w:rsidRPr="00FD285E">
              <w:rPr>
                <w:color w:val="000000" w:themeColor="text1"/>
              </w:rPr>
              <w:t xml:space="preserve">   233 367</w:t>
            </w:r>
          </w:p>
        </w:tc>
      </w:tr>
      <w:tr w:rsidR="00FD285E" w:rsidRPr="00FD285E" w:rsidTr="00AC50CD">
        <w:trPr>
          <w:trHeight w:val="340"/>
        </w:trPr>
        <w:tc>
          <w:tcPr>
            <w:tcW w:w="2728" w:type="dxa"/>
            <w:noWrap/>
            <w:hideMark/>
          </w:tcPr>
          <w:p w:rsidR="00346AB5" w:rsidRPr="00FD285E" w:rsidRDefault="00346AB5" w:rsidP="00350DA2">
            <w:pPr>
              <w:rPr>
                <w:color w:val="000000" w:themeColor="text1"/>
              </w:rPr>
            </w:pPr>
            <w:r w:rsidRPr="00FD285E">
              <w:rPr>
                <w:color w:val="000000" w:themeColor="text1"/>
              </w:rPr>
              <w:t>PROPAS</w:t>
            </w:r>
          </w:p>
        </w:tc>
        <w:tc>
          <w:tcPr>
            <w:tcW w:w="1418" w:type="dxa"/>
            <w:hideMark/>
          </w:tcPr>
          <w:p w:rsidR="00346AB5" w:rsidRPr="00FD285E" w:rsidRDefault="00346AB5" w:rsidP="00350DA2">
            <w:pPr>
              <w:jc w:val="right"/>
              <w:rPr>
                <w:color w:val="000000" w:themeColor="text1"/>
              </w:rPr>
            </w:pPr>
            <w:r w:rsidRPr="00FD285E">
              <w:rPr>
                <w:color w:val="000000" w:themeColor="text1"/>
              </w:rPr>
              <w:t xml:space="preserve"> 5 000 000</w:t>
            </w:r>
          </w:p>
        </w:tc>
        <w:tc>
          <w:tcPr>
            <w:tcW w:w="1483" w:type="dxa"/>
            <w:hideMark/>
          </w:tcPr>
          <w:p w:rsidR="00346AB5" w:rsidRPr="00FD285E" w:rsidRDefault="00346AB5" w:rsidP="00350DA2">
            <w:pPr>
              <w:jc w:val="right"/>
              <w:rPr>
                <w:color w:val="000000" w:themeColor="text1"/>
              </w:rPr>
            </w:pPr>
            <w:r w:rsidRPr="00FD285E">
              <w:rPr>
                <w:color w:val="000000" w:themeColor="text1"/>
              </w:rPr>
              <w:t xml:space="preserve"> 4 975 000</w:t>
            </w:r>
          </w:p>
        </w:tc>
        <w:tc>
          <w:tcPr>
            <w:tcW w:w="1430" w:type="dxa"/>
            <w:hideMark/>
          </w:tcPr>
          <w:p w:rsidR="00346AB5" w:rsidRPr="00FD285E" w:rsidRDefault="00346AB5" w:rsidP="00350DA2">
            <w:pPr>
              <w:jc w:val="right"/>
              <w:rPr>
                <w:color w:val="000000" w:themeColor="text1"/>
              </w:rPr>
            </w:pPr>
            <w:r w:rsidRPr="00FD285E">
              <w:rPr>
                <w:color w:val="000000" w:themeColor="text1"/>
              </w:rPr>
              <w:t xml:space="preserve">     25 000</w:t>
            </w:r>
          </w:p>
        </w:tc>
        <w:tc>
          <w:tcPr>
            <w:tcW w:w="1910" w:type="dxa"/>
            <w:hideMark/>
          </w:tcPr>
          <w:p w:rsidR="00346AB5" w:rsidRPr="00FD285E" w:rsidRDefault="00346AB5" w:rsidP="00350DA2">
            <w:pPr>
              <w:jc w:val="right"/>
              <w:rPr>
                <w:color w:val="000000" w:themeColor="text1"/>
              </w:rPr>
            </w:pPr>
            <w:r w:rsidRPr="00FD285E">
              <w:rPr>
                <w:color w:val="000000" w:themeColor="text1"/>
              </w:rPr>
              <w:t xml:space="preserve">  4 673 574</w:t>
            </w:r>
          </w:p>
        </w:tc>
        <w:tc>
          <w:tcPr>
            <w:tcW w:w="1283" w:type="dxa"/>
            <w:hideMark/>
          </w:tcPr>
          <w:p w:rsidR="00346AB5" w:rsidRPr="00FD285E" w:rsidRDefault="00346AB5" w:rsidP="00350DA2">
            <w:pPr>
              <w:jc w:val="right"/>
              <w:rPr>
                <w:color w:val="000000" w:themeColor="text1"/>
              </w:rPr>
            </w:pPr>
            <w:r w:rsidRPr="00FD285E">
              <w:rPr>
                <w:color w:val="000000" w:themeColor="text1"/>
              </w:rPr>
              <w:t xml:space="preserve">  90 427</w:t>
            </w:r>
          </w:p>
        </w:tc>
        <w:tc>
          <w:tcPr>
            <w:tcW w:w="1370" w:type="dxa"/>
            <w:hideMark/>
          </w:tcPr>
          <w:p w:rsidR="00346AB5" w:rsidRPr="00FD285E" w:rsidRDefault="00346AB5" w:rsidP="00350DA2">
            <w:pPr>
              <w:jc w:val="right"/>
              <w:rPr>
                <w:color w:val="000000" w:themeColor="text1"/>
              </w:rPr>
            </w:pPr>
            <w:r w:rsidRPr="00FD285E">
              <w:rPr>
                <w:color w:val="000000" w:themeColor="text1"/>
              </w:rPr>
              <w:t xml:space="preserve">   301 426</w:t>
            </w:r>
          </w:p>
        </w:tc>
      </w:tr>
      <w:tr w:rsidR="00FD285E" w:rsidRPr="00FD285E" w:rsidTr="00AC50CD">
        <w:trPr>
          <w:trHeight w:val="340"/>
        </w:trPr>
        <w:tc>
          <w:tcPr>
            <w:tcW w:w="2728" w:type="dxa"/>
            <w:hideMark/>
          </w:tcPr>
          <w:p w:rsidR="00346AB5" w:rsidRPr="00FD285E" w:rsidRDefault="00346AB5" w:rsidP="00350DA2">
            <w:pPr>
              <w:rPr>
                <w:color w:val="000000" w:themeColor="text1"/>
              </w:rPr>
            </w:pPr>
            <w:r w:rsidRPr="00FD285E">
              <w:rPr>
                <w:color w:val="000000" w:themeColor="text1"/>
              </w:rPr>
              <w:t xml:space="preserve">MEC BAMTAARE </w:t>
            </w:r>
          </w:p>
        </w:tc>
        <w:tc>
          <w:tcPr>
            <w:tcW w:w="1418" w:type="dxa"/>
            <w:noWrap/>
            <w:hideMark/>
          </w:tcPr>
          <w:p w:rsidR="00346AB5" w:rsidRPr="00FD285E" w:rsidRDefault="00346AB5" w:rsidP="00350DA2">
            <w:pPr>
              <w:jc w:val="right"/>
              <w:rPr>
                <w:color w:val="000000" w:themeColor="text1"/>
              </w:rPr>
            </w:pPr>
            <w:r w:rsidRPr="00FD285E">
              <w:rPr>
                <w:color w:val="000000" w:themeColor="text1"/>
              </w:rPr>
              <w:t>55 000 000</w:t>
            </w:r>
          </w:p>
        </w:tc>
        <w:tc>
          <w:tcPr>
            <w:tcW w:w="1483" w:type="dxa"/>
            <w:noWrap/>
            <w:hideMark/>
          </w:tcPr>
          <w:p w:rsidR="00346AB5" w:rsidRPr="00FD285E" w:rsidRDefault="00346AB5" w:rsidP="00350DA2">
            <w:pPr>
              <w:jc w:val="right"/>
              <w:rPr>
                <w:color w:val="000000" w:themeColor="text1"/>
              </w:rPr>
            </w:pPr>
            <w:r w:rsidRPr="00FD285E">
              <w:rPr>
                <w:color w:val="000000" w:themeColor="text1"/>
              </w:rPr>
              <w:t>54 771 190</w:t>
            </w:r>
          </w:p>
        </w:tc>
        <w:tc>
          <w:tcPr>
            <w:tcW w:w="1430" w:type="dxa"/>
            <w:noWrap/>
            <w:hideMark/>
          </w:tcPr>
          <w:p w:rsidR="00346AB5" w:rsidRPr="00FD285E" w:rsidRDefault="00346AB5" w:rsidP="00350DA2">
            <w:pPr>
              <w:jc w:val="right"/>
              <w:rPr>
                <w:color w:val="000000" w:themeColor="text1"/>
              </w:rPr>
            </w:pPr>
            <w:r w:rsidRPr="00FD285E">
              <w:rPr>
                <w:color w:val="000000" w:themeColor="text1"/>
              </w:rPr>
              <w:t>228 810</w:t>
            </w:r>
          </w:p>
        </w:tc>
        <w:tc>
          <w:tcPr>
            <w:tcW w:w="1910" w:type="dxa"/>
            <w:noWrap/>
            <w:hideMark/>
          </w:tcPr>
          <w:p w:rsidR="00346AB5" w:rsidRPr="00FD285E" w:rsidRDefault="00346AB5" w:rsidP="00350DA2">
            <w:pPr>
              <w:jc w:val="right"/>
              <w:rPr>
                <w:color w:val="000000" w:themeColor="text1"/>
              </w:rPr>
            </w:pPr>
            <w:r w:rsidRPr="00FD285E">
              <w:rPr>
                <w:color w:val="000000" w:themeColor="text1"/>
              </w:rPr>
              <w:t>53 184 705</w:t>
            </w:r>
          </w:p>
        </w:tc>
        <w:tc>
          <w:tcPr>
            <w:tcW w:w="1283" w:type="dxa"/>
            <w:noWrap/>
            <w:hideMark/>
          </w:tcPr>
          <w:p w:rsidR="00346AB5" w:rsidRPr="00FD285E" w:rsidRDefault="00346AB5" w:rsidP="00350DA2">
            <w:pPr>
              <w:jc w:val="right"/>
              <w:rPr>
                <w:color w:val="000000" w:themeColor="text1"/>
              </w:rPr>
            </w:pPr>
            <w:r w:rsidRPr="00FD285E">
              <w:rPr>
                <w:color w:val="000000" w:themeColor="text1"/>
              </w:rPr>
              <w:t>1 276 433</w:t>
            </w:r>
          </w:p>
        </w:tc>
        <w:tc>
          <w:tcPr>
            <w:tcW w:w="1370" w:type="dxa"/>
            <w:noWrap/>
            <w:hideMark/>
          </w:tcPr>
          <w:p w:rsidR="00346AB5" w:rsidRPr="00FD285E" w:rsidRDefault="00346AB5" w:rsidP="00350DA2">
            <w:pPr>
              <w:jc w:val="right"/>
              <w:rPr>
                <w:color w:val="000000" w:themeColor="text1"/>
              </w:rPr>
            </w:pPr>
            <w:r w:rsidRPr="00FD285E">
              <w:rPr>
                <w:color w:val="000000" w:themeColor="text1"/>
              </w:rPr>
              <w:t>1 586 485</w:t>
            </w:r>
          </w:p>
        </w:tc>
      </w:tr>
      <w:tr w:rsidR="00FD285E" w:rsidRPr="00FD285E" w:rsidTr="00AC50CD">
        <w:trPr>
          <w:trHeight w:val="340"/>
        </w:trPr>
        <w:tc>
          <w:tcPr>
            <w:tcW w:w="2728" w:type="dxa"/>
            <w:hideMark/>
          </w:tcPr>
          <w:p w:rsidR="00346AB5" w:rsidRPr="00FD285E" w:rsidRDefault="00346AB5" w:rsidP="00350DA2">
            <w:pPr>
              <w:rPr>
                <w:color w:val="000000" w:themeColor="text1"/>
              </w:rPr>
            </w:pPr>
            <w:r w:rsidRPr="00FD285E">
              <w:rPr>
                <w:color w:val="000000" w:themeColor="text1"/>
              </w:rPr>
              <w:t>MEC FELO</w:t>
            </w:r>
          </w:p>
        </w:tc>
        <w:tc>
          <w:tcPr>
            <w:tcW w:w="1418" w:type="dxa"/>
            <w:noWrap/>
            <w:hideMark/>
          </w:tcPr>
          <w:p w:rsidR="00346AB5" w:rsidRPr="00FD285E" w:rsidRDefault="00346AB5" w:rsidP="00350DA2">
            <w:pPr>
              <w:jc w:val="right"/>
              <w:rPr>
                <w:color w:val="000000" w:themeColor="text1"/>
              </w:rPr>
            </w:pPr>
            <w:r w:rsidRPr="00FD285E">
              <w:rPr>
                <w:color w:val="000000" w:themeColor="text1"/>
              </w:rPr>
              <w:t xml:space="preserve">  5 000 000</w:t>
            </w:r>
          </w:p>
        </w:tc>
        <w:tc>
          <w:tcPr>
            <w:tcW w:w="1483" w:type="dxa"/>
            <w:noWrap/>
            <w:hideMark/>
          </w:tcPr>
          <w:p w:rsidR="00346AB5" w:rsidRPr="00FD285E" w:rsidRDefault="00346AB5" w:rsidP="00350DA2">
            <w:pPr>
              <w:jc w:val="right"/>
              <w:rPr>
                <w:color w:val="000000" w:themeColor="text1"/>
              </w:rPr>
            </w:pPr>
            <w:r w:rsidRPr="00FD285E">
              <w:rPr>
                <w:color w:val="000000" w:themeColor="text1"/>
              </w:rPr>
              <w:t xml:space="preserve">  5 000 000</w:t>
            </w:r>
          </w:p>
        </w:tc>
        <w:tc>
          <w:tcPr>
            <w:tcW w:w="1430" w:type="dxa"/>
            <w:noWrap/>
            <w:hideMark/>
          </w:tcPr>
          <w:p w:rsidR="00346AB5" w:rsidRPr="00FD285E" w:rsidRDefault="00346AB5" w:rsidP="00350DA2">
            <w:pPr>
              <w:jc w:val="right"/>
              <w:rPr>
                <w:color w:val="000000" w:themeColor="text1"/>
              </w:rPr>
            </w:pPr>
            <w:r w:rsidRPr="00FD285E">
              <w:rPr>
                <w:color w:val="000000" w:themeColor="text1"/>
              </w:rPr>
              <w:t>0</w:t>
            </w:r>
          </w:p>
        </w:tc>
        <w:tc>
          <w:tcPr>
            <w:tcW w:w="1910" w:type="dxa"/>
            <w:noWrap/>
            <w:hideMark/>
          </w:tcPr>
          <w:p w:rsidR="00346AB5" w:rsidRPr="00FD285E" w:rsidRDefault="00346AB5" w:rsidP="00350DA2">
            <w:pPr>
              <w:jc w:val="right"/>
              <w:rPr>
                <w:color w:val="000000" w:themeColor="text1"/>
              </w:rPr>
            </w:pPr>
            <w:r w:rsidRPr="00FD285E">
              <w:rPr>
                <w:color w:val="000000" w:themeColor="text1"/>
              </w:rPr>
              <w:t xml:space="preserve">   4 519 345</w:t>
            </w:r>
          </w:p>
        </w:tc>
        <w:tc>
          <w:tcPr>
            <w:tcW w:w="1283" w:type="dxa"/>
            <w:noWrap/>
            <w:hideMark/>
          </w:tcPr>
          <w:p w:rsidR="00346AB5" w:rsidRPr="00FD285E" w:rsidRDefault="00346AB5" w:rsidP="00350DA2">
            <w:pPr>
              <w:jc w:val="right"/>
              <w:rPr>
                <w:color w:val="000000" w:themeColor="text1"/>
              </w:rPr>
            </w:pPr>
            <w:r w:rsidRPr="00FD285E">
              <w:rPr>
                <w:color w:val="000000" w:themeColor="text1"/>
              </w:rPr>
              <w:t xml:space="preserve">  108 464</w:t>
            </w:r>
          </w:p>
        </w:tc>
        <w:tc>
          <w:tcPr>
            <w:tcW w:w="1370" w:type="dxa"/>
            <w:noWrap/>
            <w:hideMark/>
          </w:tcPr>
          <w:p w:rsidR="00346AB5" w:rsidRPr="00FD285E" w:rsidRDefault="00346AB5" w:rsidP="00350DA2">
            <w:pPr>
              <w:jc w:val="right"/>
              <w:rPr>
                <w:color w:val="000000" w:themeColor="text1"/>
              </w:rPr>
            </w:pPr>
            <w:r w:rsidRPr="00FD285E">
              <w:rPr>
                <w:color w:val="000000" w:themeColor="text1"/>
              </w:rPr>
              <w:t xml:space="preserve">  480 655</w:t>
            </w:r>
          </w:p>
        </w:tc>
      </w:tr>
      <w:tr w:rsidR="00FD285E" w:rsidRPr="00FD285E" w:rsidTr="00AC50CD">
        <w:trPr>
          <w:trHeight w:val="340"/>
        </w:trPr>
        <w:tc>
          <w:tcPr>
            <w:tcW w:w="2728" w:type="dxa"/>
            <w:hideMark/>
          </w:tcPr>
          <w:p w:rsidR="00346AB5" w:rsidRPr="00FD285E" w:rsidRDefault="00346AB5" w:rsidP="00350DA2">
            <w:pPr>
              <w:rPr>
                <w:color w:val="000000" w:themeColor="text1"/>
              </w:rPr>
            </w:pPr>
            <w:r w:rsidRPr="00FD285E">
              <w:rPr>
                <w:color w:val="000000" w:themeColor="text1"/>
              </w:rPr>
              <w:t>UMECAS MATAM</w:t>
            </w:r>
          </w:p>
        </w:tc>
        <w:tc>
          <w:tcPr>
            <w:tcW w:w="1418" w:type="dxa"/>
            <w:noWrap/>
            <w:hideMark/>
          </w:tcPr>
          <w:p w:rsidR="00346AB5" w:rsidRPr="00FD285E" w:rsidRDefault="00346AB5" w:rsidP="00350DA2">
            <w:pPr>
              <w:jc w:val="right"/>
              <w:rPr>
                <w:color w:val="000000" w:themeColor="text1"/>
              </w:rPr>
            </w:pPr>
            <w:r w:rsidRPr="00FD285E">
              <w:rPr>
                <w:color w:val="000000" w:themeColor="text1"/>
              </w:rPr>
              <w:t>25 000 000</w:t>
            </w:r>
          </w:p>
        </w:tc>
        <w:tc>
          <w:tcPr>
            <w:tcW w:w="1483" w:type="dxa"/>
            <w:noWrap/>
            <w:hideMark/>
          </w:tcPr>
          <w:p w:rsidR="00346AB5" w:rsidRPr="00FD285E" w:rsidRDefault="00346AB5" w:rsidP="00350DA2">
            <w:pPr>
              <w:jc w:val="right"/>
              <w:rPr>
                <w:color w:val="000000" w:themeColor="text1"/>
              </w:rPr>
            </w:pPr>
            <w:r w:rsidRPr="00FD285E">
              <w:rPr>
                <w:color w:val="000000" w:themeColor="text1"/>
              </w:rPr>
              <w:t>25 000 000</w:t>
            </w:r>
          </w:p>
        </w:tc>
        <w:tc>
          <w:tcPr>
            <w:tcW w:w="1430" w:type="dxa"/>
            <w:noWrap/>
            <w:hideMark/>
          </w:tcPr>
          <w:p w:rsidR="00346AB5" w:rsidRPr="00FD285E" w:rsidRDefault="00346AB5" w:rsidP="00350DA2">
            <w:pPr>
              <w:jc w:val="right"/>
              <w:rPr>
                <w:color w:val="000000" w:themeColor="text1"/>
              </w:rPr>
            </w:pPr>
            <w:r w:rsidRPr="00FD285E">
              <w:rPr>
                <w:color w:val="000000" w:themeColor="text1"/>
              </w:rPr>
              <w:t>0</w:t>
            </w:r>
          </w:p>
        </w:tc>
        <w:tc>
          <w:tcPr>
            <w:tcW w:w="1910" w:type="dxa"/>
            <w:noWrap/>
            <w:hideMark/>
          </w:tcPr>
          <w:p w:rsidR="00346AB5" w:rsidRPr="00FD285E" w:rsidRDefault="00346AB5" w:rsidP="00350DA2">
            <w:pPr>
              <w:jc w:val="right"/>
              <w:rPr>
                <w:color w:val="000000" w:themeColor="text1"/>
              </w:rPr>
            </w:pPr>
            <w:r w:rsidRPr="00FD285E">
              <w:rPr>
                <w:color w:val="000000" w:themeColor="text1"/>
              </w:rPr>
              <w:t xml:space="preserve"> 18 818 183</w:t>
            </w:r>
          </w:p>
        </w:tc>
        <w:tc>
          <w:tcPr>
            <w:tcW w:w="1283" w:type="dxa"/>
            <w:noWrap/>
            <w:hideMark/>
          </w:tcPr>
          <w:p w:rsidR="00346AB5" w:rsidRPr="00FD285E" w:rsidRDefault="00346AB5" w:rsidP="00350DA2">
            <w:pPr>
              <w:jc w:val="right"/>
              <w:rPr>
                <w:color w:val="000000" w:themeColor="text1"/>
              </w:rPr>
            </w:pPr>
            <w:r w:rsidRPr="00FD285E">
              <w:rPr>
                <w:color w:val="000000" w:themeColor="text1"/>
              </w:rPr>
              <w:t xml:space="preserve">  451 636</w:t>
            </w:r>
          </w:p>
        </w:tc>
        <w:tc>
          <w:tcPr>
            <w:tcW w:w="1370" w:type="dxa"/>
            <w:noWrap/>
            <w:hideMark/>
          </w:tcPr>
          <w:p w:rsidR="00346AB5" w:rsidRPr="00FD285E" w:rsidRDefault="00346AB5" w:rsidP="00350DA2">
            <w:pPr>
              <w:jc w:val="right"/>
              <w:rPr>
                <w:color w:val="000000" w:themeColor="text1"/>
              </w:rPr>
            </w:pPr>
            <w:r w:rsidRPr="00FD285E">
              <w:rPr>
                <w:color w:val="000000" w:themeColor="text1"/>
              </w:rPr>
              <w:t>6 181 817</w:t>
            </w:r>
          </w:p>
        </w:tc>
      </w:tr>
      <w:tr w:rsidR="00FD285E" w:rsidRPr="00FD285E" w:rsidTr="00AC50CD">
        <w:trPr>
          <w:trHeight w:val="340"/>
        </w:trPr>
        <w:tc>
          <w:tcPr>
            <w:tcW w:w="2728" w:type="dxa"/>
            <w:hideMark/>
          </w:tcPr>
          <w:p w:rsidR="00346AB5" w:rsidRPr="00FD285E" w:rsidRDefault="00346AB5" w:rsidP="00350DA2">
            <w:pPr>
              <w:rPr>
                <w:color w:val="000000" w:themeColor="text1"/>
              </w:rPr>
            </w:pPr>
            <w:r w:rsidRPr="00FD285E">
              <w:rPr>
                <w:color w:val="000000" w:themeColor="text1"/>
              </w:rPr>
              <w:t xml:space="preserve">UMECAS Richard-Toll </w:t>
            </w:r>
          </w:p>
        </w:tc>
        <w:tc>
          <w:tcPr>
            <w:tcW w:w="1418" w:type="dxa"/>
            <w:noWrap/>
            <w:hideMark/>
          </w:tcPr>
          <w:p w:rsidR="00346AB5" w:rsidRPr="00FD285E" w:rsidRDefault="00346AB5" w:rsidP="00350DA2">
            <w:pPr>
              <w:jc w:val="right"/>
              <w:rPr>
                <w:color w:val="000000" w:themeColor="text1"/>
              </w:rPr>
            </w:pPr>
            <w:r w:rsidRPr="00FD285E">
              <w:rPr>
                <w:color w:val="000000" w:themeColor="text1"/>
              </w:rPr>
              <w:t>3 000 000</w:t>
            </w:r>
          </w:p>
        </w:tc>
        <w:tc>
          <w:tcPr>
            <w:tcW w:w="1483" w:type="dxa"/>
            <w:noWrap/>
            <w:hideMark/>
          </w:tcPr>
          <w:p w:rsidR="00346AB5" w:rsidRPr="00FD285E" w:rsidRDefault="00346AB5" w:rsidP="00350DA2">
            <w:pPr>
              <w:jc w:val="right"/>
              <w:rPr>
                <w:color w:val="000000" w:themeColor="text1"/>
              </w:rPr>
            </w:pPr>
            <w:r w:rsidRPr="00FD285E">
              <w:rPr>
                <w:color w:val="000000" w:themeColor="text1"/>
              </w:rPr>
              <w:t>3 000 000</w:t>
            </w:r>
          </w:p>
        </w:tc>
        <w:tc>
          <w:tcPr>
            <w:tcW w:w="1430" w:type="dxa"/>
            <w:noWrap/>
            <w:hideMark/>
          </w:tcPr>
          <w:p w:rsidR="00346AB5" w:rsidRPr="00FD285E" w:rsidRDefault="00346AB5" w:rsidP="00350DA2">
            <w:pPr>
              <w:jc w:val="right"/>
              <w:rPr>
                <w:color w:val="000000" w:themeColor="text1"/>
              </w:rPr>
            </w:pPr>
            <w:r w:rsidRPr="00FD285E">
              <w:rPr>
                <w:color w:val="000000" w:themeColor="text1"/>
              </w:rPr>
              <w:t>0</w:t>
            </w:r>
          </w:p>
        </w:tc>
        <w:tc>
          <w:tcPr>
            <w:tcW w:w="1910" w:type="dxa"/>
            <w:noWrap/>
            <w:hideMark/>
          </w:tcPr>
          <w:p w:rsidR="00346AB5" w:rsidRPr="00FD285E" w:rsidRDefault="00346AB5" w:rsidP="00350DA2">
            <w:pPr>
              <w:jc w:val="right"/>
              <w:rPr>
                <w:color w:val="000000" w:themeColor="text1"/>
              </w:rPr>
            </w:pPr>
            <w:r w:rsidRPr="00FD285E">
              <w:rPr>
                <w:color w:val="000000" w:themeColor="text1"/>
              </w:rPr>
              <w:t>1 954 275</w:t>
            </w:r>
          </w:p>
        </w:tc>
        <w:tc>
          <w:tcPr>
            <w:tcW w:w="1283" w:type="dxa"/>
            <w:noWrap/>
            <w:hideMark/>
          </w:tcPr>
          <w:p w:rsidR="00346AB5" w:rsidRPr="00FD285E" w:rsidRDefault="00346AB5" w:rsidP="00350DA2">
            <w:pPr>
              <w:jc w:val="right"/>
              <w:rPr>
                <w:color w:val="000000" w:themeColor="text1"/>
              </w:rPr>
            </w:pPr>
            <w:r w:rsidRPr="00FD285E">
              <w:rPr>
                <w:color w:val="000000" w:themeColor="text1"/>
              </w:rPr>
              <w:t>5 277</w:t>
            </w:r>
          </w:p>
        </w:tc>
        <w:tc>
          <w:tcPr>
            <w:tcW w:w="1370" w:type="dxa"/>
            <w:noWrap/>
            <w:hideMark/>
          </w:tcPr>
          <w:p w:rsidR="00346AB5" w:rsidRPr="00FD285E" w:rsidRDefault="00346AB5" w:rsidP="00350DA2">
            <w:pPr>
              <w:jc w:val="right"/>
              <w:rPr>
                <w:color w:val="000000" w:themeColor="text1"/>
              </w:rPr>
            </w:pPr>
            <w:r w:rsidRPr="00FD285E">
              <w:rPr>
                <w:color w:val="000000" w:themeColor="text1"/>
              </w:rPr>
              <w:t>1 045 725</w:t>
            </w:r>
          </w:p>
        </w:tc>
      </w:tr>
      <w:tr w:rsidR="00FD285E" w:rsidRPr="00FD285E" w:rsidTr="00AC50CD">
        <w:trPr>
          <w:trHeight w:val="340"/>
        </w:trPr>
        <w:tc>
          <w:tcPr>
            <w:tcW w:w="2728" w:type="dxa"/>
            <w:noWrap/>
            <w:hideMark/>
          </w:tcPr>
          <w:p w:rsidR="00346AB5" w:rsidRPr="00FD285E" w:rsidRDefault="00346AB5" w:rsidP="00350DA2">
            <w:pPr>
              <w:rPr>
                <w:color w:val="000000" w:themeColor="text1"/>
              </w:rPr>
            </w:pPr>
            <w:r w:rsidRPr="00FD285E">
              <w:rPr>
                <w:color w:val="000000" w:themeColor="text1"/>
              </w:rPr>
              <w:t>UMECAS/Louga</w:t>
            </w:r>
          </w:p>
        </w:tc>
        <w:tc>
          <w:tcPr>
            <w:tcW w:w="1418" w:type="dxa"/>
            <w:hideMark/>
          </w:tcPr>
          <w:p w:rsidR="00346AB5" w:rsidRPr="00FD285E" w:rsidRDefault="00346AB5" w:rsidP="00350DA2">
            <w:pPr>
              <w:jc w:val="right"/>
              <w:rPr>
                <w:color w:val="000000" w:themeColor="text1"/>
              </w:rPr>
            </w:pPr>
            <w:r w:rsidRPr="00FD285E">
              <w:rPr>
                <w:color w:val="000000" w:themeColor="text1"/>
              </w:rPr>
              <w:t>44 450 000</w:t>
            </w:r>
          </w:p>
        </w:tc>
        <w:tc>
          <w:tcPr>
            <w:tcW w:w="1483" w:type="dxa"/>
            <w:hideMark/>
          </w:tcPr>
          <w:p w:rsidR="00346AB5" w:rsidRPr="00FD285E" w:rsidRDefault="00346AB5" w:rsidP="00350DA2">
            <w:pPr>
              <w:jc w:val="right"/>
              <w:rPr>
                <w:color w:val="000000" w:themeColor="text1"/>
              </w:rPr>
            </w:pPr>
            <w:r w:rsidRPr="00FD285E">
              <w:rPr>
                <w:color w:val="000000" w:themeColor="text1"/>
              </w:rPr>
              <w:t>26 200 000</w:t>
            </w:r>
          </w:p>
        </w:tc>
        <w:tc>
          <w:tcPr>
            <w:tcW w:w="1430" w:type="dxa"/>
            <w:hideMark/>
          </w:tcPr>
          <w:p w:rsidR="00346AB5" w:rsidRPr="00FD285E" w:rsidRDefault="00346AB5" w:rsidP="00350DA2">
            <w:pPr>
              <w:jc w:val="right"/>
              <w:rPr>
                <w:color w:val="000000" w:themeColor="text1"/>
              </w:rPr>
            </w:pPr>
            <w:r w:rsidRPr="00FD285E">
              <w:rPr>
                <w:color w:val="000000" w:themeColor="text1"/>
              </w:rPr>
              <w:t>18 250 000</w:t>
            </w:r>
          </w:p>
        </w:tc>
        <w:tc>
          <w:tcPr>
            <w:tcW w:w="1910" w:type="dxa"/>
            <w:hideMark/>
          </w:tcPr>
          <w:p w:rsidR="00346AB5" w:rsidRPr="00FD285E" w:rsidRDefault="00346AB5" w:rsidP="00350DA2">
            <w:pPr>
              <w:jc w:val="right"/>
              <w:rPr>
                <w:color w:val="000000" w:themeColor="text1"/>
              </w:rPr>
            </w:pPr>
            <w:r w:rsidRPr="00FD285E">
              <w:rPr>
                <w:color w:val="000000" w:themeColor="text1"/>
              </w:rPr>
              <w:t>18 277 295</w:t>
            </w:r>
          </w:p>
        </w:tc>
        <w:tc>
          <w:tcPr>
            <w:tcW w:w="1283" w:type="dxa"/>
            <w:hideMark/>
          </w:tcPr>
          <w:p w:rsidR="00346AB5" w:rsidRPr="00FD285E" w:rsidRDefault="00346AB5" w:rsidP="00350DA2">
            <w:pPr>
              <w:jc w:val="right"/>
              <w:rPr>
                <w:color w:val="000000" w:themeColor="text1"/>
              </w:rPr>
            </w:pPr>
            <w:r w:rsidRPr="00FD285E">
              <w:rPr>
                <w:color w:val="000000" w:themeColor="text1"/>
              </w:rPr>
              <w:t>433 001</w:t>
            </w:r>
          </w:p>
        </w:tc>
        <w:tc>
          <w:tcPr>
            <w:tcW w:w="1370" w:type="dxa"/>
            <w:hideMark/>
          </w:tcPr>
          <w:p w:rsidR="00346AB5" w:rsidRPr="00FD285E" w:rsidRDefault="00346AB5" w:rsidP="00350DA2">
            <w:pPr>
              <w:jc w:val="right"/>
              <w:rPr>
                <w:color w:val="000000" w:themeColor="text1"/>
              </w:rPr>
            </w:pPr>
            <w:r w:rsidRPr="00FD285E">
              <w:rPr>
                <w:color w:val="000000" w:themeColor="text1"/>
              </w:rPr>
              <w:t>7 922 705</w:t>
            </w:r>
          </w:p>
        </w:tc>
      </w:tr>
      <w:tr w:rsidR="00FD285E" w:rsidRPr="00FD285E" w:rsidTr="00AC50CD">
        <w:trPr>
          <w:trHeight w:val="340"/>
        </w:trPr>
        <w:tc>
          <w:tcPr>
            <w:tcW w:w="2728" w:type="dxa"/>
            <w:noWrap/>
            <w:hideMark/>
          </w:tcPr>
          <w:p w:rsidR="00346AB5" w:rsidRPr="00FD285E" w:rsidRDefault="00346AB5" w:rsidP="00350DA2">
            <w:pPr>
              <w:rPr>
                <w:color w:val="000000" w:themeColor="text1"/>
              </w:rPr>
            </w:pPr>
            <w:r w:rsidRPr="00FD285E">
              <w:rPr>
                <w:color w:val="000000" w:themeColor="text1"/>
              </w:rPr>
              <w:t>UMECAS/Dahra</w:t>
            </w:r>
          </w:p>
        </w:tc>
        <w:tc>
          <w:tcPr>
            <w:tcW w:w="1418" w:type="dxa"/>
            <w:hideMark/>
          </w:tcPr>
          <w:p w:rsidR="00346AB5" w:rsidRPr="00FD285E" w:rsidRDefault="00346AB5" w:rsidP="00350DA2">
            <w:pPr>
              <w:jc w:val="right"/>
              <w:rPr>
                <w:color w:val="000000" w:themeColor="text1"/>
              </w:rPr>
            </w:pPr>
            <w:r w:rsidRPr="00FD285E">
              <w:rPr>
                <w:color w:val="000000" w:themeColor="text1"/>
              </w:rPr>
              <w:t>32 700 000</w:t>
            </w:r>
          </w:p>
        </w:tc>
        <w:tc>
          <w:tcPr>
            <w:tcW w:w="1483" w:type="dxa"/>
            <w:hideMark/>
          </w:tcPr>
          <w:p w:rsidR="00346AB5" w:rsidRPr="00FD285E" w:rsidRDefault="00346AB5" w:rsidP="00350DA2">
            <w:pPr>
              <w:jc w:val="right"/>
              <w:rPr>
                <w:color w:val="000000" w:themeColor="text1"/>
              </w:rPr>
            </w:pPr>
            <w:r w:rsidRPr="00FD285E">
              <w:rPr>
                <w:color w:val="000000" w:themeColor="text1"/>
              </w:rPr>
              <w:t>32 720 000</w:t>
            </w:r>
          </w:p>
        </w:tc>
        <w:tc>
          <w:tcPr>
            <w:tcW w:w="1430" w:type="dxa"/>
            <w:hideMark/>
          </w:tcPr>
          <w:p w:rsidR="00346AB5" w:rsidRPr="00FD285E" w:rsidRDefault="00346AB5" w:rsidP="00350DA2">
            <w:pPr>
              <w:jc w:val="right"/>
              <w:rPr>
                <w:color w:val="000000" w:themeColor="text1"/>
              </w:rPr>
            </w:pPr>
            <w:r w:rsidRPr="00FD285E">
              <w:rPr>
                <w:color w:val="000000" w:themeColor="text1"/>
              </w:rPr>
              <w:t>-20 000</w:t>
            </w:r>
          </w:p>
        </w:tc>
        <w:tc>
          <w:tcPr>
            <w:tcW w:w="1910" w:type="dxa"/>
            <w:hideMark/>
          </w:tcPr>
          <w:p w:rsidR="00346AB5" w:rsidRPr="00FD285E" w:rsidRDefault="00346AB5" w:rsidP="00350DA2">
            <w:pPr>
              <w:jc w:val="right"/>
              <w:rPr>
                <w:color w:val="000000" w:themeColor="text1"/>
              </w:rPr>
            </w:pPr>
            <w:r w:rsidRPr="00FD285E">
              <w:rPr>
                <w:color w:val="000000" w:themeColor="text1"/>
              </w:rPr>
              <w:t>26 953 010</w:t>
            </w:r>
          </w:p>
        </w:tc>
        <w:tc>
          <w:tcPr>
            <w:tcW w:w="1283" w:type="dxa"/>
            <w:hideMark/>
          </w:tcPr>
          <w:p w:rsidR="00346AB5" w:rsidRPr="00FD285E" w:rsidRDefault="00346AB5" w:rsidP="00350DA2">
            <w:pPr>
              <w:jc w:val="right"/>
              <w:rPr>
                <w:color w:val="000000" w:themeColor="text1"/>
              </w:rPr>
            </w:pPr>
            <w:r w:rsidRPr="00FD285E">
              <w:rPr>
                <w:color w:val="000000" w:themeColor="text1"/>
              </w:rPr>
              <w:t>646 872</w:t>
            </w:r>
          </w:p>
        </w:tc>
        <w:tc>
          <w:tcPr>
            <w:tcW w:w="1370" w:type="dxa"/>
            <w:hideMark/>
          </w:tcPr>
          <w:p w:rsidR="00346AB5" w:rsidRPr="00FD285E" w:rsidRDefault="00346AB5" w:rsidP="00350DA2">
            <w:pPr>
              <w:jc w:val="right"/>
              <w:rPr>
                <w:color w:val="000000" w:themeColor="text1"/>
              </w:rPr>
            </w:pPr>
            <w:r w:rsidRPr="00FD285E">
              <w:rPr>
                <w:color w:val="000000" w:themeColor="text1"/>
              </w:rPr>
              <w:t>5 766 990</w:t>
            </w:r>
          </w:p>
        </w:tc>
      </w:tr>
      <w:tr w:rsidR="00FD285E" w:rsidRPr="00FD285E" w:rsidTr="00AC50CD">
        <w:trPr>
          <w:trHeight w:val="340"/>
        </w:trPr>
        <w:tc>
          <w:tcPr>
            <w:tcW w:w="2728" w:type="dxa"/>
            <w:noWrap/>
            <w:hideMark/>
          </w:tcPr>
          <w:p w:rsidR="00346AB5" w:rsidRPr="00FD285E" w:rsidRDefault="00346AB5" w:rsidP="00350DA2">
            <w:pPr>
              <w:rPr>
                <w:color w:val="000000" w:themeColor="text1"/>
              </w:rPr>
            </w:pPr>
            <w:r w:rsidRPr="00FD285E">
              <w:rPr>
                <w:color w:val="000000" w:themeColor="text1"/>
              </w:rPr>
              <w:t>DJOMEC/Linguère</w:t>
            </w:r>
          </w:p>
        </w:tc>
        <w:tc>
          <w:tcPr>
            <w:tcW w:w="1418" w:type="dxa"/>
            <w:hideMark/>
          </w:tcPr>
          <w:p w:rsidR="00346AB5" w:rsidRPr="00FD285E" w:rsidRDefault="00346AB5" w:rsidP="00350DA2">
            <w:pPr>
              <w:jc w:val="right"/>
              <w:rPr>
                <w:color w:val="000000" w:themeColor="text1"/>
              </w:rPr>
            </w:pPr>
            <w:r w:rsidRPr="00FD285E">
              <w:rPr>
                <w:color w:val="000000" w:themeColor="text1"/>
              </w:rPr>
              <w:t>10 000 000</w:t>
            </w:r>
          </w:p>
        </w:tc>
        <w:tc>
          <w:tcPr>
            <w:tcW w:w="1483" w:type="dxa"/>
            <w:hideMark/>
          </w:tcPr>
          <w:p w:rsidR="00346AB5" w:rsidRPr="00FD285E" w:rsidRDefault="00346AB5" w:rsidP="00350DA2">
            <w:pPr>
              <w:jc w:val="right"/>
              <w:rPr>
                <w:color w:val="000000" w:themeColor="text1"/>
              </w:rPr>
            </w:pPr>
            <w:r w:rsidRPr="00FD285E">
              <w:rPr>
                <w:color w:val="000000" w:themeColor="text1"/>
              </w:rPr>
              <w:t>9 945 000</w:t>
            </w:r>
          </w:p>
        </w:tc>
        <w:tc>
          <w:tcPr>
            <w:tcW w:w="1430" w:type="dxa"/>
            <w:hideMark/>
          </w:tcPr>
          <w:p w:rsidR="00346AB5" w:rsidRPr="00FD285E" w:rsidRDefault="00346AB5" w:rsidP="00350DA2">
            <w:pPr>
              <w:jc w:val="right"/>
              <w:rPr>
                <w:color w:val="000000" w:themeColor="text1"/>
              </w:rPr>
            </w:pPr>
            <w:r w:rsidRPr="00FD285E">
              <w:rPr>
                <w:color w:val="000000" w:themeColor="text1"/>
              </w:rPr>
              <w:t>55 000</w:t>
            </w:r>
          </w:p>
        </w:tc>
        <w:tc>
          <w:tcPr>
            <w:tcW w:w="1910" w:type="dxa"/>
            <w:hideMark/>
          </w:tcPr>
          <w:p w:rsidR="00346AB5" w:rsidRPr="00FD285E" w:rsidRDefault="00346AB5" w:rsidP="00350DA2">
            <w:pPr>
              <w:jc w:val="right"/>
              <w:rPr>
                <w:color w:val="000000" w:themeColor="text1"/>
              </w:rPr>
            </w:pPr>
            <w:r w:rsidRPr="00FD285E">
              <w:rPr>
                <w:color w:val="000000" w:themeColor="text1"/>
              </w:rPr>
              <w:t>5 995 575</w:t>
            </w:r>
          </w:p>
        </w:tc>
        <w:tc>
          <w:tcPr>
            <w:tcW w:w="1283" w:type="dxa"/>
            <w:hideMark/>
          </w:tcPr>
          <w:p w:rsidR="00346AB5" w:rsidRPr="00FD285E" w:rsidRDefault="00346AB5" w:rsidP="00350DA2">
            <w:pPr>
              <w:jc w:val="right"/>
              <w:rPr>
                <w:color w:val="000000" w:themeColor="text1"/>
              </w:rPr>
            </w:pPr>
            <w:r w:rsidRPr="00FD285E">
              <w:rPr>
                <w:color w:val="000000" w:themeColor="text1"/>
              </w:rPr>
              <w:t>143 898</w:t>
            </w:r>
          </w:p>
        </w:tc>
        <w:tc>
          <w:tcPr>
            <w:tcW w:w="1370" w:type="dxa"/>
            <w:hideMark/>
          </w:tcPr>
          <w:p w:rsidR="00346AB5" w:rsidRPr="00FD285E" w:rsidRDefault="00346AB5" w:rsidP="00350DA2">
            <w:pPr>
              <w:jc w:val="right"/>
              <w:rPr>
                <w:color w:val="000000" w:themeColor="text1"/>
              </w:rPr>
            </w:pPr>
            <w:r w:rsidRPr="00FD285E">
              <w:rPr>
                <w:color w:val="000000" w:themeColor="text1"/>
              </w:rPr>
              <w:t>3 949 425</w:t>
            </w:r>
          </w:p>
        </w:tc>
      </w:tr>
      <w:tr w:rsidR="00FD285E" w:rsidRPr="00FD285E" w:rsidTr="00AC50CD">
        <w:trPr>
          <w:trHeight w:val="340"/>
        </w:trPr>
        <w:tc>
          <w:tcPr>
            <w:tcW w:w="2728" w:type="dxa"/>
            <w:noWrap/>
            <w:hideMark/>
          </w:tcPr>
          <w:p w:rsidR="00346AB5" w:rsidRPr="00FD285E" w:rsidRDefault="00346AB5" w:rsidP="00350DA2">
            <w:pPr>
              <w:rPr>
                <w:b/>
                <w:bCs/>
                <w:color w:val="000000" w:themeColor="text1"/>
              </w:rPr>
            </w:pPr>
            <w:r w:rsidRPr="00FD285E">
              <w:rPr>
                <w:b/>
                <w:bCs/>
                <w:color w:val="000000" w:themeColor="text1"/>
              </w:rPr>
              <w:t>Totaux</w:t>
            </w:r>
          </w:p>
        </w:tc>
        <w:tc>
          <w:tcPr>
            <w:tcW w:w="1418" w:type="dxa"/>
            <w:noWrap/>
            <w:hideMark/>
          </w:tcPr>
          <w:p w:rsidR="00346AB5" w:rsidRPr="00FD285E" w:rsidRDefault="00346AB5" w:rsidP="00350DA2">
            <w:pPr>
              <w:jc w:val="right"/>
              <w:rPr>
                <w:b/>
                <w:bCs/>
                <w:color w:val="000000" w:themeColor="text1"/>
              </w:rPr>
            </w:pPr>
            <w:r w:rsidRPr="00FD285E">
              <w:rPr>
                <w:b/>
                <w:color w:val="000000" w:themeColor="text1"/>
              </w:rPr>
              <w:t>287 525 000</w:t>
            </w:r>
          </w:p>
        </w:tc>
        <w:tc>
          <w:tcPr>
            <w:tcW w:w="1483" w:type="dxa"/>
            <w:noWrap/>
            <w:hideMark/>
          </w:tcPr>
          <w:p w:rsidR="00346AB5" w:rsidRPr="00FD285E" w:rsidRDefault="00346AB5" w:rsidP="00350DA2">
            <w:pPr>
              <w:jc w:val="right"/>
              <w:rPr>
                <w:b/>
                <w:bCs/>
                <w:color w:val="000000" w:themeColor="text1"/>
              </w:rPr>
            </w:pPr>
            <w:r w:rsidRPr="00FD285E">
              <w:rPr>
                <w:b/>
                <w:color w:val="000000" w:themeColor="text1"/>
              </w:rPr>
              <w:t>264 378 690</w:t>
            </w:r>
          </w:p>
        </w:tc>
        <w:tc>
          <w:tcPr>
            <w:tcW w:w="1430" w:type="dxa"/>
            <w:noWrap/>
            <w:hideMark/>
          </w:tcPr>
          <w:p w:rsidR="00346AB5" w:rsidRPr="00FD285E" w:rsidRDefault="00346AB5" w:rsidP="00350DA2">
            <w:pPr>
              <w:jc w:val="right"/>
              <w:rPr>
                <w:b/>
                <w:bCs/>
                <w:color w:val="000000" w:themeColor="text1"/>
              </w:rPr>
            </w:pPr>
            <w:r w:rsidRPr="00FD285E">
              <w:rPr>
                <w:b/>
                <w:color w:val="000000" w:themeColor="text1"/>
              </w:rPr>
              <w:t>30 146 310</w:t>
            </w:r>
          </w:p>
        </w:tc>
        <w:tc>
          <w:tcPr>
            <w:tcW w:w="1910" w:type="dxa"/>
            <w:noWrap/>
            <w:hideMark/>
          </w:tcPr>
          <w:p w:rsidR="00346AB5" w:rsidRPr="00FD285E" w:rsidRDefault="00346AB5" w:rsidP="00350DA2">
            <w:pPr>
              <w:jc w:val="right"/>
              <w:rPr>
                <w:b/>
                <w:bCs/>
                <w:color w:val="000000" w:themeColor="text1"/>
              </w:rPr>
            </w:pPr>
            <w:r w:rsidRPr="00FD285E">
              <w:rPr>
                <w:b/>
                <w:color w:val="000000" w:themeColor="text1"/>
              </w:rPr>
              <w:t>222 226 566</w:t>
            </w:r>
          </w:p>
        </w:tc>
        <w:tc>
          <w:tcPr>
            <w:tcW w:w="1283" w:type="dxa"/>
            <w:noWrap/>
            <w:hideMark/>
          </w:tcPr>
          <w:p w:rsidR="00346AB5" w:rsidRPr="00FD285E" w:rsidRDefault="00346AB5" w:rsidP="00350DA2">
            <w:pPr>
              <w:jc w:val="right"/>
              <w:rPr>
                <w:b/>
                <w:bCs/>
                <w:color w:val="000000" w:themeColor="text1"/>
              </w:rPr>
            </w:pPr>
            <w:r w:rsidRPr="00FD285E">
              <w:rPr>
                <w:b/>
                <w:color w:val="000000" w:themeColor="text1"/>
              </w:rPr>
              <w:t>5 054 539</w:t>
            </w:r>
          </w:p>
        </w:tc>
        <w:tc>
          <w:tcPr>
            <w:tcW w:w="1370" w:type="dxa"/>
            <w:noWrap/>
            <w:hideMark/>
          </w:tcPr>
          <w:p w:rsidR="00346AB5" w:rsidRPr="00FD285E" w:rsidRDefault="00346AB5" w:rsidP="00350DA2">
            <w:pPr>
              <w:jc w:val="right"/>
              <w:rPr>
                <w:b/>
                <w:bCs/>
                <w:color w:val="000000" w:themeColor="text1"/>
              </w:rPr>
            </w:pPr>
            <w:r w:rsidRPr="00FD285E">
              <w:rPr>
                <w:b/>
                <w:color w:val="000000" w:themeColor="text1"/>
              </w:rPr>
              <w:t>43 197 849</w:t>
            </w:r>
          </w:p>
        </w:tc>
      </w:tr>
    </w:tbl>
    <w:p w:rsidR="00346AB5" w:rsidRPr="00FD285E" w:rsidRDefault="00346AB5" w:rsidP="00346AB5">
      <w:pPr>
        <w:tabs>
          <w:tab w:val="left" w:pos="10980"/>
        </w:tabs>
        <w:rPr>
          <w:color w:val="000000" w:themeColor="text1"/>
        </w:rPr>
      </w:pPr>
      <w:r w:rsidRPr="00FD285E">
        <w:rPr>
          <w:color w:val="000000" w:themeColor="text1"/>
        </w:rPr>
        <w:tab/>
      </w:r>
    </w:p>
    <w:tbl>
      <w:tblPr>
        <w:tblW w:w="11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4"/>
        <w:gridCol w:w="1418"/>
        <w:gridCol w:w="1417"/>
        <w:gridCol w:w="1444"/>
        <w:gridCol w:w="1834"/>
        <w:gridCol w:w="1510"/>
        <w:gridCol w:w="1701"/>
      </w:tblGrid>
      <w:tr w:rsidR="00FD285E" w:rsidRPr="00FD285E" w:rsidTr="0038287E">
        <w:trPr>
          <w:trHeight w:val="283"/>
          <w:jc w:val="center"/>
        </w:trPr>
        <w:tc>
          <w:tcPr>
            <w:tcW w:w="11608" w:type="dxa"/>
            <w:gridSpan w:val="7"/>
            <w:shd w:val="clear" w:color="auto" w:fill="auto"/>
            <w:noWrap/>
            <w:vAlign w:val="bottom"/>
            <w:hideMark/>
          </w:tcPr>
          <w:p w:rsidR="00346AB5" w:rsidRPr="00FD285E" w:rsidRDefault="00346AB5" w:rsidP="00350DA2">
            <w:pPr>
              <w:jc w:val="center"/>
              <w:rPr>
                <w:color w:val="000000" w:themeColor="text1"/>
              </w:rPr>
            </w:pPr>
            <w:r w:rsidRPr="00FD285E">
              <w:rPr>
                <w:b/>
                <w:bCs/>
                <w:color w:val="000000" w:themeColor="text1"/>
                <w:highlight w:val="green"/>
              </w:rPr>
              <w:t>AGR Deuxième Génération</w:t>
            </w:r>
          </w:p>
        </w:tc>
      </w:tr>
      <w:tr w:rsidR="00FD285E" w:rsidRPr="00FD285E" w:rsidTr="0038287E">
        <w:trPr>
          <w:trHeight w:val="283"/>
          <w:jc w:val="center"/>
        </w:trPr>
        <w:tc>
          <w:tcPr>
            <w:tcW w:w="2284" w:type="dxa"/>
            <w:shd w:val="clear" w:color="auto" w:fill="auto"/>
            <w:hideMark/>
          </w:tcPr>
          <w:p w:rsidR="00346AB5" w:rsidRPr="00FD285E" w:rsidRDefault="00346AB5" w:rsidP="00350DA2">
            <w:pPr>
              <w:jc w:val="center"/>
              <w:rPr>
                <w:b/>
                <w:bCs/>
                <w:color w:val="000000" w:themeColor="text1"/>
              </w:rPr>
            </w:pPr>
            <w:r w:rsidRPr="00FD285E">
              <w:rPr>
                <w:b/>
                <w:bCs/>
                <w:color w:val="000000" w:themeColor="text1"/>
              </w:rPr>
              <w:t>Institution financière</w:t>
            </w:r>
          </w:p>
        </w:tc>
        <w:tc>
          <w:tcPr>
            <w:tcW w:w="1418" w:type="dxa"/>
            <w:shd w:val="clear" w:color="auto" w:fill="auto"/>
            <w:hideMark/>
          </w:tcPr>
          <w:p w:rsidR="00346AB5" w:rsidRPr="00FD285E" w:rsidRDefault="00346AB5" w:rsidP="00350DA2">
            <w:pPr>
              <w:jc w:val="center"/>
              <w:rPr>
                <w:b/>
                <w:bCs/>
                <w:color w:val="000000" w:themeColor="text1"/>
              </w:rPr>
            </w:pPr>
            <w:r w:rsidRPr="00FD285E">
              <w:rPr>
                <w:b/>
                <w:bCs/>
                <w:color w:val="000000" w:themeColor="text1"/>
              </w:rPr>
              <w:t>Disponible à financer</w:t>
            </w:r>
          </w:p>
        </w:tc>
        <w:tc>
          <w:tcPr>
            <w:tcW w:w="1417" w:type="dxa"/>
            <w:shd w:val="clear" w:color="auto" w:fill="auto"/>
            <w:hideMark/>
          </w:tcPr>
          <w:p w:rsidR="00346AB5" w:rsidRPr="00FD285E" w:rsidRDefault="00346AB5" w:rsidP="00350DA2">
            <w:pPr>
              <w:jc w:val="center"/>
              <w:rPr>
                <w:b/>
                <w:bCs/>
                <w:color w:val="000000" w:themeColor="text1"/>
              </w:rPr>
            </w:pPr>
            <w:r w:rsidRPr="00FD285E">
              <w:rPr>
                <w:b/>
                <w:bCs/>
                <w:color w:val="000000" w:themeColor="text1"/>
              </w:rPr>
              <w:t>Montant financement</w:t>
            </w:r>
          </w:p>
        </w:tc>
        <w:tc>
          <w:tcPr>
            <w:tcW w:w="1444" w:type="dxa"/>
            <w:shd w:val="clear" w:color="auto" w:fill="auto"/>
            <w:noWrap/>
            <w:hideMark/>
          </w:tcPr>
          <w:p w:rsidR="00346AB5" w:rsidRPr="00FD285E" w:rsidRDefault="00346AB5" w:rsidP="00350DA2">
            <w:pPr>
              <w:jc w:val="center"/>
              <w:rPr>
                <w:b/>
                <w:bCs/>
                <w:color w:val="000000" w:themeColor="text1"/>
              </w:rPr>
            </w:pPr>
            <w:r w:rsidRPr="00FD285E">
              <w:rPr>
                <w:b/>
                <w:bCs/>
                <w:color w:val="000000" w:themeColor="text1"/>
              </w:rPr>
              <w:t>Reliquat</w:t>
            </w:r>
          </w:p>
        </w:tc>
        <w:tc>
          <w:tcPr>
            <w:tcW w:w="1834" w:type="dxa"/>
            <w:shd w:val="clear" w:color="auto" w:fill="auto"/>
            <w:noWrap/>
            <w:hideMark/>
          </w:tcPr>
          <w:p w:rsidR="00346AB5" w:rsidRPr="00FD285E" w:rsidRDefault="00346AB5" w:rsidP="00350DA2">
            <w:pPr>
              <w:jc w:val="center"/>
              <w:rPr>
                <w:b/>
                <w:bCs/>
                <w:color w:val="000000" w:themeColor="text1"/>
              </w:rPr>
            </w:pPr>
            <w:r w:rsidRPr="00FD285E">
              <w:rPr>
                <w:b/>
                <w:bCs/>
                <w:color w:val="000000" w:themeColor="text1"/>
              </w:rPr>
              <w:t>Remboursement</w:t>
            </w:r>
          </w:p>
        </w:tc>
        <w:tc>
          <w:tcPr>
            <w:tcW w:w="1510" w:type="dxa"/>
            <w:shd w:val="clear" w:color="auto" w:fill="auto"/>
            <w:hideMark/>
          </w:tcPr>
          <w:p w:rsidR="00346AB5" w:rsidRPr="00FD285E" w:rsidRDefault="00346AB5" w:rsidP="00350DA2">
            <w:pPr>
              <w:rPr>
                <w:b/>
                <w:bCs/>
                <w:color w:val="000000" w:themeColor="text1"/>
              </w:rPr>
            </w:pPr>
            <w:r w:rsidRPr="00FD285E">
              <w:rPr>
                <w:b/>
                <w:bCs/>
                <w:color w:val="000000" w:themeColor="text1"/>
              </w:rPr>
              <w:t>Quotepart sur intérêt</w:t>
            </w:r>
          </w:p>
        </w:tc>
        <w:tc>
          <w:tcPr>
            <w:tcW w:w="1701" w:type="dxa"/>
            <w:shd w:val="clear" w:color="auto" w:fill="auto"/>
            <w:hideMark/>
          </w:tcPr>
          <w:p w:rsidR="00346AB5" w:rsidRPr="00FD285E" w:rsidRDefault="00346AB5" w:rsidP="00350DA2">
            <w:pPr>
              <w:jc w:val="center"/>
              <w:rPr>
                <w:b/>
                <w:bCs/>
                <w:color w:val="000000" w:themeColor="text1"/>
              </w:rPr>
            </w:pPr>
            <w:r w:rsidRPr="00FD285E">
              <w:rPr>
                <w:b/>
                <w:bCs/>
                <w:color w:val="000000" w:themeColor="text1"/>
              </w:rPr>
              <w:t>Crédits impayés</w:t>
            </w: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FAWADE WELLE</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25 635 900</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24 372 500</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1 263 400</w:t>
            </w:r>
          </w:p>
        </w:tc>
        <w:tc>
          <w:tcPr>
            <w:tcW w:w="183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13 959 251</w:t>
            </w:r>
          </w:p>
        </w:tc>
        <w:tc>
          <w:tcPr>
            <w:tcW w:w="1510"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335 022</w:t>
            </w:r>
          </w:p>
        </w:tc>
        <w:tc>
          <w:tcPr>
            <w:tcW w:w="1701"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10 413 249</w:t>
            </w: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CECAP</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33 466 109</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5 650 000</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27 816 109</w:t>
            </w:r>
          </w:p>
        </w:tc>
        <w:tc>
          <w:tcPr>
            <w:tcW w:w="183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2 781 890</w:t>
            </w:r>
          </w:p>
        </w:tc>
        <w:tc>
          <w:tcPr>
            <w:tcW w:w="1510"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42 775</w:t>
            </w:r>
          </w:p>
        </w:tc>
        <w:tc>
          <w:tcPr>
            <w:tcW w:w="1701"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2 868 110</w:t>
            </w: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SUQALI JIGEENU</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22 210 381</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9 555 000</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12 655 381</w:t>
            </w:r>
          </w:p>
        </w:tc>
        <w:tc>
          <w:tcPr>
            <w:tcW w:w="183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7 571 640</w:t>
            </w:r>
          </w:p>
        </w:tc>
        <w:tc>
          <w:tcPr>
            <w:tcW w:w="1510"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86 728</w:t>
            </w:r>
          </w:p>
        </w:tc>
        <w:tc>
          <w:tcPr>
            <w:tcW w:w="1701"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1 983 360</w:t>
            </w: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CECAS</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17 166 181</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800 000</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16 366 181</w:t>
            </w:r>
          </w:p>
        </w:tc>
        <w:tc>
          <w:tcPr>
            <w:tcW w:w="183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144 925</w:t>
            </w:r>
          </w:p>
        </w:tc>
        <w:tc>
          <w:tcPr>
            <w:tcW w:w="1510"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c>
          <w:tcPr>
            <w:tcW w:w="1701"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655 075</w:t>
            </w: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AFER NORD</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4 837 616</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4 837 616</w:t>
            </w:r>
          </w:p>
        </w:tc>
        <w:tc>
          <w:tcPr>
            <w:tcW w:w="183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c>
          <w:tcPr>
            <w:tcW w:w="1510"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c>
          <w:tcPr>
            <w:tcW w:w="1701"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PROPAS</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4 789 001</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4 300 000</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489 001</w:t>
            </w:r>
          </w:p>
        </w:tc>
        <w:tc>
          <w:tcPr>
            <w:tcW w:w="183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1 079 784</w:t>
            </w:r>
          </w:p>
        </w:tc>
        <w:tc>
          <w:tcPr>
            <w:tcW w:w="1510"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 xml:space="preserve">   25 915</w:t>
            </w:r>
          </w:p>
        </w:tc>
        <w:tc>
          <w:tcPr>
            <w:tcW w:w="1701"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3 220 216</w:t>
            </w: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 xml:space="preserve">MEC BAMTAARE </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54 689 948</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52 452 000</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2 237 948</w:t>
            </w:r>
          </w:p>
        </w:tc>
        <w:tc>
          <w:tcPr>
            <w:tcW w:w="183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34 504 995</w:t>
            </w:r>
          </w:p>
        </w:tc>
        <w:tc>
          <w:tcPr>
            <w:tcW w:w="1510"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827 120</w:t>
            </w:r>
          </w:p>
        </w:tc>
        <w:tc>
          <w:tcPr>
            <w:tcW w:w="1701"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17 947 005</w:t>
            </w: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 xml:space="preserve">MEC FELO </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4 627 809</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4 627 809</w:t>
            </w:r>
          </w:p>
        </w:tc>
        <w:tc>
          <w:tcPr>
            <w:tcW w:w="183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c>
          <w:tcPr>
            <w:tcW w:w="1510"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c>
          <w:tcPr>
            <w:tcW w:w="1701"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UMECAS</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19 269 819</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19 269 819</w:t>
            </w:r>
          </w:p>
        </w:tc>
        <w:tc>
          <w:tcPr>
            <w:tcW w:w="183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c>
          <w:tcPr>
            <w:tcW w:w="1510"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c>
          <w:tcPr>
            <w:tcW w:w="1701"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0</w:t>
            </w: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UMECAS Richard-Toll</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1 959 552</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1 954 275</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5 577</w:t>
            </w:r>
          </w:p>
        </w:tc>
        <w:tc>
          <w:tcPr>
            <w:tcW w:w="1834" w:type="dxa"/>
            <w:shd w:val="clear" w:color="auto" w:fill="auto"/>
            <w:noWrap/>
            <w:vAlign w:val="center"/>
            <w:hideMark/>
          </w:tcPr>
          <w:p w:rsidR="00346AB5" w:rsidRPr="00FD285E" w:rsidRDefault="00346AB5" w:rsidP="00350DA2">
            <w:pPr>
              <w:jc w:val="right"/>
              <w:rPr>
                <w:color w:val="000000" w:themeColor="text1"/>
              </w:rPr>
            </w:pPr>
          </w:p>
        </w:tc>
        <w:tc>
          <w:tcPr>
            <w:tcW w:w="1510" w:type="dxa"/>
            <w:shd w:val="clear" w:color="auto" w:fill="auto"/>
            <w:noWrap/>
            <w:vAlign w:val="center"/>
            <w:hideMark/>
          </w:tcPr>
          <w:p w:rsidR="00346AB5" w:rsidRPr="00FD285E" w:rsidRDefault="00346AB5" w:rsidP="00350DA2">
            <w:pPr>
              <w:jc w:val="right"/>
              <w:rPr>
                <w:color w:val="000000" w:themeColor="text1"/>
              </w:rPr>
            </w:pPr>
          </w:p>
        </w:tc>
        <w:tc>
          <w:tcPr>
            <w:tcW w:w="1701" w:type="dxa"/>
            <w:shd w:val="clear" w:color="auto" w:fill="auto"/>
            <w:noWrap/>
            <w:vAlign w:val="center"/>
            <w:hideMark/>
          </w:tcPr>
          <w:p w:rsidR="00346AB5" w:rsidRPr="00FD285E" w:rsidRDefault="00346AB5" w:rsidP="00350DA2">
            <w:pPr>
              <w:jc w:val="right"/>
              <w:rPr>
                <w:color w:val="000000" w:themeColor="text1"/>
              </w:rPr>
            </w:pP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UMECAS/Louga</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36 960 296</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8 953 000</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28 007 296</w:t>
            </w:r>
          </w:p>
        </w:tc>
        <w:tc>
          <w:tcPr>
            <w:tcW w:w="183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7 850 000</w:t>
            </w:r>
          </w:p>
        </w:tc>
        <w:tc>
          <w:tcPr>
            <w:tcW w:w="1510"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169 800</w:t>
            </w:r>
          </w:p>
        </w:tc>
        <w:tc>
          <w:tcPr>
            <w:tcW w:w="1701"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1 103 000</w:t>
            </w: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UMECAS/Dahra</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27 579 882</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18 392 500</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9 187 382</w:t>
            </w:r>
          </w:p>
        </w:tc>
        <w:tc>
          <w:tcPr>
            <w:tcW w:w="183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11 108 034</w:t>
            </w:r>
          </w:p>
        </w:tc>
        <w:tc>
          <w:tcPr>
            <w:tcW w:w="1510"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181 867</w:t>
            </w:r>
          </w:p>
        </w:tc>
        <w:tc>
          <w:tcPr>
            <w:tcW w:w="1701"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7 284 466</w:t>
            </w:r>
          </w:p>
        </w:tc>
      </w:tr>
      <w:tr w:rsidR="00FD285E" w:rsidRPr="00FD285E" w:rsidTr="0038287E">
        <w:trPr>
          <w:trHeight w:val="283"/>
          <w:jc w:val="center"/>
        </w:trPr>
        <w:tc>
          <w:tcPr>
            <w:tcW w:w="2284" w:type="dxa"/>
            <w:shd w:val="clear" w:color="auto" w:fill="auto"/>
            <w:noWrap/>
            <w:vAlign w:val="bottom"/>
            <w:hideMark/>
          </w:tcPr>
          <w:p w:rsidR="00346AB5" w:rsidRPr="00FD285E" w:rsidRDefault="00346AB5" w:rsidP="00350DA2">
            <w:pPr>
              <w:rPr>
                <w:color w:val="000000" w:themeColor="text1"/>
              </w:rPr>
            </w:pPr>
            <w:r w:rsidRPr="00FD285E">
              <w:rPr>
                <w:color w:val="000000" w:themeColor="text1"/>
              </w:rPr>
              <w:t>DJOMEC/Linguère</w:t>
            </w:r>
          </w:p>
        </w:tc>
        <w:tc>
          <w:tcPr>
            <w:tcW w:w="1418"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6 194 473</w:t>
            </w:r>
          </w:p>
        </w:tc>
        <w:tc>
          <w:tcPr>
            <w:tcW w:w="1417"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3 150 000</w:t>
            </w:r>
          </w:p>
        </w:tc>
        <w:tc>
          <w:tcPr>
            <w:tcW w:w="144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3 044 473</w:t>
            </w:r>
          </w:p>
        </w:tc>
        <w:tc>
          <w:tcPr>
            <w:tcW w:w="1834"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514 000</w:t>
            </w:r>
          </w:p>
        </w:tc>
        <w:tc>
          <w:tcPr>
            <w:tcW w:w="1510"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10 800</w:t>
            </w:r>
          </w:p>
        </w:tc>
        <w:tc>
          <w:tcPr>
            <w:tcW w:w="1701" w:type="dxa"/>
            <w:shd w:val="clear" w:color="auto" w:fill="auto"/>
            <w:noWrap/>
            <w:vAlign w:val="center"/>
            <w:hideMark/>
          </w:tcPr>
          <w:p w:rsidR="00346AB5" w:rsidRPr="00FD285E" w:rsidRDefault="00346AB5" w:rsidP="00350DA2">
            <w:pPr>
              <w:jc w:val="right"/>
              <w:rPr>
                <w:color w:val="000000" w:themeColor="text1"/>
              </w:rPr>
            </w:pPr>
            <w:r w:rsidRPr="00FD285E">
              <w:rPr>
                <w:color w:val="000000" w:themeColor="text1"/>
              </w:rPr>
              <w:t>2 636 000</w:t>
            </w:r>
          </w:p>
        </w:tc>
      </w:tr>
      <w:tr w:rsidR="00346AB5" w:rsidRPr="00FD285E" w:rsidTr="0038287E">
        <w:trPr>
          <w:trHeight w:val="283"/>
          <w:jc w:val="center"/>
        </w:trPr>
        <w:tc>
          <w:tcPr>
            <w:tcW w:w="2284" w:type="dxa"/>
            <w:shd w:val="clear" w:color="auto" w:fill="auto"/>
            <w:noWrap/>
            <w:vAlign w:val="center"/>
            <w:hideMark/>
          </w:tcPr>
          <w:p w:rsidR="00346AB5" w:rsidRPr="00FD285E" w:rsidRDefault="00346AB5" w:rsidP="00350DA2">
            <w:pPr>
              <w:rPr>
                <w:b/>
                <w:bCs/>
                <w:color w:val="000000" w:themeColor="text1"/>
              </w:rPr>
            </w:pPr>
            <w:r w:rsidRPr="00FD285E">
              <w:rPr>
                <w:b/>
                <w:bCs/>
                <w:color w:val="000000" w:themeColor="text1"/>
              </w:rPr>
              <w:t>Totaux</w:t>
            </w:r>
          </w:p>
        </w:tc>
        <w:tc>
          <w:tcPr>
            <w:tcW w:w="1418" w:type="dxa"/>
            <w:shd w:val="clear" w:color="auto" w:fill="auto"/>
            <w:noWrap/>
            <w:vAlign w:val="center"/>
            <w:hideMark/>
          </w:tcPr>
          <w:p w:rsidR="00346AB5" w:rsidRPr="00FD285E" w:rsidRDefault="00346AB5" w:rsidP="00350DA2">
            <w:pPr>
              <w:jc w:val="right"/>
              <w:rPr>
                <w:b/>
                <w:bCs/>
                <w:color w:val="000000" w:themeColor="text1"/>
              </w:rPr>
            </w:pPr>
            <w:r w:rsidRPr="00FD285E">
              <w:rPr>
                <w:b/>
                <w:color w:val="000000" w:themeColor="text1"/>
              </w:rPr>
              <w:t>257 427 415</w:t>
            </w:r>
          </w:p>
        </w:tc>
        <w:tc>
          <w:tcPr>
            <w:tcW w:w="1417" w:type="dxa"/>
            <w:shd w:val="clear" w:color="auto" w:fill="auto"/>
            <w:noWrap/>
            <w:vAlign w:val="center"/>
            <w:hideMark/>
          </w:tcPr>
          <w:p w:rsidR="00346AB5" w:rsidRPr="00FD285E" w:rsidRDefault="00346AB5" w:rsidP="00350DA2">
            <w:pPr>
              <w:jc w:val="right"/>
              <w:rPr>
                <w:b/>
                <w:bCs/>
                <w:color w:val="000000" w:themeColor="text1"/>
              </w:rPr>
            </w:pPr>
            <w:r w:rsidRPr="00FD285E">
              <w:rPr>
                <w:b/>
                <w:color w:val="000000" w:themeColor="text1"/>
              </w:rPr>
              <w:t>127 625 000</w:t>
            </w:r>
          </w:p>
        </w:tc>
        <w:tc>
          <w:tcPr>
            <w:tcW w:w="1444" w:type="dxa"/>
            <w:shd w:val="clear" w:color="auto" w:fill="auto"/>
            <w:noWrap/>
            <w:vAlign w:val="center"/>
            <w:hideMark/>
          </w:tcPr>
          <w:p w:rsidR="00346AB5" w:rsidRPr="00FD285E" w:rsidRDefault="00346AB5" w:rsidP="00350DA2">
            <w:pPr>
              <w:jc w:val="right"/>
              <w:rPr>
                <w:b/>
                <w:bCs/>
                <w:color w:val="000000" w:themeColor="text1"/>
              </w:rPr>
            </w:pPr>
            <w:r w:rsidRPr="00FD285E">
              <w:rPr>
                <w:b/>
                <w:color w:val="000000" w:themeColor="text1"/>
              </w:rPr>
              <w:t>105 904 787</w:t>
            </w:r>
          </w:p>
        </w:tc>
        <w:tc>
          <w:tcPr>
            <w:tcW w:w="1834" w:type="dxa"/>
            <w:shd w:val="clear" w:color="auto" w:fill="auto"/>
            <w:noWrap/>
            <w:vAlign w:val="center"/>
            <w:hideMark/>
          </w:tcPr>
          <w:p w:rsidR="00346AB5" w:rsidRPr="00FD285E" w:rsidRDefault="00346AB5" w:rsidP="00350DA2">
            <w:pPr>
              <w:jc w:val="right"/>
              <w:rPr>
                <w:b/>
                <w:bCs/>
                <w:color w:val="000000" w:themeColor="text1"/>
              </w:rPr>
            </w:pPr>
            <w:r w:rsidRPr="00FD285E">
              <w:rPr>
                <w:b/>
                <w:color w:val="000000" w:themeColor="text1"/>
              </w:rPr>
              <w:t>79 514 519</w:t>
            </w:r>
          </w:p>
        </w:tc>
        <w:tc>
          <w:tcPr>
            <w:tcW w:w="1510" w:type="dxa"/>
            <w:shd w:val="clear" w:color="auto" w:fill="auto"/>
            <w:noWrap/>
            <w:vAlign w:val="center"/>
            <w:hideMark/>
          </w:tcPr>
          <w:p w:rsidR="00346AB5" w:rsidRPr="00FD285E" w:rsidRDefault="00346AB5" w:rsidP="00350DA2">
            <w:pPr>
              <w:jc w:val="right"/>
              <w:rPr>
                <w:b/>
                <w:bCs/>
                <w:color w:val="000000" w:themeColor="text1"/>
              </w:rPr>
            </w:pPr>
            <w:r w:rsidRPr="00FD285E">
              <w:rPr>
                <w:b/>
                <w:color w:val="000000" w:themeColor="text1"/>
              </w:rPr>
              <w:t>1 680 027</w:t>
            </w:r>
          </w:p>
        </w:tc>
        <w:tc>
          <w:tcPr>
            <w:tcW w:w="1701" w:type="dxa"/>
            <w:shd w:val="clear" w:color="auto" w:fill="auto"/>
            <w:noWrap/>
            <w:vAlign w:val="center"/>
            <w:hideMark/>
          </w:tcPr>
          <w:p w:rsidR="00346AB5" w:rsidRPr="00FD285E" w:rsidRDefault="00346AB5" w:rsidP="00350DA2">
            <w:pPr>
              <w:jc w:val="right"/>
              <w:rPr>
                <w:b/>
                <w:bCs/>
                <w:color w:val="000000" w:themeColor="text1"/>
              </w:rPr>
            </w:pPr>
            <w:r w:rsidRPr="00FD285E">
              <w:rPr>
                <w:b/>
                <w:color w:val="000000" w:themeColor="text1"/>
              </w:rPr>
              <w:t>48 110 481</w:t>
            </w:r>
          </w:p>
        </w:tc>
      </w:tr>
    </w:tbl>
    <w:p w:rsidR="00A3105E" w:rsidRDefault="00A3105E" w:rsidP="0011691A">
      <w:pPr>
        <w:jc w:val="both"/>
        <w:rPr>
          <w:color w:val="000000" w:themeColor="text1"/>
        </w:rPr>
      </w:pPr>
    </w:p>
    <w:p w:rsidR="00346AB5" w:rsidRPr="00FD285E" w:rsidRDefault="00346AB5" w:rsidP="0011691A">
      <w:pPr>
        <w:jc w:val="both"/>
        <w:rPr>
          <w:color w:val="000000" w:themeColor="text1"/>
        </w:rPr>
      </w:pPr>
      <w:r w:rsidRPr="00FD285E">
        <w:rPr>
          <w:color w:val="000000" w:themeColor="text1"/>
        </w:rPr>
        <w:lastRenderedPageBreak/>
        <w:t>Partant du tableau récapitulatif du fonds de crédit révolving, des efforts ont été consentis dans le recouvrement des financements octroyés aux bénéficiaires de la ZCO.</w:t>
      </w:r>
    </w:p>
    <w:p w:rsidR="00346AB5" w:rsidRPr="00FD285E" w:rsidRDefault="00346AB5" w:rsidP="0011691A">
      <w:pPr>
        <w:jc w:val="both"/>
        <w:rPr>
          <w:color w:val="000000" w:themeColor="text1"/>
        </w:rPr>
      </w:pPr>
    </w:p>
    <w:p w:rsidR="00736F99" w:rsidRPr="00FD285E" w:rsidRDefault="00346AB5" w:rsidP="008E3CDE">
      <w:pPr>
        <w:pStyle w:val="Paragraphedeliste"/>
        <w:numPr>
          <w:ilvl w:val="0"/>
          <w:numId w:val="40"/>
        </w:numPr>
        <w:ind w:left="0" w:firstLine="0"/>
        <w:jc w:val="both"/>
        <w:rPr>
          <w:color w:val="000000" w:themeColor="text1"/>
        </w:rPr>
      </w:pPr>
      <w:r w:rsidRPr="00FD285E">
        <w:rPr>
          <w:color w:val="000000" w:themeColor="text1"/>
        </w:rPr>
        <w:t>Ainsi d</w:t>
      </w:r>
      <w:r w:rsidR="00A2474C" w:rsidRPr="00FD285E">
        <w:rPr>
          <w:b/>
          <w:color w:val="000000" w:themeColor="text1"/>
          <w:lang w:val="wo-SN"/>
        </w:rPr>
        <w:t>ans la région de Saint-Louis</w:t>
      </w:r>
      <w:r w:rsidR="00A2474C" w:rsidRPr="00FD285E">
        <w:rPr>
          <w:color w:val="000000" w:themeColor="text1"/>
          <w:lang w:val="wo-SN"/>
        </w:rPr>
        <w:t xml:space="preserve">, une série de rencontre a été initiée avec les responsables </w:t>
      </w:r>
      <w:r w:rsidR="00952A44" w:rsidRPr="00FD285E">
        <w:rPr>
          <w:color w:val="000000" w:themeColor="text1"/>
          <w:lang w:val="wo-SN"/>
        </w:rPr>
        <w:t>des SFD,</w:t>
      </w:r>
      <w:r w:rsidR="00A2474C" w:rsidRPr="00FD285E">
        <w:rPr>
          <w:color w:val="000000" w:themeColor="text1"/>
          <w:lang w:val="wo-SN"/>
        </w:rPr>
        <w:t xml:space="preserve"> </w:t>
      </w:r>
      <w:r w:rsidR="00952A44" w:rsidRPr="00FD285E">
        <w:rPr>
          <w:color w:val="000000" w:themeColor="text1"/>
          <w:lang w:val="wo-SN"/>
        </w:rPr>
        <w:t>d</w:t>
      </w:r>
      <w:r w:rsidR="00A2474C" w:rsidRPr="00FD285E">
        <w:rPr>
          <w:color w:val="000000" w:themeColor="text1"/>
        </w:rPr>
        <w:t xml:space="preserve">es promoteurs et </w:t>
      </w:r>
      <w:r w:rsidR="00952A44" w:rsidRPr="00FD285E">
        <w:rPr>
          <w:color w:val="000000" w:themeColor="text1"/>
        </w:rPr>
        <w:t>d</w:t>
      </w:r>
      <w:r w:rsidR="00A2474C" w:rsidRPr="00FD285E">
        <w:rPr>
          <w:color w:val="000000" w:themeColor="text1"/>
        </w:rPr>
        <w:t>es conseils de quartiers</w:t>
      </w:r>
      <w:r w:rsidR="00A2474C" w:rsidRPr="00FD285E">
        <w:rPr>
          <w:color w:val="000000" w:themeColor="text1"/>
          <w:lang w:val="wo-SN"/>
        </w:rPr>
        <w:t xml:space="preserve">, notamment </w:t>
      </w:r>
      <w:r w:rsidR="00A2474C" w:rsidRPr="00065F01">
        <w:rPr>
          <w:color w:val="000000" w:themeColor="text1"/>
        </w:rPr>
        <w:t>à</w:t>
      </w:r>
      <w:r w:rsidR="00A2474C" w:rsidRPr="00FD285E">
        <w:rPr>
          <w:b/>
          <w:color w:val="000000" w:themeColor="text1"/>
        </w:rPr>
        <w:t xml:space="preserve"> Podor</w:t>
      </w:r>
      <w:r w:rsidR="00A2474C" w:rsidRPr="00FD285E">
        <w:rPr>
          <w:color w:val="000000" w:themeColor="text1"/>
        </w:rPr>
        <w:t xml:space="preserve"> et </w:t>
      </w:r>
      <w:r w:rsidR="00A2474C" w:rsidRPr="00065F01">
        <w:rPr>
          <w:color w:val="000000" w:themeColor="text1"/>
        </w:rPr>
        <w:t>à</w:t>
      </w:r>
      <w:r w:rsidR="00A2474C" w:rsidRPr="00FD285E">
        <w:rPr>
          <w:b/>
          <w:color w:val="000000" w:themeColor="text1"/>
        </w:rPr>
        <w:t xml:space="preserve"> Dagana </w:t>
      </w:r>
      <w:r w:rsidR="00952A44" w:rsidRPr="00FD285E">
        <w:rPr>
          <w:color w:val="000000" w:themeColor="text1"/>
        </w:rPr>
        <w:t xml:space="preserve">pour </w:t>
      </w:r>
      <w:r w:rsidR="00A2474C" w:rsidRPr="00FD285E">
        <w:rPr>
          <w:color w:val="000000" w:themeColor="text1"/>
        </w:rPr>
        <w:t xml:space="preserve">une revue </w:t>
      </w:r>
      <w:r w:rsidR="00A2474C" w:rsidRPr="00FD285E">
        <w:rPr>
          <w:color w:val="000000" w:themeColor="text1"/>
          <w:lang w:val="wo-SN"/>
        </w:rPr>
        <w:t>de la situation des remboursements des fonds mis à la disposition des SFD partenaires</w:t>
      </w:r>
      <w:r w:rsidR="00736F99" w:rsidRPr="00FD285E">
        <w:rPr>
          <w:color w:val="000000" w:themeColor="text1"/>
          <w:lang w:val="wo-SN"/>
        </w:rPr>
        <w:t>,</w:t>
      </w:r>
      <w:r w:rsidR="00A2474C" w:rsidRPr="00FD285E">
        <w:rPr>
          <w:color w:val="000000" w:themeColor="text1"/>
          <w:lang w:val="wo-SN"/>
        </w:rPr>
        <w:t xml:space="preserve"> en vue de relancer les activités de financement des AGR et MPE</w:t>
      </w:r>
      <w:r w:rsidR="00952A44" w:rsidRPr="00FD285E">
        <w:rPr>
          <w:color w:val="000000" w:themeColor="text1"/>
          <w:lang w:val="wo-SN"/>
        </w:rPr>
        <w:t>.</w:t>
      </w:r>
      <w:r w:rsidR="00736F99" w:rsidRPr="00FD285E">
        <w:rPr>
          <w:color w:val="000000" w:themeColor="text1"/>
          <w:lang w:val="wo-SN"/>
        </w:rPr>
        <w:t xml:space="preserve"> </w:t>
      </w:r>
    </w:p>
    <w:p w:rsidR="00346AB5" w:rsidRPr="00FD285E" w:rsidRDefault="00346AB5" w:rsidP="00346AB5">
      <w:pPr>
        <w:pStyle w:val="Paragraphedeliste"/>
        <w:jc w:val="both"/>
        <w:rPr>
          <w:color w:val="000000" w:themeColor="text1"/>
        </w:rPr>
      </w:pPr>
    </w:p>
    <w:p w:rsidR="00A2474C" w:rsidRPr="00FD285E" w:rsidRDefault="00741994" w:rsidP="0011691A">
      <w:pPr>
        <w:jc w:val="both"/>
        <w:rPr>
          <w:color w:val="000000" w:themeColor="text1"/>
          <w:lang w:val="wo-SN"/>
        </w:rPr>
      </w:pPr>
      <w:r w:rsidRPr="00FD285E">
        <w:rPr>
          <w:color w:val="000000" w:themeColor="text1"/>
        </w:rPr>
        <w:t>Le</w:t>
      </w:r>
      <w:r w:rsidR="00A2474C" w:rsidRPr="00FD285E">
        <w:rPr>
          <w:color w:val="000000" w:themeColor="text1"/>
        </w:rPr>
        <w:t xml:space="preserve"> tableau ci-dessous</w:t>
      </w:r>
      <w:r w:rsidR="00736F99" w:rsidRPr="00FD285E">
        <w:rPr>
          <w:color w:val="000000" w:themeColor="text1"/>
        </w:rPr>
        <w:t xml:space="preserve"> fait le récapitulatif des fonds recouvrés :</w:t>
      </w:r>
    </w:p>
    <w:p w:rsidR="00A2474C" w:rsidRPr="00FD285E" w:rsidRDefault="00A2474C" w:rsidP="0011691A">
      <w:pPr>
        <w:jc w:val="both"/>
        <w:rPr>
          <w:color w:val="000000" w:themeColor="text1"/>
        </w:rPr>
      </w:pPr>
    </w:p>
    <w:tbl>
      <w:tblPr>
        <w:tblStyle w:val="Grilledutableau2"/>
        <w:tblW w:w="10632" w:type="dxa"/>
        <w:tblInd w:w="-714" w:type="dxa"/>
        <w:tblLook w:val="04A0" w:firstRow="1" w:lastRow="0" w:firstColumn="1" w:lastColumn="0" w:noHBand="0" w:noVBand="1"/>
      </w:tblPr>
      <w:tblGrid>
        <w:gridCol w:w="2694"/>
        <w:gridCol w:w="2977"/>
        <w:gridCol w:w="2268"/>
        <w:gridCol w:w="2693"/>
      </w:tblGrid>
      <w:tr w:rsidR="00FD285E" w:rsidRPr="00FD285E" w:rsidTr="00CA02FA">
        <w:tc>
          <w:tcPr>
            <w:tcW w:w="2694" w:type="dxa"/>
          </w:tcPr>
          <w:p w:rsidR="00A2474C" w:rsidRPr="00FD285E" w:rsidRDefault="00A2474C" w:rsidP="0011691A">
            <w:pPr>
              <w:rPr>
                <w:b/>
                <w:color w:val="000000" w:themeColor="text1"/>
              </w:rPr>
            </w:pPr>
            <w:r w:rsidRPr="00FD285E">
              <w:rPr>
                <w:b/>
                <w:color w:val="000000" w:themeColor="text1"/>
              </w:rPr>
              <w:t>SFD</w:t>
            </w:r>
          </w:p>
        </w:tc>
        <w:tc>
          <w:tcPr>
            <w:tcW w:w="2977" w:type="dxa"/>
          </w:tcPr>
          <w:p w:rsidR="00A2474C" w:rsidRPr="00FD285E" w:rsidRDefault="00A2474C" w:rsidP="0011691A">
            <w:pPr>
              <w:rPr>
                <w:b/>
                <w:color w:val="000000" w:themeColor="text1"/>
              </w:rPr>
            </w:pPr>
            <w:r w:rsidRPr="00FD285E">
              <w:rPr>
                <w:b/>
                <w:color w:val="000000" w:themeColor="text1"/>
              </w:rPr>
              <w:t>PROMOTEURS</w:t>
            </w:r>
          </w:p>
        </w:tc>
        <w:tc>
          <w:tcPr>
            <w:tcW w:w="2268" w:type="dxa"/>
          </w:tcPr>
          <w:p w:rsidR="00A2474C" w:rsidRPr="00FD285E" w:rsidRDefault="00A2474C" w:rsidP="0011691A">
            <w:pPr>
              <w:rPr>
                <w:b/>
                <w:color w:val="000000" w:themeColor="text1"/>
              </w:rPr>
            </w:pPr>
            <w:r w:rsidRPr="00FD285E">
              <w:rPr>
                <w:b/>
                <w:color w:val="000000" w:themeColor="text1"/>
              </w:rPr>
              <w:t>MONTANTS FINANCES</w:t>
            </w:r>
          </w:p>
        </w:tc>
        <w:tc>
          <w:tcPr>
            <w:tcW w:w="2693" w:type="dxa"/>
          </w:tcPr>
          <w:p w:rsidR="00A2474C" w:rsidRPr="00FD285E" w:rsidRDefault="00A2474C" w:rsidP="0011691A">
            <w:pPr>
              <w:rPr>
                <w:b/>
                <w:color w:val="000000" w:themeColor="text1"/>
              </w:rPr>
            </w:pPr>
            <w:r w:rsidRPr="00FD285E">
              <w:rPr>
                <w:b/>
                <w:color w:val="000000" w:themeColor="text1"/>
              </w:rPr>
              <w:t>MONTANTS REMBOURSES</w:t>
            </w:r>
          </w:p>
        </w:tc>
      </w:tr>
      <w:tr w:rsidR="00FD285E" w:rsidRPr="00FD285E" w:rsidTr="00CA02FA">
        <w:tc>
          <w:tcPr>
            <w:tcW w:w="2694" w:type="dxa"/>
            <w:vMerge w:val="restart"/>
          </w:tcPr>
          <w:p w:rsidR="00A2474C" w:rsidRPr="00FD285E" w:rsidRDefault="00A2474C" w:rsidP="0011691A">
            <w:pPr>
              <w:rPr>
                <w:color w:val="000000" w:themeColor="text1"/>
              </w:rPr>
            </w:pPr>
          </w:p>
          <w:p w:rsidR="00A2474C" w:rsidRPr="00FD285E" w:rsidRDefault="00A2474C" w:rsidP="0011691A">
            <w:pPr>
              <w:rPr>
                <w:color w:val="000000" w:themeColor="text1"/>
              </w:rPr>
            </w:pPr>
          </w:p>
          <w:p w:rsidR="00A2474C" w:rsidRPr="00FD285E" w:rsidRDefault="00A2474C" w:rsidP="0011691A">
            <w:pPr>
              <w:rPr>
                <w:color w:val="000000" w:themeColor="text1"/>
              </w:rPr>
            </w:pPr>
          </w:p>
          <w:p w:rsidR="00A2474C" w:rsidRPr="00FD285E" w:rsidRDefault="00A2474C" w:rsidP="0011691A">
            <w:pPr>
              <w:rPr>
                <w:color w:val="000000" w:themeColor="text1"/>
              </w:rPr>
            </w:pPr>
          </w:p>
          <w:p w:rsidR="00A2474C" w:rsidRPr="00FD285E" w:rsidRDefault="00A2474C" w:rsidP="0011691A">
            <w:pPr>
              <w:rPr>
                <w:b/>
                <w:color w:val="000000" w:themeColor="text1"/>
              </w:rPr>
            </w:pPr>
            <w:r w:rsidRPr="00FD285E">
              <w:rPr>
                <w:b/>
                <w:color w:val="000000" w:themeColor="text1"/>
              </w:rPr>
              <w:t>CECAP DE PODOR</w:t>
            </w:r>
          </w:p>
        </w:tc>
        <w:tc>
          <w:tcPr>
            <w:tcW w:w="2977" w:type="dxa"/>
          </w:tcPr>
          <w:p w:rsidR="00A2474C" w:rsidRPr="00FD285E" w:rsidRDefault="00A2474C" w:rsidP="0011691A">
            <w:pPr>
              <w:rPr>
                <w:color w:val="000000" w:themeColor="text1"/>
              </w:rPr>
            </w:pPr>
            <w:r w:rsidRPr="00FD285E">
              <w:rPr>
                <w:color w:val="000000" w:themeColor="text1"/>
              </w:rPr>
              <w:t>GIE SUXALI KOM KOM</w:t>
            </w:r>
          </w:p>
        </w:tc>
        <w:tc>
          <w:tcPr>
            <w:tcW w:w="2268" w:type="dxa"/>
          </w:tcPr>
          <w:p w:rsidR="00A2474C" w:rsidRPr="00FD285E" w:rsidRDefault="00A2474C" w:rsidP="0011691A">
            <w:pPr>
              <w:jc w:val="right"/>
              <w:rPr>
                <w:color w:val="000000" w:themeColor="text1"/>
              </w:rPr>
            </w:pPr>
            <w:r w:rsidRPr="00FD285E">
              <w:rPr>
                <w:color w:val="000000" w:themeColor="text1"/>
              </w:rPr>
              <w:t>1 590 000</w:t>
            </w:r>
          </w:p>
        </w:tc>
        <w:tc>
          <w:tcPr>
            <w:tcW w:w="2693" w:type="dxa"/>
          </w:tcPr>
          <w:p w:rsidR="00A2474C" w:rsidRPr="00FD285E" w:rsidRDefault="00A2474C" w:rsidP="0011691A">
            <w:pPr>
              <w:jc w:val="right"/>
              <w:rPr>
                <w:color w:val="000000" w:themeColor="text1"/>
              </w:rPr>
            </w:pPr>
            <w:r w:rsidRPr="00FD285E">
              <w:rPr>
                <w:color w:val="000000" w:themeColor="text1"/>
              </w:rPr>
              <w:t>1 060 000</w:t>
            </w:r>
          </w:p>
        </w:tc>
      </w:tr>
      <w:tr w:rsidR="00FD285E" w:rsidRPr="00FD285E" w:rsidTr="00CA02FA">
        <w:tc>
          <w:tcPr>
            <w:tcW w:w="2694" w:type="dxa"/>
            <w:vMerge/>
          </w:tcPr>
          <w:p w:rsidR="00A2474C" w:rsidRPr="00FD285E" w:rsidRDefault="00A2474C" w:rsidP="0011691A">
            <w:pPr>
              <w:rPr>
                <w:color w:val="000000" w:themeColor="text1"/>
              </w:rPr>
            </w:pPr>
          </w:p>
        </w:tc>
        <w:tc>
          <w:tcPr>
            <w:tcW w:w="2977" w:type="dxa"/>
          </w:tcPr>
          <w:p w:rsidR="00A2474C" w:rsidRPr="00FD285E" w:rsidRDefault="00A2474C" w:rsidP="0011691A">
            <w:pPr>
              <w:rPr>
                <w:color w:val="000000" w:themeColor="text1"/>
              </w:rPr>
            </w:pPr>
            <w:r w:rsidRPr="00FD285E">
              <w:rPr>
                <w:color w:val="000000" w:themeColor="text1"/>
              </w:rPr>
              <w:t>GIE NSAMM</w:t>
            </w:r>
          </w:p>
        </w:tc>
        <w:tc>
          <w:tcPr>
            <w:tcW w:w="2268" w:type="dxa"/>
          </w:tcPr>
          <w:p w:rsidR="00A2474C" w:rsidRPr="00FD285E" w:rsidRDefault="00A2474C" w:rsidP="0011691A">
            <w:pPr>
              <w:jc w:val="right"/>
              <w:rPr>
                <w:color w:val="000000" w:themeColor="text1"/>
              </w:rPr>
            </w:pPr>
            <w:r w:rsidRPr="00FD285E">
              <w:rPr>
                <w:color w:val="000000" w:themeColor="text1"/>
              </w:rPr>
              <w:t>1 354 825</w:t>
            </w:r>
          </w:p>
        </w:tc>
        <w:tc>
          <w:tcPr>
            <w:tcW w:w="2693" w:type="dxa"/>
          </w:tcPr>
          <w:p w:rsidR="00A2474C" w:rsidRPr="00FD285E" w:rsidRDefault="00A2474C" w:rsidP="0011691A">
            <w:pPr>
              <w:jc w:val="right"/>
              <w:rPr>
                <w:color w:val="000000" w:themeColor="text1"/>
              </w:rPr>
            </w:pPr>
            <w:r w:rsidRPr="00FD285E">
              <w:rPr>
                <w:color w:val="000000" w:themeColor="text1"/>
              </w:rPr>
              <w:t>565 465</w:t>
            </w:r>
          </w:p>
        </w:tc>
      </w:tr>
      <w:tr w:rsidR="00FD285E" w:rsidRPr="00FD285E" w:rsidTr="00CA02FA">
        <w:tc>
          <w:tcPr>
            <w:tcW w:w="2694" w:type="dxa"/>
            <w:vMerge/>
          </w:tcPr>
          <w:p w:rsidR="00A2474C" w:rsidRPr="00FD285E" w:rsidRDefault="00A2474C" w:rsidP="0011691A">
            <w:pPr>
              <w:rPr>
                <w:color w:val="000000" w:themeColor="text1"/>
              </w:rPr>
            </w:pPr>
          </w:p>
        </w:tc>
        <w:tc>
          <w:tcPr>
            <w:tcW w:w="2977" w:type="dxa"/>
          </w:tcPr>
          <w:p w:rsidR="00A2474C" w:rsidRPr="00FD285E" w:rsidRDefault="00A2474C" w:rsidP="0011691A">
            <w:pPr>
              <w:rPr>
                <w:color w:val="000000" w:themeColor="text1"/>
              </w:rPr>
            </w:pPr>
            <w:r w:rsidRPr="00FD285E">
              <w:rPr>
                <w:color w:val="000000" w:themeColor="text1"/>
              </w:rPr>
              <w:t>DOUERA MECANIQUE</w:t>
            </w:r>
          </w:p>
        </w:tc>
        <w:tc>
          <w:tcPr>
            <w:tcW w:w="2268" w:type="dxa"/>
          </w:tcPr>
          <w:p w:rsidR="00A2474C" w:rsidRPr="00FD285E" w:rsidRDefault="00A2474C" w:rsidP="0011691A">
            <w:pPr>
              <w:jc w:val="right"/>
              <w:rPr>
                <w:color w:val="000000" w:themeColor="text1"/>
              </w:rPr>
            </w:pPr>
            <w:r w:rsidRPr="00FD285E">
              <w:rPr>
                <w:color w:val="000000" w:themeColor="text1"/>
              </w:rPr>
              <w:t>2 425 440</w:t>
            </w:r>
          </w:p>
        </w:tc>
        <w:tc>
          <w:tcPr>
            <w:tcW w:w="2693" w:type="dxa"/>
          </w:tcPr>
          <w:p w:rsidR="00A2474C" w:rsidRPr="00FD285E" w:rsidRDefault="00A2474C" w:rsidP="0011691A">
            <w:pPr>
              <w:jc w:val="right"/>
              <w:rPr>
                <w:color w:val="000000" w:themeColor="text1"/>
              </w:rPr>
            </w:pPr>
            <w:r w:rsidRPr="00FD285E">
              <w:rPr>
                <w:color w:val="000000" w:themeColor="text1"/>
              </w:rPr>
              <w:t>303 820</w:t>
            </w:r>
          </w:p>
        </w:tc>
      </w:tr>
      <w:tr w:rsidR="00FD285E" w:rsidRPr="00FD285E" w:rsidTr="00CA02FA">
        <w:tc>
          <w:tcPr>
            <w:tcW w:w="2694" w:type="dxa"/>
            <w:vMerge/>
          </w:tcPr>
          <w:p w:rsidR="00A2474C" w:rsidRPr="00FD285E" w:rsidRDefault="00A2474C" w:rsidP="0011691A">
            <w:pPr>
              <w:rPr>
                <w:color w:val="000000" w:themeColor="text1"/>
              </w:rPr>
            </w:pPr>
          </w:p>
        </w:tc>
        <w:tc>
          <w:tcPr>
            <w:tcW w:w="2977" w:type="dxa"/>
          </w:tcPr>
          <w:p w:rsidR="00A2474C" w:rsidRPr="00FD285E" w:rsidRDefault="00A2474C" w:rsidP="0011691A">
            <w:pPr>
              <w:rPr>
                <w:color w:val="000000" w:themeColor="text1"/>
              </w:rPr>
            </w:pPr>
            <w:r w:rsidRPr="00FD285E">
              <w:rPr>
                <w:color w:val="000000" w:themeColor="text1"/>
              </w:rPr>
              <w:t>GIE MBOLUMBAL MBODJIENE</w:t>
            </w:r>
          </w:p>
        </w:tc>
        <w:tc>
          <w:tcPr>
            <w:tcW w:w="2268" w:type="dxa"/>
          </w:tcPr>
          <w:p w:rsidR="00A2474C" w:rsidRPr="00FD285E" w:rsidRDefault="00A2474C" w:rsidP="0011691A">
            <w:pPr>
              <w:jc w:val="right"/>
              <w:rPr>
                <w:color w:val="000000" w:themeColor="text1"/>
              </w:rPr>
            </w:pPr>
            <w:r w:rsidRPr="00FD285E">
              <w:rPr>
                <w:color w:val="000000" w:themeColor="text1"/>
              </w:rPr>
              <w:t xml:space="preserve"> 2 176 000</w:t>
            </w:r>
          </w:p>
        </w:tc>
        <w:tc>
          <w:tcPr>
            <w:tcW w:w="2693" w:type="dxa"/>
          </w:tcPr>
          <w:p w:rsidR="00A2474C" w:rsidRPr="00FD285E" w:rsidRDefault="00A2474C" w:rsidP="0011691A">
            <w:pPr>
              <w:jc w:val="right"/>
              <w:rPr>
                <w:color w:val="000000" w:themeColor="text1"/>
              </w:rPr>
            </w:pPr>
            <w:r w:rsidRPr="00FD285E">
              <w:rPr>
                <w:color w:val="000000" w:themeColor="text1"/>
              </w:rPr>
              <w:t>524 730</w:t>
            </w:r>
          </w:p>
        </w:tc>
      </w:tr>
      <w:tr w:rsidR="00FD285E" w:rsidRPr="00FD285E" w:rsidTr="00CA02FA">
        <w:tc>
          <w:tcPr>
            <w:tcW w:w="2694" w:type="dxa"/>
            <w:vMerge/>
          </w:tcPr>
          <w:p w:rsidR="00A2474C" w:rsidRPr="00FD285E" w:rsidRDefault="00A2474C" w:rsidP="0011691A">
            <w:pPr>
              <w:rPr>
                <w:color w:val="000000" w:themeColor="text1"/>
              </w:rPr>
            </w:pPr>
          </w:p>
        </w:tc>
        <w:tc>
          <w:tcPr>
            <w:tcW w:w="2977" w:type="dxa"/>
          </w:tcPr>
          <w:p w:rsidR="00A2474C" w:rsidRPr="00FD285E" w:rsidRDefault="00A2474C" w:rsidP="0011691A">
            <w:pPr>
              <w:rPr>
                <w:color w:val="000000" w:themeColor="text1"/>
              </w:rPr>
            </w:pPr>
            <w:r w:rsidRPr="00FD285E">
              <w:rPr>
                <w:color w:val="000000" w:themeColor="text1"/>
              </w:rPr>
              <w:t>GIE DABAKH MALICK</w:t>
            </w:r>
          </w:p>
        </w:tc>
        <w:tc>
          <w:tcPr>
            <w:tcW w:w="2268" w:type="dxa"/>
          </w:tcPr>
          <w:p w:rsidR="00A2474C" w:rsidRPr="00FD285E" w:rsidRDefault="00A2474C" w:rsidP="0011691A">
            <w:pPr>
              <w:jc w:val="right"/>
              <w:rPr>
                <w:color w:val="000000" w:themeColor="text1"/>
              </w:rPr>
            </w:pPr>
            <w:r w:rsidRPr="00FD285E">
              <w:rPr>
                <w:color w:val="000000" w:themeColor="text1"/>
              </w:rPr>
              <w:t xml:space="preserve"> 3 546 205</w:t>
            </w:r>
          </w:p>
        </w:tc>
        <w:tc>
          <w:tcPr>
            <w:tcW w:w="2693" w:type="dxa"/>
          </w:tcPr>
          <w:p w:rsidR="00A2474C" w:rsidRPr="00FD285E" w:rsidRDefault="00A2474C" w:rsidP="0011691A">
            <w:pPr>
              <w:jc w:val="right"/>
              <w:rPr>
                <w:color w:val="000000" w:themeColor="text1"/>
              </w:rPr>
            </w:pPr>
            <w:r w:rsidRPr="00FD285E">
              <w:rPr>
                <w:color w:val="000000" w:themeColor="text1"/>
              </w:rPr>
              <w:t>416 985</w:t>
            </w:r>
          </w:p>
        </w:tc>
      </w:tr>
      <w:tr w:rsidR="00FD285E" w:rsidRPr="00FD285E" w:rsidTr="00CA02FA">
        <w:tc>
          <w:tcPr>
            <w:tcW w:w="2694" w:type="dxa"/>
            <w:vMerge/>
          </w:tcPr>
          <w:p w:rsidR="00A2474C" w:rsidRPr="00FD285E" w:rsidRDefault="00A2474C" w:rsidP="0011691A">
            <w:pPr>
              <w:rPr>
                <w:color w:val="000000" w:themeColor="text1"/>
              </w:rPr>
            </w:pPr>
          </w:p>
        </w:tc>
        <w:tc>
          <w:tcPr>
            <w:tcW w:w="2977" w:type="dxa"/>
          </w:tcPr>
          <w:p w:rsidR="00A2474C" w:rsidRPr="00FD285E" w:rsidRDefault="00A2474C" w:rsidP="0011691A">
            <w:pPr>
              <w:rPr>
                <w:color w:val="000000" w:themeColor="text1"/>
              </w:rPr>
            </w:pPr>
            <w:r w:rsidRPr="00FD285E">
              <w:rPr>
                <w:color w:val="000000" w:themeColor="text1"/>
              </w:rPr>
              <w:t>DENTAL TAREDJI</w:t>
            </w:r>
          </w:p>
        </w:tc>
        <w:tc>
          <w:tcPr>
            <w:tcW w:w="2268" w:type="dxa"/>
          </w:tcPr>
          <w:p w:rsidR="00A2474C" w:rsidRPr="00FD285E" w:rsidRDefault="00A2474C" w:rsidP="0011691A">
            <w:pPr>
              <w:jc w:val="right"/>
              <w:rPr>
                <w:color w:val="000000" w:themeColor="text1"/>
              </w:rPr>
            </w:pPr>
            <w:r w:rsidRPr="00FD285E">
              <w:rPr>
                <w:color w:val="000000" w:themeColor="text1"/>
              </w:rPr>
              <w:t xml:space="preserve"> 3 416 265</w:t>
            </w:r>
          </w:p>
        </w:tc>
        <w:tc>
          <w:tcPr>
            <w:tcW w:w="2693" w:type="dxa"/>
          </w:tcPr>
          <w:p w:rsidR="00A2474C" w:rsidRPr="00FD285E" w:rsidRDefault="00A2474C" w:rsidP="0011691A">
            <w:pPr>
              <w:jc w:val="right"/>
              <w:rPr>
                <w:color w:val="000000" w:themeColor="text1"/>
              </w:rPr>
            </w:pPr>
            <w:r w:rsidRPr="00FD285E">
              <w:rPr>
                <w:color w:val="000000" w:themeColor="text1"/>
              </w:rPr>
              <w:t>1 000 000</w:t>
            </w:r>
          </w:p>
        </w:tc>
      </w:tr>
      <w:tr w:rsidR="00FD285E" w:rsidRPr="00FD285E" w:rsidTr="00CA02FA">
        <w:tc>
          <w:tcPr>
            <w:tcW w:w="2694" w:type="dxa"/>
            <w:vMerge/>
          </w:tcPr>
          <w:p w:rsidR="00A2474C" w:rsidRPr="00FD285E" w:rsidRDefault="00A2474C" w:rsidP="0011691A">
            <w:pPr>
              <w:rPr>
                <w:color w:val="000000" w:themeColor="text1"/>
              </w:rPr>
            </w:pPr>
          </w:p>
        </w:tc>
        <w:tc>
          <w:tcPr>
            <w:tcW w:w="2977" w:type="dxa"/>
          </w:tcPr>
          <w:p w:rsidR="00A2474C" w:rsidRPr="00FD285E" w:rsidRDefault="00A2474C" w:rsidP="0011691A">
            <w:pPr>
              <w:rPr>
                <w:color w:val="000000" w:themeColor="text1"/>
              </w:rPr>
            </w:pPr>
            <w:r w:rsidRPr="00FD285E">
              <w:rPr>
                <w:color w:val="000000" w:themeColor="text1"/>
              </w:rPr>
              <w:t>FEMMES DU QUARTIER DE NIANDANE(NDIORNO)</w:t>
            </w:r>
          </w:p>
        </w:tc>
        <w:tc>
          <w:tcPr>
            <w:tcW w:w="2268" w:type="dxa"/>
          </w:tcPr>
          <w:p w:rsidR="00A2474C" w:rsidRPr="00FD285E" w:rsidRDefault="00A2474C" w:rsidP="0011691A">
            <w:pPr>
              <w:jc w:val="right"/>
              <w:rPr>
                <w:color w:val="000000" w:themeColor="text1"/>
              </w:rPr>
            </w:pPr>
            <w:r w:rsidRPr="00FD285E">
              <w:rPr>
                <w:color w:val="000000" w:themeColor="text1"/>
              </w:rPr>
              <w:t xml:space="preserve"> 975 000</w:t>
            </w:r>
          </w:p>
        </w:tc>
        <w:tc>
          <w:tcPr>
            <w:tcW w:w="2693" w:type="dxa"/>
          </w:tcPr>
          <w:p w:rsidR="00A2474C" w:rsidRPr="00FD285E" w:rsidRDefault="00A2474C" w:rsidP="0011691A">
            <w:pPr>
              <w:jc w:val="right"/>
              <w:rPr>
                <w:color w:val="000000" w:themeColor="text1"/>
              </w:rPr>
            </w:pPr>
            <w:r w:rsidRPr="00FD285E">
              <w:rPr>
                <w:color w:val="000000" w:themeColor="text1"/>
              </w:rPr>
              <w:t>679 190</w:t>
            </w:r>
          </w:p>
        </w:tc>
      </w:tr>
      <w:tr w:rsidR="00FD285E" w:rsidRPr="00FD285E" w:rsidTr="00CA02FA">
        <w:tc>
          <w:tcPr>
            <w:tcW w:w="7939" w:type="dxa"/>
            <w:gridSpan w:val="3"/>
            <w:shd w:val="clear" w:color="auto" w:fill="FFC000"/>
          </w:tcPr>
          <w:p w:rsidR="00A2474C" w:rsidRPr="00FD285E" w:rsidRDefault="00A2474C" w:rsidP="0011691A">
            <w:pPr>
              <w:rPr>
                <w:b/>
                <w:color w:val="000000" w:themeColor="text1"/>
              </w:rPr>
            </w:pPr>
            <w:r w:rsidRPr="00FD285E">
              <w:rPr>
                <w:b/>
                <w:color w:val="000000" w:themeColor="text1"/>
              </w:rPr>
              <w:t xml:space="preserve"> </w:t>
            </w:r>
            <w:r w:rsidR="00B67FCC" w:rsidRPr="00FD285E">
              <w:rPr>
                <w:b/>
                <w:color w:val="000000" w:themeColor="text1"/>
              </w:rPr>
              <w:t xml:space="preserve">            </w:t>
            </w:r>
            <w:r w:rsidRPr="00FD285E">
              <w:rPr>
                <w:b/>
                <w:color w:val="000000" w:themeColor="text1"/>
              </w:rPr>
              <w:t>TOTAL CECAP</w:t>
            </w:r>
            <w:r w:rsidR="00B67FCC" w:rsidRPr="00FD285E">
              <w:rPr>
                <w:b/>
                <w:color w:val="000000" w:themeColor="text1"/>
              </w:rPr>
              <w:t xml:space="preserve">                                                                   15 483 735</w:t>
            </w:r>
          </w:p>
        </w:tc>
        <w:tc>
          <w:tcPr>
            <w:tcW w:w="2693" w:type="dxa"/>
            <w:shd w:val="clear" w:color="auto" w:fill="FFC000"/>
          </w:tcPr>
          <w:p w:rsidR="00A2474C" w:rsidRPr="00FD285E" w:rsidRDefault="00A2474C" w:rsidP="0011691A">
            <w:pPr>
              <w:jc w:val="right"/>
              <w:rPr>
                <w:b/>
                <w:color w:val="000000" w:themeColor="text1"/>
              </w:rPr>
            </w:pPr>
            <w:r w:rsidRPr="00FD285E">
              <w:rPr>
                <w:b/>
                <w:color w:val="000000" w:themeColor="text1"/>
              </w:rPr>
              <w:t>4 550 190</w:t>
            </w:r>
          </w:p>
        </w:tc>
      </w:tr>
      <w:tr w:rsidR="00FD285E" w:rsidRPr="00FD285E" w:rsidTr="00CA02FA">
        <w:trPr>
          <w:trHeight w:val="45"/>
        </w:trPr>
        <w:tc>
          <w:tcPr>
            <w:tcW w:w="2694" w:type="dxa"/>
            <w:vMerge w:val="restart"/>
          </w:tcPr>
          <w:p w:rsidR="00A2474C" w:rsidRPr="00FD285E" w:rsidRDefault="00A2474C" w:rsidP="0011691A">
            <w:pPr>
              <w:rPr>
                <w:color w:val="000000" w:themeColor="text1"/>
              </w:rPr>
            </w:pPr>
          </w:p>
          <w:p w:rsidR="00A2474C" w:rsidRPr="00FD285E" w:rsidRDefault="00A2474C" w:rsidP="0011691A">
            <w:pPr>
              <w:rPr>
                <w:b/>
                <w:color w:val="000000" w:themeColor="text1"/>
              </w:rPr>
            </w:pPr>
            <w:r w:rsidRPr="00FD285E">
              <w:rPr>
                <w:b/>
                <w:color w:val="000000" w:themeColor="text1"/>
              </w:rPr>
              <w:t>SUXALI JIGGEEN</w:t>
            </w:r>
          </w:p>
        </w:tc>
        <w:tc>
          <w:tcPr>
            <w:tcW w:w="2977" w:type="dxa"/>
          </w:tcPr>
          <w:p w:rsidR="00A2474C" w:rsidRPr="00FD285E" w:rsidRDefault="00A2474C" w:rsidP="0011691A">
            <w:pPr>
              <w:rPr>
                <w:color w:val="000000" w:themeColor="text1"/>
              </w:rPr>
            </w:pPr>
            <w:r w:rsidRPr="00FD285E">
              <w:rPr>
                <w:color w:val="000000" w:themeColor="text1"/>
              </w:rPr>
              <w:t>GIE SUTURLU DE BALACOSS</w:t>
            </w:r>
          </w:p>
        </w:tc>
        <w:tc>
          <w:tcPr>
            <w:tcW w:w="2268" w:type="dxa"/>
          </w:tcPr>
          <w:p w:rsidR="00A2474C" w:rsidRPr="00FD285E" w:rsidRDefault="00A2474C" w:rsidP="0011691A">
            <w:pPr>
              <w:jc w:val="right"/>
              <w:rPr>
                <w:color w:val="000000" w:themeColor="text1"/>
              </w:rPr>
            </w:pPr>
            <w:r w:rsidRPr="00FD285E">
              <w:rPr>
                <w:color w:val="000000" w:themeColor="text1"/>
              </w:rPr>
              <w:t xml:space="preserve">4 291 380 </w:t>
            </w:r>
          </w:p>
        </w:tc>
        <w:tc>
          <w:tcPr>
            <w:tcW w:w="2693" w:type="dxa"/>
          </w:tcPr>
          <w:p w:rsidR="00A2474C" w:rsidRPr="00FD285E" w:rsidRDefault="00A2474C" w:rsidP="0011691A">
            <w:pPr>
              <w:jc w:val="right"/>
              <w:rPr>
                <w:color w:val="000000" w:themeColor="text1"/>
              </w:rPr>
            </w:pPr>
            <w:r w:rsidRPr="00FD285E">
              <w:rPr>
                <w:color w:val="000000" w:themeColor="text1"/>
              </w:rPr>
              <w:t>2 200 000</w:t>
            </w:r>
          </w:p>
        </w:tc>
      </w:tr>
      <w:tr w:rsidR="00FD285E" w:rsidRPr="00FD285E" w:rsidTr="00CA02FA">
        <w:trPr>
          <w:trHeight w:val="45"/>
        </w:trPr>
        <w:tc>
          <w:tcPr>
            <w:tcW w:w="2694" w:type="dxa"/>
            <w:vMerge/>
          </w:tcPr>
          <w:p w:rsidR="00A2474C" w:rsidRPr="00FD285E" w:rsidRDefault="00A2474C" w:rsidP="0011691A">
            <w:pPr>
              <w:rPr>
                <w:color w:val="000000" w:themeColor="text1"/>
              </w:rPr>
            </w:pPr>
          </w:p>
        </w:tc>
        <w:tc>
          <w:tcPr>
            <w:tcW w:w="2977" w:type="dxa"/>
          </w:tcPr>
          <w:p w:rsidR="00A2474C" w:rsidRPr="00FD285E" w:rsidRDefault="00A2474C" w:rsidP="0011691A">
            <w:pPr>
              <w:rPr>
                <w:color w:val="000000" w:themeColor="text1"/>
              </w:rPr>
            </w:pPr>
            <w:r w:rsidRPr="00FD285E">
              <w:rPr>
                <w:color w:val="000000" w:themeColor="text1"/>
              </w:rPr>
              <w:t>GIE MAGUI COUTURE</w:t>
            </w:r>
          </w:p>
        </w:tc>
        <w:tc>
          <w:tcPr>
            <w:tcW w:w="2268" w:type="dxa"/>
          </w:tcPr>
          <w:p w:rsidR="00A2474C" w:rsidRPr="00FD285E" w:rsidRDefault="00A2474C" w:rsidP="0011691A">
            <w:pPr>
              <w:jc w:val="right"/>
              <w:rPr>
                <w:color w:val="000000" w:themeColor="text1"/>
              </w:rPr>
            </w:pPr>
            <w:r w:rsidRPr="00FD285E">
              <w:rPr>
                <w:color w:val="000000" w:themeColor="text1"/>
              </w:rPr>
              <w:t>3 785 000</w:t>
            </w:r>
          </w:p>
        </w:tc>
        <w:tc>
          <w:tcPr>
            <w:tcW w:w="2693" w:type="dxa"/>
          </w:tcPr>
          <w:p w:rsidR="00A2474C" w:rsidRPr="00FD285E" w:rsidRDefault="00A2474C" w:rsidP="0011691A">
            <w:pPr>
              <w:jc w:val="right"/>
              <w:rPr>
                <w:color w:val="000000" w:themeColor="text1"/>
              </w:rPr>
            </w:pPr>
            <w:r w:rsidRPr="00FD285E">
              <w:rPr>
                <w:color w:val="000000" w:themeColor="text1"/>
              </w:rPr>
              <w:t>853 610</w:t>
            </w:r>
          </w:p>
        </w:tc>
      </w:tr>
      <w:tr w:rsidR="00FD285E" w:rsidRPr="00FD285E" w:rsidTr="00CA02FA">
        <w:trPr>
          <w:trHeight w:val="45"/>
        </w:trPr>
        <w:tc>
          <w:tcPr>
            <w:tcW w:w="2694" w:type="dxa"/>
            <w:vMerge/>
          </w:tcPr>
          <w:p w:rsidR="00A2474C" w:rsidRPr="00FD285E" w:rsidRDefault="00A2474C" w:rsidP="0011691A">
            <w:pPr>
              <w:rPr>
                <w:color w:val="000000" w:themeColor="text1"/>
              </w:rPr>
            </w:pPr>
          </w:p>
        </w:tc>
        <w:tc>
          <w:tcPr>
            <w:tcW w:w="2977" w:type="dxa"/>
          </w:tcPr>
          <w:p w:rsidR="00A2474C" w:rsidRPr="00FD285E" w:rsidRDefault="00A2474C" w:rsidP="0011691A">
            <w:pPr>
              <w:rPr>
                <w:color w:val="000000" w:themeColor="text1"/>
              </w:rPr>
            </w:pPr>
            <w:r w:rsidRPr="00FD285E">
              <w:rPr>
                <w:color w:val="000000" w:themeColor="text1"/>
              </w:rPr>
              <w:t>GEBAT</w:t>
            </w:r>
          </w:p>
        </w:tc>
        <w:tc>
          <w:tcPr>
            <w:tcW w:w="2268" w:type="dxa"/>
          </w:tcPr>
          <w:p w:rsidR="00A2474C" w:rsidRPr="00FD285E" w:rsidRDefault="00A2474C" w:rsidP="0011691A">
            <w:pPr>
              <w:jc w:val="right"/>
              <w:rPr>
                <w:color w:val="000000" w:themeColor="text1"/>
              </w:rPr>
            </w:pPr>
            <w:r w:rsidRPr="00FD285E">
              <w:rPr>
                <w:color w:val="000000" w:themeColor="text1"/>
              </w:rPr>
              <w:t>4 009 500</w:t>
            </w:r>
          </w:p>
        </w:tc>
        <w:tc>
          <w:tcPr>
            <w:tcW w:w="2693" w:type="dxa"/>
          </w:tcPr>
          <w:p w:rsidR="00A2474C" w:rsidRPr="00FD285E" w:rsidRDefault="00A2474C" w:rsidP="0011691A">
            <w:pPr>
              <w:jc w:val="right"/>
              <w:rPr>
                <w:color w:val="000000" w:themeColor="text1"/>
              </w:rPr>
            </w:pPr>
            <w:r w:rsidRPr="00FD285E">
              <w:rPr>
                <w:color w:val="000000" w:themeColor="text1"/>
              </w:rPr>
              <w:t>803 270</w:t>
            </w:r>
          </w:p>
        </w:tc>
      </w:tr>
      <w:tr w:rsidR="00FD285E" w:rsidRPr="00FD285E" w:rsidTr="00CA02FA">
        <w:trPr>
          <w:trHeight w:val="45"/>
        </w:trPr>
        <w:tc>
          <w:tcPr>
            <w:tcW w:w="2694" w:type="dxa"/>
            <w:vMerge/>
          </w:tcPr>
          <w:p w:rsidR="00A2474C" w:rsidRPr="00FD285E" w:rsidRDefault="00A2474C" w:rsidP="0011691A">
            <w:pPr>
              <w:rPr>
                <w:color w:val="000000" w:themeColor="text1"/>
              </w:rPr>
            </w:pPr>
          </w:p>
        </w:tc>
        <w:tc>
          <w:tcPr>
            <w:tcW w:w="2977" w:type="dxa"/>
          </w:tcPr>
          <w:p w:rsidR="00A2474C" w:rsidRPr="00FD285E" w:rsidRDefault="00A2474C" w:rsidP="0011691A">
            <w:pPr>
              <w:rPr>
                <w:color w:val="000000" w:themeColor="text1"/>
              </w:rPr>
            </w:pPr>
            <w:r w:rsidRPr="00FD285E">
              <w:rPr>
                <w:color w:val="000000" w:themeColor="text1"/>
              </w:rPr>
              <w:t>GIE DABA COIFFURE</w:t>
            </w:r>
          </w:p>
        </w:tc>
        <w:tc>
          <w:tcPr>
            <w:tcW w:w="2268" w:type="dxa"/>
          </w:tcPr>
          <w:p w:rsidR="00A2474C" w:rsidRPr="00FD285E" w:rsidRDefault="00A2474C" w:rsidP="0011691A">
            <w:pPr>
              <w:jc w:val="right"/>
              <w:rPr>
                <w:color w:val="000000" w:themeColor="text1"/>
              </w:rPr>
            </w:pPr>
            <w:r w:rsidRPr="00FD285E">
              <w:rPr>
                <w:color w:val="000000" w:themeColor="text1"/>
              </w:rPr>
              <w:t xml:space="preserve"> 2 510 940</w:t>
            </w:r>
          </w:p>
        </w:tc>
        <w:tc>
          <w:tcPr>
            <w:tcW w:w="2693" w:type="dxa"/>
          </w:tcPr>
          <w:p w:rsidR="00A2474C" w:rsidRPr="00FD285E" w:rsidRDefault="00A2474C" w:rsidP="0011691A">
            <w:pPr>
              <w:jc w:val="right"/>
              <w:rPr>
                <w:color w:val="000000" w:themeColor="text1"/>
              </w:rPr>
            </w:pPr>
            <w:r w:rsidRPr="00FD285E">
              <w:rPr>
                <w:color w:val="000000" w:themeColor="text1"/>
              </w:rPr>
              <w:t xml:space="preserve"> 1 976 266</w:t>
            </w:r>
          </w:p>
        </w:tc>
      </w:tr>
      <w:tr w:rsidR="00FD285E" w:rsidRPr="00FD285E" w:rsidTr="00CA02FA">
        <w:trPr>
          <w:trHeight w:val="45"/>
        </w:trPr>
        <w:tc>
          <w:tcPr>
            <w:tcW w:w="2694" w:type="dxa"/>
            <w:vMerge/>
          </w:tcPr>
          <w:p w:rsidR="00A2474C" w:rsidRPr="00FD285E" w:rsidRDefault="00A2474C" w:rsidP="0011691A">
            <w:pPr>
              <w:rPr>
                <w:color w:val="000000" w:themeColor="text1"/>
              </w:rPr>
            </w:pPr>
          </w:p>
        </w:tc>
        <w:tc>
          <w:tcPr>
            <w:tcW w:w="2977" w:type="dxa"/>
          </w:tcPr>
          <w:p w:rsidR="00A2474C" w:rsidRPr="00FD285E" w:rsidRDefault="00A2474C" w:rsidP="0011691A">
            <w:pPr>
              <w:rPr>
                <w:color w:val="000000" w:themeColor="text1"/>
              </w:rPr>
            </w:pPr>
            <w:r w:rsidRPr="00FD285E">
              <w:rPr>
                <w:color w:val="000000" w:themeColor="text1"/>
              </w:rPr>
              <w:t>CELLULE DE BANGO/AFSDN</w:t>
            </w:r>
          </w:p>
        </w:tc>
        <w:tc>
          <w:tcPr>
            <w:tcW w:w="2268" w:type="dxa"/>
          </w:tcPr>
          <w:p w:rsidR="00A2474C" w:rsidRPr="00FD285E" w:rsidRDefault="00A2474C" w:rsidP="0011691A">
            <w:pPr>
              <w:jc w:val="right"/>
              <w:rPr>
                <w:color w:val="000000" w:themeColor="text1"/>
              </w:rPr>
            </w:pPr>
            <w:r w:rsidRPr="00FD285E">
              <w:rPr>
                <w:color w:val="000000" w:themeColor="text1"/>
              </w:rPr>
              <w:t>2 000 000</w:t>
            </w:r>
          </w:p>
        </w:tc>
        <w:tc>
          <w:tcPr>
            <w:tcW w:w="2693" w:type="dxa"/>
          </w:tcPr>
          <w:p w:rsidR="00A2474C" w:rsidRPr="00FD285E" w:rsidRDefault="00A2474C" w:rsidP="0011691A">
            <w:pPr>
              <w:jc w:val="right"/>
              <w:rPr>
                <w:color w:val="000000" w:themeColor="text1"/>
              </w:rPr>
            </w:pPr>
            <w:r w:rsidRPr="00FD285E">
              <w:rPr>
                <w:color w:val="000000" w:themeColor="text1"/>
              </w:rPr>
              <w:t xml:space="preserve"> 351 211</w:t>
            </w:r>
          </w:p>
        </w:tc>
      </w:tr>
      <w:tr w:rsidR="00FD285E" w:rsidRPr="00FD285E" w:rsidTr="00CA02FA">
        <w:trPr>
          <w:trHeight w:val="45"/>
        </w:trPr>
        <w:tc>
          <w:tcPr>
            <w:tcW w:w="7939" w:type="dxa"/>
            <w:gridSpan w:val="3"/>
            <w:shd w:val="clear" w:color="auto" w:fill="FFC000"/>
          </w:tcPr>
          <w:p w:rsidR="00A2474C" w:rsidRPr="00FD285E" w:rsidRDefault="00A2474C" w:rsidP="0011691A">
            <w:pPr>
              <w:rPr>
                <w:b/>
                <w:color w:val="000000" w:themeColor="text1"/>
              </w:rPr>
            </w:pPr>
            <w:r w:rsidRPr="00FD285E">
              <w:rPr>
                <w:b/>
                <w:color w:val="000000" w:themeColor="text1"/>
              </w:rPr>
              <w:t>TOTAL SUXALI JIGGEEN</w:t>
            </w:r>
            <w:r w:rsidR="00B67FCC" w:rsidRPr="00FD285E">
              <w:rPr>
                <w:b/>
                <w:color w:val="000000" w:themeColor="text1"/>
              </w:rPr>
              <w:t xml:space="preserve">                                                    </w:t>
            </w:r>
            <w:r w:rsidR="006D382B" w:rsidRPr="00FD285E">
              <w:rPr>
                <w:b/>
                <w:color w:val="000000" w:themeColor="text1"/>
              </w:rPr>
              <w:t xml:space="preserve">        </w:t>
            </w:r>
            <w:r w:rsidR="00B67FCC" w:rsidRPr="00FD285E">
              <w:rPr>
                <w:b/>
                <w:color w:val="000000" w:themeColor="text1"/>
              </w:rPr>
              <w:t xml:space="preserve"> 16 596 820</w:t>
            </w:r>
          </w:p>
        </w:tc>
        <w:tc>
          <w:tcPr>
            <w:tcW w:w="2693" w:type="dxa"/>
            <w:shd w:val="clear" w:color="auto" w:fill="FFC000"/>
          </w:tcPr>
          <w:p w:rsidR="00A2474C" w:rsidRPr="00FD285E" w:rsidRDefault="00A2474C" w:rsidP="0011691A">
            <w:pPr>
              <w:jc w:val="right"/>
              <w:rPr>
                <w:b/>
                <w:color w:val="000000" w:themeColor="text1"/>
              </w:rPr>
            </w:pPr>
            <w:r w:rsidRPr="00FD285E">
              <w:rPr>
                <w:b/>
                <w:color w:val="000000" w:themeColor="text1"/>
              </w:rPr>
              <w:t>6 184 357</w:t>
            </w:r>
          </w:p>
        </w:tc>
      </w:tr>
      <w:tr w:rsidR="00FD285E" w:rsidRPr="00FD285E" w:rsidTr="00CA02FA">
        <w:trPr>
          <w:trHeight w:val="45"/>
        </w:trPr>
        <w:tc>
          <w:tcPr>
            <w:tcW w:w="2694" w:type="dxa"/>
            <w:shd w:val="clear" w:color="auto" w:fill="FFC000"/>
          </w:tcPr>
          <w:p w:rsidR="00A2474C" w:rsidRPr="00FD285E" w:rsidRDefault="00A2474C" w:rsidP="0011691A">
            <w:pPr>
              <w:rPr>
                <w:b/>
                <w:color w:val="000000" w:themeColor="text1"/>
              </w:rPr>
            </w:pPr>
            <w:r w:rsidRPr="00FD285E">
              <w:rPr>
                <w:b/>
                <w:color w:val="000000" w:themeColor="text1"/>
              </w:rPr>
              <w:t>UMECAS/RICHARD TOLL</w:t>
            </w:r>
          </w:p>
        </w:tc>
        <w:tc>
          <w:tcPr>
            <w:tcW w:w="2977" w:type="dxa"/>
            <w:shd w:val="clear" w:color="auto" w:fill="FFC000"/>
          </w:tcPr>
          <w:p w:rsidR="00A2474C" w:rsidRPr="00FD285E" w:rsidRDefault="00A2474C" w:rsidP="0011691A">
            <w:pPr>
              <w:rPr>
                <w:b/>
                <w:color w:val="000000" w:themeColor="text1"/>
              </w:rPr>
            </w:pPr>
            <w:r w:rsidRPr="00FD285E">
              <w:rPr>
                <w:b/>
                <w:color w:val="000000" w:themeColor="text1"/>
              </w:rPr>
              <w:t>Association TakkouLiggééy</w:t>
            </w:r>
          </w:p>
        </w:tc>
        <w:tc>
          <w:tcPr>
            <w:tcW w:w="2268" w:type="dxa"/>
            <w:shd w:val="clear" w:color="auto" w:fill="FFC000"/>
          </w:tcPr>
          <w:p w:rsidR="00A2474C" w:rsidRPr="00FD285E" w:rsidRDefault="00B67FCC" w:rsidP="0011691A">
            <w:pPr>
              <w:rPr>
                <w:b/>
                <w:color w:val="000000" w:themeColor="text1"/>
              </w:rPr>
            </w:pPr>
            <w:r w:rsidRPr="00FD285E">
              <w:rPr>
                <w:b/>
                <w:color w:val="000000" w:themeColor="text1"/>
              </w:rPr>
              <w:t xml:space="preserve">         </w:t>
            </w:r>
            <w:r w:rsidR="006D382B" w:rsidRPr="00FD285E">
              <w:rPr>
                <w:b/>
                <w:color w:val="000000" w:themeColor="text1"/>
              </w:rPr>
              <w:t xml:space="preserve">       </w:t>
            </w:r>
            <w:r w:rsidRPr="00FD285E">
              <w:rPr>
                <w:b/>
                <w:color w:val="000000" w:themeColor="text1"/>
              </w:rPr>
              <w:t xml:space="preserve"> </w:t>
            </w:r>
            <w:r w:rsidR="00A2474C" w:rsidRPr="00FD285E">
              <w:rPr>
                <w:b/>
                <w:color w:val="000000" w:themeColor="text1"/>
              </w:rPr>
              <w:t xml:space="preserve"> 1 950 000</w:t>
            </w:r>
          </w:p>
        </w:tc>
        <w:tc>
          <w:tcPr>
            <w:tcW w:w="2693" w:type="dxa"/>
            <w:shd w:val="clear" w:color="auto" w:fill="FFC000"/>
          </w:tcPr>
          <w:p w:rsidR="00A2474C" w:rsidRPr="00FD285E" w:rsidRDefault="00A2474C" w:rsidP="0011691A">
            <w:pPr>
              <w:jc w:val="right"/>
              <w:rPr>
                <w:b/>
                <w:color w:val="000000" w:themeColor="text1"/>
              </w:rPr>
            </w:pPr>
            <w:r w:rsidRPr="00FD285E">
              <w:rPr>
                <w:b/>
                <w:color w:val="000000" w:themeColor="text1"/>
              </w:rPr>
              <w:t>1 533 000</w:t>
            </w:r>
          </w:p>
        </w:tc>
      </w:tr>
      <w:tr w:rsidR="00FD285E" w:rsidRPr="00FD285E" w:rsidTr="00CA02FA">
        <w:trPr>
          <w:trHeight w:val="45"/>
        </w:trPr>
        <w:tc>
          <w:tcPr>
            <w:tcW w:w="2694" w:type="dxa"/>
            <w:shd w:val="clear" w:color="auto" w:fill="FFC000"/>
          </w:tcPr>
          <w:p w:rsidR="00A2474C" w:rsidRPr="00FD285E" w:rsidRDefault="00A2474C" w:rsidP="0011691A">
            <w:pPr>
              <w:rPr>
                <w:b/>
                <w:color w:val="000000" w:themeColor="text1"/>
              </w:rPr>
            </w:pPr>
            <w:r w:rsidRPr="00FD285E">
              <w:rPr>
                <w:b/>
                <w:color w:val="000000" w:themeColor="text1"/>
              </w:rPr>
              <w:t>PROPAS</w:t>
            </w:r>
          </w:p>
        </w:tc>
        <w:tc>
          <w:tcPr>
            <w:tcW w:w="2977" w:type="dxa"/>
            <w:shd w:val="clear" w:color="auto" w:fill="FFC000"/>
          </w:tcPr>
          <w:p w:rsidR="00A2474C" w:rsidRPr="00FD285E" w:rsidRDefault="00A2474C" w:rsidP="0011691A">
            <w:pPr>
              <w:rPr>
                <w:b/>
                <w:color w:val="000000" w:themeColor="text1"/>
              </w:rPr>
            </w:pPr>
            <w:r w:rsidRPr="00FD285E">
              <w:rPr>
                <w:b/>
                <w:color w:val="000000" w:themeColor="text1"/>
              </w:rPr>
              <w:t>GIE IHSAAN</w:t>
            </w:r>
          </w:p>
        </w:tc>
        <w:tc>
          <w:tcPr>
            <w:tcW w:w="2268" w:type="dxa"/>
            <w:shd w:val="clear" w:color="auto" w:fill="FFC000"/>
          </w:tcPr>
          <w:p w:rsidR="00A2474C" w:rsidRPr="00FD285E" w:rsidRDefault="00B67FCC" w:rsidP="0011691A">
            <w:pPr>
              <w:rPr>
                <w:b/>
                <w:color w:val="000000" w:themeColor="text1"/>
              </w:rPr>
            </w:pPr>
            <w:r w:rsidRPr="00FD285E">
              <w:rPr>
                <w:b/>
                <w:color w:val="000000" w:themeColor="text1"/>
              </w:rPr>
              <w:t xml:space="preserve">          </w:t>
            </w:r>
            <w:r w:rsidR="006D382B" w:rsidRPr="00FD285E">
              <w:rPr>
                <w:b/>
                <w:color w:val="000000" w:themeColor="text1"/>
              </w:rPr>
              <w:t xml:space="preserve">      </w:t>
            </w:r>
            <w:r w:rsidRPr="00FD285E">
              <w:rPr>
                <w:b/>
                <w:color w:val="000000" w:themeColor="text1"/>
              </w:rPr>
              <w:t xml:space="preserve">  </w:t>
            </w:r>
            <w:r w:rsidR="00A2474C" w:rsidRPr="00FD285E">
              <w:rPr>
                <w:b/>
                <w:color w:val="000000" w:themeColor="text1"/>
              </w:rPr>
              <w:t>3 505 750</w:t>
            </w:r>
          </w:p>
        </w:tc>
        <w:tc>
          <w:tcPr>
            <w:tcW w:w="2693" w:type="dxa"/>
            <w:shd w:val="clear" w:color="auto" w:fill="FFC000"/>
          </w:tcPr>
          <w:p w:rsidR="00A2474C" w:rsidRPr="00FD285E" w:rsidRDefault="00A2474C" w:rsidP="0011691A">
            <w:pPr>
              <w:jc w:val="right"/>
              <w:rPr>
                <w:b/>
                <w:color w:val="000000" w:themeColor="text1"/>
              </w:rPr>
            </w:pPr>
            <w:r w:rsidRPr="00FD285E">
              <w:rPr>
                <w:b/>
                <w:color w:val="000000" w:themeColor="text1"/>
              </w:rPr>
              <w:t>1 575 000</w:t>
            </w:r>
          </w:p>
        </w:tc>
      </w:tr>
      <w:tr w:rsidR="00FD285E" w:rsidRPr="00FD285E" w:rsidTr="00CA02FA">
        <w:trPr>
          <w:trHeight w:val="45"/>
        </w:trPr>
        <w:tc>
          <w:tcPr>
            <w:tcW w:w="7939" w:type="dxa"/>
            <w:gridSpan w:val="3"/>
            <w:shd w:val="clear" w:color="auto" w:fill="92D050"/>
          </w:tcPr>
          <w:p w:rsidR="00A2474C" w:rsidRPr="00FD285E" w:rsidRDefault="00A2474C" w:rsidP="0011691A">
            <w:pPr>
              <w:rPr>
                <w:b/>
                <w:color w:val="000000" w:themeColor="text1"/>
              </w:rPr>
            </w:pPr>
            <w:r w:rsidRPr="00FD285E">
              <w:rPr>
                <w:b/>
                <w:color w:val="000000" w:themeColor="text1"/>
              </w:rPr>
              <w:t>TOTAL FONDS RECOUVRES</w:t>
            </w:r>
            <w:r w:rsidR="00B67FCC" w:rsidRPr="00FD285E">
              <w:rPr>
                <w:b/>
                <w:color w:val="000000" w:themeColor="text1"/>
              </w:rPr>
              <w:t xml:space="preserve">                                                     </w:t>
            </w:r>
            <w:r w:rsidR="006D382B" w:rsidRPr="00FD285E">
              <w:rPr>
                <w:b/>
                <w:color w:val="000000" w:themeColor="text1"/>
              </w:rPr>
              <w:t xml:space="preserve"> </w:t>
            </w:r>
            <w:r w:rsidR="00B67FCC" w:rsidRPr="00FD285E">
              <w:rPr>
                <w:b/>
                <w:color w:val="000000" w:themeColor="text1"/>
              </w:rPr>
              <w:t xml:space="preserve"> 37 536 305 </w:t>
            </w:r>
          </w:p>
        </w:tc>
        <w:tc>
          <w:tcPr>
            <w:tcW w:w="2693" w:type="dxa"/>
            <w:shd w:val="clear" w:color="auto" w:fill="92D050"/>
          </w:tcPr>
          <w:p w:rsidR="00A2474C" w:rsidRPr="00FD285E" w:rsidRDefault="00A2474C" w:rsidP="0011691A">
            <w:pPr>
              <w:jc w:val="right"/>
              <w:rPr>
                <w:b/>
                <w:color w:val="000000" w:themeColor="text1"/>
              </w:rPr>
            </w:pPr>
            <w:r w:rsidRPr="00FD285E">
              <w:rPr>
                <w:b/>
                <w:color w:val="000000" w:themeColor="text1"/>
              </w:rPr>
              <w:t>13 842 466</w:t>
            </w:r>
          </w:p>
        </w:tc>
      </w:tr>
    </w:tbl>
    <w:p w:rsidR="00A2474C" w:rsidRPr="00FD285E" w:rsidRDefault="00A2474C" w:rsidP="0011691A">
      <w:pPr>
        <w:contextualSpacing/>
        <w:jc w:val="both"/>
        <w:rPr>
          <w:color w:val="000000" w:themeColor="text1"/>
        </w:rPr>
      </w:pPr>
    </w:p>
    <w:p w:rsidR="00736F99" w:rsidRPr="00FD285E" w:rsidRDefault="00A2474C" w:rsidP="0011691A">
      <w:pPr>
        <w:contextualSpacing/>
        <w:jc w:val="both"/>
        <w:rPr>
          <w:color w:val="000000" w:themeColor="text1"/>
        </w:rPr>
      </w:pPr>
      <w:r w:rsidRPr="00FD285E">
        <w:rPr>
          <w:color w:val="000000" w:themeColor="text1"/>
        </w:rPr>
        <w:t xml:space="preserve">Cependant, il a été constaté que seuls les fonds recouvrés par la </w:t>
      </w:r>
      <w:r w:rsidRPr="00FD285E">
        <w:rPr>
          <w:b/>
          <w:color w:val="000000" w:themeColor="text1"/>
        </w:rPr>
        <w:t>MEC PROPAS et UMECAS</w:t>
      </w:r>
      <w:r w:rsidRPr="00FD285E">
        <w:rPr>
          <w:color w:val="000000" w:themeColor="text1"/>
        </w:rPr>
        <w:t xml:space="preserve"> </w:t>
      </w:r>
      <w:r w:rsidRPr="00FD285E">
        <w:rPr>
          <w:b/>
          <w:color w:val="000000" w:themeColor="text1"/>
        </w:rPr>
        <w:t>Richard-Toll</w:t>
      </w:r>
      <w:r w:rsidRPr="00FD285E">
        <w:rPr>
          <w:color w:val="000000" w:themeColor="text1"/>
        </w:rPr>
        <w:t xml:space="preserve"> sont disponibles dans les caisses de ces mutuelles porteuses pour les besoins du </w:t>
      </w:r>
      <w:r w:rsidRPr="00065F01">
        <w:rPr>
          <w:b/>
          <w:color w:val="000000" w:themeColor="text1"/>
        </w:rPr>
        <w:t>revolving</w:t>
      </w:r>
      <w:r w:rsidR="00065F01">
        <w:rPr>
          <w:color w:val="000000" w:themeColor="text1"/>
        </w:rPr>
        <w:t xml:space="preserve">. </w:t>
      </w:r>
      <w:r w:rsidR="00633F52" w:rsidRPr="00FD285E">
        <w:rPr>
          <w:color w:val="000000" w:themeColor="text1"/>
        </w:rPr>
        <w:t>Suite au retard constaté dans le remboursement des crédits</w:t>
      </w:r>
      <w:r w:rsidRPr="00FD285E">
        <w:rPr>
          <w:color w:val="000000" w:themeColor="text1"/>
        </w:rPr>
        <w:t xml:space="preserve">, les promoteurs ont pris </w:t>
      </w:r>
      <w:r w:rsidR="00633F52" w:rsidRPr="00FD285E">
        <w:rPr>
          <w:color w:val="000000" w:themeColor="text1"/>
        </w:rPr>
        <w:t>l’</w:t>
      </w:r>
      <w:r w:rsidRPr="00FD285E">
        <w:rPr>
          <w:color w:val="000000" w:themeColor="text1"/>
        </w:rPr>
        <w:t>en</w:t>
      </w:r>
      <w:r w:rsidR="00F32D87" w:rsidRPr="00FD285E">
        <w:rPr>
          <w:color w:val="000000" w:themeColor="text1"/>
        </w:rPr>
        <w:t>gagement</w:t>
      </w:r>
      <w:r w:rsidRPr="00FD285E">
        <w:rPr>
          <w:color w:val="000000" w:themeColor="text1"/>
        </w:rPr>
        <w:t xml:space="preserve"> </w:t>
      </w:r>
      <w:r w:rsidR="00F318B9">
        <w:rPr>
          <w:color w:val="000000" w:themeColor="text1"/>
        </w:rPr>
        <w:t xml:space="preserve">de procéder au reversement </w:t>
      </w:r>
      <w:r w:rsidR="00065F01">
        <w:rPr>
          <w:color w:val="000000" w:themeColor="text1"/>
        </w:rPr>
        <w:t>intégral</w:t>
      </w:r>
      <w:r w:rsidRPr="00FD285E">
        <w:rPr>
          <w:color w:val="000000" w:themeColor="text1"/>
        </w:rPr>
        <w:t xml:space="preserve"> </w:t>
      </w:r>
      <w:r w:rsidR="00065F01">
        <w:rPr>
          <w:color w:val="000000" w:themeColor="text1"/>
        </w:rPr>
        <w:t>d</w:t>
      </w:r>
      <w:r w:rsidRPr="00FD285E">
        <w:rPr>
          <w:color w:val="000000" w:themeColor="text1"/>
        </w:rPr>
        <w:t>es fonds suivant un plan de remboursement négoc</w:t>
      </w:r>
      <w:r w:rsidR="00633F52" w:rsidRPr="00FD285E">
        <w:rPr>
          <w:color w:val="000000" w:themeColor="text1"/>
        </w:rPr>
        <w:t>ié avec les mutuelles</w:t>
      </w:r>
      <w:r w:rsidR="00F32D87" w:rsidRPr="00FD285E">
        <w:rPr>
          <w:color w:val="000000" w:themeColor="text1"/>
        </w:rPr>
        <w:t xml:space="preserve">. </w:t>
      </w:r>
    </w:p>
    <w:p w:rsidR="00633F52" w:rsidRPr="00FD285E" w:rsidRDefault="00633F52" w:rsidP="0011691A">
      <w:pPr>
        <w:jc w:val="both"/>
        <w:rPr>
          <w:color w:val="000000" w:themeColor="text1"/>
        </w:rPr>
      </w:pPr>
    </w:p>
    <w:p w:rsidR="00102BF5" w:rsidRDefault="004A243B" w:rsidP="0011691A">
      <w:pPr>
        <w:jc w:val="both"/>
        <w:rPr>
          <w:color w:val="000000" w:themeColor="text1"/>
        </w:rPr>
      </w:pPr>
      <w:r w:rsidRPr="00FD285E">
        <w:rPr>
          <w:color w:val="000000" w:themeColor="text1"/>
        </w:rPr>
        <w:t xml:space="preserve">Les mutuelles </w:t>
      </w:r>
      <w:r w:rsidRPr="00FD285E">
        <w:rPr>
          <w:b/>
          <w:color w:val="000000" w:themeColor="text1"/>
        </w:rPr>
        <w:t xml:space="preserve">SUXALI JIGGEEN NDAR </w:t>
      </w:r>
      <w:r w:rsidR="006D382B" w:rsidRPr="00FD285E">
        <w:rPr>
          <w:color w:val="000000" w:themeColor="text1"/>
        </w:rPr>
        <w:t xml:space="preserve">de Saint Louis </w:t>
      </w:r>
      <w:r w:rsidRPr="00FD285E">
        <w:rPr>
          <w:color w:val="000000" w:themeColor="text1"/>
        </w:rPr>
        <w:t>et</w:t>
      </w:r>
      <w:r w:rsidRPr="00FD285E">
        <w:rPr>
          <w:b/>
          <w:color w:val="000000" w:themeColor="text1"/>
        </w:rPr>
        <w:t xml:space="preserve"> CECAP</w:t>
      </w:r>
      <w:r w:rsidRPr="00FD285E">
        <w:rPr>
          <w:color w:val="000000" w:themeColor="text1"/>
        </w:rPr>
        <w:t xml:space="preserve"> de Podor ont effectivement recouvré un montant total de </w:t>
      </w:r>
      <w:r w:rsidR="00405A30" w:rsidRPr="00FD285E">
        <w:rPr>
          <w:b/>
          <w:color w:val="000000" w:themeColor="text1"/>
        </w:rPr>
        <w:t>10 734 547</w:t>
      </w:r>
      <w:r w:rsidR="00405A30" w:rsidRPr="00FD285E">
        <w:rPr>
          <w:color w:val="000000" w:themeColor="text1"/>
        </w:rPr>
        <w:t xml:space="preserve"> F CFA</w:t>
      </w:r>
      <w:r w:rsidRPr="00FD285E">
        <w:rPr>
          <w:color w:val="000000" w:themeColor="text1"/>
        </w:rPr>
        <w:t xml:space="preserve"> </w:t>
      </w:r>
      <w:r w:rsidR="00405A30" w:rsidRPr="00FD285E">
        <w:rPr>
          <w:color w:val="000000" w:themeColor="text1"/>
        </w:rPr>
        <w:t>qu’elles</w:t>
      </w:r>
      <w:r w:rsidRPr="00FD285E">
        <w:rPr>
          <w:color w:val="000000" w:themeColor="text1"/>
        </w:rPr>
        <w:t xml:space="preserve"> utilisent pour </w:t>
      </w:r>
      <w:r w:rsidR="00102BF5">
        <w:rPr>
          <w:color w:val="000000" w:themeColor="text1"/>
        </w:rPr>
        <w:t xml:space="preserve">des refinancements de leurs membres ou d’autres charges diverses sans procéder préablement à des reversements intégralement </w:t>
      </w:r>
      <w:r w:rsidR="00F7757D">
        <w:rPr>
          <w:color w:val="000000" w:themeColor="text1"/>
        </w:rPr>
        <w:t>conformément</w:t>
      </w:r>
      <w:r w:rsidR="00102BF5">
        <w:rPr>
          <w:color w:val="000000" w:themeColor="text1"/>
        </w:rPr>
        <w:t xml:space="preserve"> au Protocole d’Accord avec </w:t>
      </w:r>
      <w:r w:rsidR="00C512C3" w:rsidRPr="00FD285E">
        <w:rPr>
          <w:color w:val="000000" w:themeColor="text1"/>
        </w:rPr>
        <w:t xml:space="preserve"> le PRODES</w:t>
      </w:r>
      <w:r w:rsidR="00F7757D">
        <w:rPr>
          <w:color w:val="000000" w:themeColor="text1"/>
        </w:rPr>
        <w:t>.</w:t>
      </w:r>
    </w:p>
    <w:p w:rsidR="004A243B" w:rsidRPr="00FD285E" w:rsidRDefault="004A243B" w:rsidP="0011691A">
      <w:pPr>
        <w:jc w:val="both"/>
        <w:rPr>
          <w:color w:val="000000" w:themeColor="text1"/>
        </w:rPr>
      </w:pPr>
    </w:p>
    <w:p w:rsidR="00A2474C" w:rsidRPr="00FD285E" w:rsidRDefault="00F32D87" w:rsidP="0011691A">
      <w:pPr>
        <w:contextualSpacing/>
        <w:jc w:val="both"/>
        <w:rPr>
          <w:color w:val="000000" w:themeColor="text1"/>
        </w:rPr>
      </w:pPr>
      <w:r w:rsidRPr="00FD285E">
        <w:rPr>
          <w:color w:val="000000" w:themeColor="text1"/>
        </w:rPr>
        <w:t>Par ailleurs,</w:t>
      </w:r>
      <w:r w:rsidR="006D382B" w:rsidRPr="00FD285E">
        <w:rPr>
          <w:b/>
          <w:color w:val="000000" w:themeColor="text1"/>
        </w:rPr>
        <w:t xml:space="preserve"> </w:t>
      </w:r>
      <w:r w:rsidR="00A2474C" w:rsidRPr="00FD285E">
        <w:rPr>
          <w:color w:val="000000" w:themeColor="text1"/>
        </w:rPr>
        <w:t xml:space="preserve">deux structures faitières de femmes </w:t>
      </w:r>
      <w:r w:rsidRPr="00FD285E">
        <w:rPr>
          <w:color w:val="000000" w:themeColor="text1"/>
        </w:rPr>
        <w:t xml:space="preserve">de Saint-Louis, </w:t>
      </w:r>
      <w:r w:rsidR="00A2474C" w:rsidRPr="00FD285E">
        <w:rPr>
          <w:color w:val="000000" w:themeColor="text1"/>
        </w:rPr>
        <w:t xml:space="preserve">ont été identifiées pour bénéficier de l’appui du PRODES : il s’agit de la </w:t>
      </w:r>
      <w:r w:rsidR="00A2474C" w:rsidRPr="00FD285E">
        <w:rPr>
          <w:b/>
          <w:color w:val="000000" w:themeColor="text1"/>
        </w:rPr>
        <w:t>FAVEC</w:t>
      </w:r>
      <w:r w:rsidR="00A2474C" w:rsidRPr="00FD285E">
        <w:rPr>
          <w:color w:val="000000" w:themeColor="text1"/>
        </w:rPr>
        <w:t xml:space="preserve"> de Ross Béthio et l’</w:t>
      </w:r>
      <w:r w:rsidR="00A2474C" w:rsidRPr="00FD285E">
        <w:rPr>
          <w:b/>
          <w:color w:val="000000" w:themeColor="text1"/>
        </w:rPr>
        <w:t xml:space="preserve">URFCS </w:t>
      </w:r>
      <w:r w:rsidR="006D382B" w:rsidRPr="00FD285E">
        <w:rPr>
          <w:color w:val="000000" w:themeColor="text1"/>
        </w:rPr>
        <w:t>de Saint-</w:t>
      </w:r>
      <w:r w:rsidR="00A2474C" w:rsidRPr="00FD285E">
        <w:rPr>
          <w:color w:val="000000" w:themeColor="text1"/>
        </w:rPr>
        <w:t>Louis.</w:t>
      </w:r>
      <w:r w:rsidR="00A2474C" w:rsidRPr="00FD285E">
        <w:rPr>
          <w:b/>
          <w:color w:val="000000" w:themeColor="text1"/>
        </w:rPr>
        <w:t xml:space="preserve"> </w:t>
      </w:r>
      <w:r w:rsidR="00A2474C" w:rsidRPr="00FD285E">
        <w:rPr>
          <w:color w:val="000000" w:themeColor="text1"/>
        </w:rPr>
        <w:t>En effet,</w:t>
      </w:r>
      <w:r w:rsidR="00A2474C" w:rsidRPr="00FD285E">
        <w:rPr>
          <w:b/>
          <w:color w:val="000000" w:themeColor="text1"/>
        </w:rPr>
        <w:t xml:space="preserve"> </w:t>
      </w:r>
      <w:r w:rsidR="00A2474C" w:rsidRPr="00FD285E">
        <w:rPr>
          <w:color w:val="000000" w:themeColor="text1"/>
        </w:rPr>
        <w:t xml:space="preserve">sur les fonds recouvrés par la MEC PROPAS auprès du GIE </w:t>
      </w:r>
      <w:r w:rsidR="00A2474C" w:rsidRPr="00FD285E">
        <w:rPr>
          <w:color w:val="000000" w:themeColor="text1"/>
        </w:rPr>
        <w:lastRenderedPageBreak/>
        <w:t xml:space="preserve">Impact/IHSAAN, l’antenne a redéployé un montant de </w:t>
      </w:r>
      <w:r w:rsidR="00A2474C" w:rsidRPr="00FD285E">
        <w:rPr>
          <w:b/>
          <w:color w:val="000000" w:themeColor="text1"/>
        </w:rPr>
        <w:t xml:space="preserve">1 000 000 F CFA (Un Million) </w:t>
      </w:r>
      <w:r w:rsidR="00A2474C" w:rsidRPr="00FD285E">
        <w:rPr>
          <w:color w:val="000000" w:themeColor="text1"/>
        </w:rPr>
        <w:t xml:space="preserve">pour financer </w:t>
      </w:r>
      <w:r w:rsidR="00A2474C" w:rsidRPr="00FD285E">
        <w:rPr>
          <w:b/>
          <w:color w:val="000000" w:themeColor="text1"/>
        </w:rPr>
        <w:t xml:space="preserve">les 400 (quatre cents) femmes de l’Union Régionale des  Femmes Coopératrices de Saint-Louis (URFCS) </w:t>
      </w:r>
      <w:r w:rsidR="00A2474C" w:rsidRPr="00FD285E">
        <w:rPr>
          <w:color w:val="000000" w:themeColor="text1"/>
        </w:rPr>
        <w:t>qui s’activent dans la production de savon bio. Ce crédit revolving constitue pour l’union un fonds d’app</w:t>
      </w:r>
      <w:r w:rsidRPr="00FD285E">
        <w:rPr>
          <w:color w:val="000000" w:themeColor="text1"/>
        </w:rPr>
        <w:t>ui aux activités connexes</w:t>
      </w:r>
      <w:r w:rsidR="00A2474C" w:rsidRPr="00FD285E">
        <w:rPr>
          <w:color w:val="000000" w:themeColor="text1"/>
        </w:rPr>
        <w:t xml:space="preserve"> menées par ses membres. </w:t>
      </w:r>
    </w:p>
    <w:p w:rsidR="00A2474C" w:rsidRPr="00FD285E" w:rsidRDefault="00A2474C" w:rsidP="0011691A">
      <w:pPr>
        <w:jc w:val="both"/>
        <w:rPr>
          <w:color w:val="000000" w:themeColor="text1"/>
        </w:rPr>
      </w:pPr>
      <w:r w:rsidRPr="00FD285E">
        <w:rPr>
          <w:color w:val="000000" w:themeColor="text1"/>
        </w:rPr>
        <w:t xml:space="preserve">Un montant de </w:t>
      </w:r>
      <w:r w:rsidRPr="00FD285E">
        <w:rPr>
          <w:b/>
          <w:color w:val="000000" w:themeColor="text1"/>
        </w:rPr>
        <w:t xml:space="preserve">2 000 000 F CFA (Deux Millions) </w:t>
      </w:r>
      <w:r w:rsidRPr="00FD285E">
        <w:rPr>
          <w:color w:val="000000" w:themeColor="text1"/>
        </w:rPr>
        <w:t xml:space="preserve">a été aussi mis en place au profit </w:t>
      </w:r>
      <w:r w:rsidR="001E5293" w:rsidRPr="00FD285E">
        <w:rPr>
          <w:color w:val="000000" w:themeColor="text1"/>
        </w:rPr>
        <w:t xml:space="preserve">des femmes et jeunes </w:t>
      </w:r>
      <w:r w:rsidRPr="00FD285E">
        <w:rPr>
          <w:color w:val="000000" w:themeColor="text1"/>
        </w:rPr>
        <w:t xml:space="preserve"> filles</w:t>
      </w:r>
      <w:r w:rsidRPr="00FD285E">
        <w:rPr>
          <w:b/>
          <w:color w:val="000000" w:themeColor="text1"/>
        </w:rPr>
        <w:t xml:space="preserve"> </w:t>
      </w:r>
      <w:r w:rsidRPr="00FD285E">
        <w:rPr>
          <w:color w:val="000000" w:themeColor="text1"/>
        </w:rPr>
        <w:t>de la FAVEC</w:t>
      </w:r>
      <w:r w:rsidRPr="00FD285E">
        <w:rPr>
          <w:b/>
          <w:color w:val="000000" w:themeColor="text1"/>
        </w:rPr>
        <w:t xml:space="preserve"> (Fédération des Associations Villageoises d’Epargne et de Crédit) </w:t>
      </w:r>
      <w:r w:rsidRPr="00FD285E">
        <w:rPr>
          <w:color w:val="000000" w:themeColor="text1"/>
        </w:rPr>
        <w:t>de Ross Béthio</w:t>
      </w:r>
      <w:r w:rsidRPr="00FD285E">
        <w:rPr>
          <w:b/>
          <w:color w:val="000000" w:themeColor="text1"/>
        </w:rPr>
        <w:t xml:space="preserve"> </w:t>
      </w:r>
      <w:r w:rsidRPr="00FD285E">
        <w:rPr>
          <w:color w:val="000000" w:themeColor="text1"/>
        </w:rPr>
        <w:t>pour répondre aux besoins en crédits des femmes (surtout les femmes entrepreneurs) qui mènent des activités dans la filière riz, notamment dans la transformation et la commercialisation du riz de la vallée sur fonds propres.</w:t>
      </w:r>
    </w:p>
    <w:p w:rsidR="002A1025" w:rsidRPr="00FD285E" w:rsidRDefault="002A1025" w:rsidP="0011691A">
      <w:pPr>
        <w:rPr>
          <w:rFonts w:eastAsia="Calibri"/>
          <w:color w:val="000000" w:themeColor="text1"/>
        </w:rPr>
      </w:pPr>
    </w:p>
    <w:p w:rsidR="00D87F2A" w:rsidRPr="00FD285E" w:rsidRDefault="00CA02FA" w:rsidP="0070608F">
      <w:pPr>
        <w:pStyle w:val="Paragraphedeliste"/>
        <w:numPr>
          <w:ilvl w:val="0"/>
          <w:numId w:val="40"/>
        </w:numPr>
        <w:ind w:left="0" w:firstLine="0"/>
        <w:jc w:val="both"/>
        <w:rPr>
          <w:color w:val="000000" w:themeColor="text1"/>
        </w:rPr>
      </w:pPr>
      <w:r w:rsidRPr="00FD285E">
        <w:rPr>
          <w:b/>
          <w:color w:val="000000" w:themeColor="text1"/>
        </w:rPr>
        <w:t>Dans la région de Matam</w:t>
      </w:r>
      <w:r w:rsidR="00C53625" w:rsidRPr="00FD285E">
        <w:rPr>
          <w:color w:val="000000" w:themeColor="text1"/>
        </w:rPr>
        <w:t>, l</w:t>
      </w:r>
      <w:r w:rsidRPr="00FD285E">
        <w:rPr>
          <w:color w:val="000000" w:themeColor="text1"/>
        </w:rPr>
        <w:t xml:space="preserve">e PRODES et les responsables des mutuelles ont mené une campagne de recouvrement auprès des bénéficiaires de crédit conformément aux délais fixés lors des refinancements. </w:t>
      </w:r>
    </w:p>
    <w:p w:rsidR="009F51B5" w:rsidRDefault="009F51B5" w:rsidP="0011691A">
      <w:pPr>
        <w:jc w:val="both"/>
      </w:pPr>
      <w:r w:rsidRPr="00962E83">
        <w:t>A Matam Commune, la Mutuelle Bamtaaré commence à refinancer les activités des femmes après une  pause liée au retard de recouvrement dans certains quartiers. Cette reprise est marquée par une bonne collaboration entre le PRODES, les conseils de quartiers et la Mutuelle.</w:t>
      </w:r>
    </w:p>
    <w:p w:rsidR="00102BF5" w:rsidRPr="00962E83" w:rsidRDefault="00102BF5" w:rsidP="0011691A">
      <w:pPr>
        <w:jc w:val="both"/>
      </w:pPr>
    </w:p>
    <w:p w:rsidR="009F51B5" w:rsidRPr="00962E83" w:rsidRDefault="009F51B5" w:rsidP="0011691A">
      <w:pPr>
        <w:jc w:val="both"/>
      </w:pPr>
      <w:r w:rsidRPr="00962E83">
        <w:t xml:space="preserve">Dans le Département de Kanel seul le quartier de Thiélol a pu bénéficier de refinancement à cause du dynamisme du </w:t>
      </w:r>
      <w:r w:rsidR="00102BF5">
        <w:t>C</w:t>
      </w:r>
      <w:r w:rsidRPr="00962E83">
        <w:t>onseil de quartier et du délégué de quartier qui accompagnent la Mutuelle dans le recouvrement. A cela, il faut ajouter qu’une partie des crédits AGR du département de Kanel était confiée à UMECAS pour les femmes de la Commune de Sinthiou Bamambé et Banadji. Toutes les femmes qui avaient bénéficié de crédit ont remboursé intégralement.</w:t>
      </w:r>
    </w:p>
    <w:p w:rsidR="009F51B5" w:rsidRDefault="00B34C01" w:rsidP="0011691A">
      <w:pPr>
        <w:jc w:val="both"/>
      </w:pPr>
      <w:r>
        <w:t xml:space="preserve">De même tous les crédits alloués aux femmes du Département de Ranérou </w:t>
      </w:r>
      <w:r w:rsidR="009F51B5" w:rsidRPr="00962E83">
        <w:t xml:space="preserve">ont </w:t>
      </w:r>
      <w:r>
        <w:t xml:space="preserve">été entièrement remboursés grâce à l’accompagnement et le suivi </w:t>
      </w:r>
      <w:r w:rsidR="008A3DA8">
        <w:t xml:space="preserve">du Préfet, </w:t>
      </w:r>
      <w:r w:rsidR="009F51B5" w:rsidRPr="00962E83">
        <w:t xml:space="preserve">du </w:t>
      </w:r>
      <w:r w:rsidR="00DA79E6">
        <w:t>service départemental du développement communautaire</w:t>
      </w:r>
      <w:r w:rsidR="009F51B5" w:rsidRPr="00962E83">
        <w:t>, des Co</w:t>
      </w:r>
      <w:r w:rsidR="00397668">
        <w:t xml:space="preserve">nseils de quartiers de Ranérou et </w:t>
      </w:r>
      <w:r w:rsidR="009F51B5" w:rsidRPr="00962E83">
        <w:t>de Nelby.</w:t>
      </w:r>
    </w:p>
    <w:p w:rsidR="009962DA" w:rsidRDefault="009962DA" w:rsidP="0011691A">
      <w:pPr>
        <w:jc w:val="both"/>
      </w:pPr>
    </w:p>
    <w:p w:rsidR="009962DA" w:rsidRDefault="009962DA" w:rsidP="009962DA">
      <w:r w:rsidRPr="001F5338">
        <w:rPr>
          <w:noProof/>
        </w:rPr>
        <w:drawing>
          <wp:inline distT="0" distB="0" distL="0" distR="0">
            <wp:extent cx="2762250" cy="2171700"/>
            <wp:effectExtent l="19050" t="0" r="0" b="0"/>
            <wp:docPr id="17" name="Image 3" descr="C:\Users\orion\Desktop\DSCF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esktop\DSCF8670.JPG"/>
                    <pic:cNvPicPr>
                      <a:picLocks noChangeAspect="1" noChangeArrowheads="1"/>
                    </pic:cNvPicPr>
                  </pic:nvPicPr>
                  <pic:blipFill>
                    <a:blip r:embed="rId17" cstate="print"/>
                    <a:srcRect/>
                    <a:stretch>
                      <a:fillRect/>
                    </a:stretch>
                  </pic:blipFill>
                  <pic:spPr bwMode="auto">
                    <a:xfrm>
                      <a:off x="0" y="0"/>
                      <a:ext cx="2761337" cy="2170982"/>
                    </a:xfrm>
                    <a:prstGeom prst="rect">
                      <a:avLst/>
                    </a:prstGeom>
                    <a:noFill/>
                    <a:ln w="9525">
                      <a:noFill/>
                      <a:miter lim="800000"/>
                      <a:headEnd/>
                      <a:tailEnd/>
                    </a:ln>
                  </pic:spPr>
                </pic:pic>
              </a:graphicData>
            </a:graphic>
          </wp:inline>
        </w:drawing>
      </w:r>
      <w:r w:rsidRPr="009962DA">
        <w:rPr>
          <w:noProof/>
        </w:rPr>
        <w:t xml:space="preserve"> </w:t>
      </w:r>
      <w:r w:rsidRPr="001F5338">
        <w:rPr>
          <w:noProof/>
        </w:rPr>
        <w:drawing>
          <wp:inline distT="0" distB="0" distL="0" distR="0">
            <wp:extent cx="2828925" cy="2171700"/>
            <wp:effectExtent l="19050" t="0" r="9525" b="0"/>
            <wp:docPr id="18" name="Image 4" descr="C:\Users\orion\Desktop\DSCF8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esktop\DSCF8669.JPG"/>
                    <pic:cNvPicPr>
                      <a:picLocks noChangeAspect="1" noChangeArrowheads="1"/>
                    </pic:cNvPicPr>
                  </pic:nvPicPr>
                  <pic:blipFill>
                    <a:blip r:embed="rId18" cstate="print"/>
                    <a:srcRect/>
                    <a:stretch>
                      <a:fillRect/>
                    </a:stretch>
                  </pic:blipFill>
                  <pic:spPr bwMode="auto">
                    <a:xfrm>
                      <a:off x="0" y="0"/>
                      <a:ext cx="2827990" cy="2170982"/>
                    </a:xfrm>
                    <a:prstGeom prst="rect">
                      <a:avLst/>
                    </a:prstGeom>
                    <a:noFill/>
                    <a:ln w="9525">
                      <a:noFill/>
                      <a:miter lim="800000"/>
                      <a:headEnd/>
                      <a:tailEnd/>
                    </a:ln>
                  </pic:spPr>
                </pic:pic>
              </a:graphicData>
            </a:graphic>
          </wp:inline>
        </w:drawing>
      </w:r>
    </w:p>
    <w:p w:rsidR="009962DA" w:rsidRDefault="00191FFD" w:rsidP="009962DA">
      <w:pPr>
        <w:pStyle w:val="Sansinterligne"/>
        <w:jc w:val="center"/>
        <w:rPr>
          <w:rFonts w:ascii="Times New Roman" w:hAnsi="Times New Roman"/>
          <w:b/>
          <w:sz w:val="16"/>
          <w:szCs w:val="16"/>
        </w:rPr>
      </w:pPr>
      <w:r>
        <w:rPr>
          <w:rFonts w:ascii="Times New Roman" w:hAnsi="Times New Roman"/>
          <w:b/>
          <w:sz w:val="16"/>
          <w:szCs w:val="16"/>
        </w:rPr>
        <w:t>Refinancement d</w:t>
      </w:r>
      <w:r w:rsidR="009962DA" w:rsidRPr="009962DA">
        <w:rPr>
          <w:rFonts w:ascii="Times New Roman" w:hAnsi="Times New Roman"/>
          <w:b/>
          <w:sz w:val="16"/>
          <w:szCs w:val="16"/>
        </w:rPr>
        <w:t>es femmes du quartier de Thiélol à Kanel</w:t>
      </w:r>
    </w:p>
    <w:p w:rsidR="00DA79E6" w:rsidRDefault="00DA79E6" w:rsidP="009962DA">
      <w:pPr>
        <w:pStyle w:val="Sansinterligne"/>
        <w:jc w:val="center"/>
        <w:rPr>
          <w:rFonts w:ascii="Times New Roman" w:hAnsi="Times New Roman"/>
          <w:b/>
          <w:sz w:val="16"/>
          <w:szCs w:val="16"/>
        </w:rPr>
      </w:pPr>
    </w:p>
    <w:p w:rsidR="00DA79E6" w:rsidRDefault="00DA79E6" w:rsidP="009962DA">
      <w:pPr>
        <w:pStyle w:val="Sansinterligne"/>
        <w:jc w:val="center"/>
        <w:rPr>
          <w:rFonts w:ascii="Times New Roman" w:hAnsi="Times New Roman"/>
          <w:b/>
          <w:sz w:val="16"/>
          <w:szCs w:val="16"/>
        </w:rPr>
      </w:pPr>
    </w:p>
    <w:p w:rsidR="00DA79E6" w:rsidRDefault="00DA79E6" w:rsidP="009962DA">
      <w:pPr>
        <w:pStyle w:val="Sansinterligne"/>
        <w:jc w:val="center"/>
        <w:rPr>
          <w:rFonts w:ascii="Times New Roman" w:hAnsi="Times New Roman"/>
          <w:b/>
          <w:sz w:val="16"/>
          <w:szCs w:val="16"/>
        </w:rPr>
      </w:pPr>
    </w:p>
    <w:p w:rsidR="00DA79E6" w:rsidRPr="009962DA" w:rsidRDefault="00DA79E6" w:rsidP="009962DA">
      <w:pPr>
        <w:pStyle w:val="Sansinterligne"/>
        <w:jc w:val="center"/>
        <w:rPr>
          <w:rFonts w:ascii="Times New Roman" w:hAnsi="Times New Roman"/>
          <w:b/>
          <w:sz w:val="16"/>
          <w:szCs w:val="16"/>
        </w:rPr>
      </w:pPr>
    </w:p>
    <w:p w:rsidR="009962DA" w:rsidRPr="00962E83" w:rsidRDefault="0053217A" w:rsidP="009962DA">
      <w:pPr>
        <w:jc w:val="center"/>
      </w:pPr>
      <w:r w:rsidRPr="00590612">
        <w:rPr>
          <w:rFonts w:ascii="Arial" w:hAnsi="Arial" w:cs="Arial"/>
          <w:noProof/>
        </w:rPr>
        <w:lastRenderedPageBreak/>
        <w:drawing>
          <wp:inline distT="0" distB="0" distL="0" distR="0">
            <wp:extent cx="5648325" cy="2770044"/>
            <wp:effectExtent l="19050" t="0" r="9525" b="0"/>
            <wp:docPr id="14" name="Image 14" descr="C:\Users\orion\AppData\Local\Microsoft\Windows\Temporary Internet Files\Content.Word\IMG_20171220_12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ion\AppData\Local\Microsoft\Windows\Temporary Internet Files\Content.Word\IMG_20171220_125058.jpg"/>
                    <pic:cNvPicPr>
                      <a:picLocks noChangeAspect="1" noChangeArrowheads="1"/>
                    </pic:cNvPicPr>
                  </pic:nvPicPr>
                  <pic:blipFill>
                    <a:blip r:embed="rId19" cstate="print"/>
                    <a:srcRect/>
                    <a:stretch>
                      <a:fillRect/>
                    </a:stretch>
                  </pic:blipFill>
                  <pic:spPr bwMode="auto">
                    <a:xfrm>
                      <a:off x="0" y="0"/>
                      <a:ext cx="5661587" cy="2776548"/>
                    </a:xfrm>
                    <a:prstGeom prst="rect">
                      <a:avLst/>
                    </a:prstGeom>
                    <a:noFill/>
                    <a:ln w="9525">
                      <a:noFill/>
                      <a:miter lim="800000"/>
                      <a:headEnd/>
                      <a:tailEnd/>
                    </a:ln>
                  </pic:spPr>
                </pic:pic>
              </a:graphicData>
            </a:graphic>
          </wp:inline>
        </w:drawing>
      </w:r>
    </w:p>
    <w:p w:rsidR="0053217A" w:rsidRPr="00D61E07" w:rsidRDefault="0053217A" w:rsidP="0053217A">
      <w:pPr>
        <w:jc w:val="center"/>
        <w:rPr>
          <w:rFonts w:ascii="Arial" w:hAnsi="Arial" w:cs="Arial"/>
          <w:b/>
          <w:sz w:val="16"/>
          <w:szCs w:val="16"/>
        </w:rPr>
      </w:pPr>
      <w:r w:rsidRPr="00D61E07">
        <w:rPr>
          <w:rFonts w:cstheme="minorHAnsi"/>
          <w:b/>
          <w:sz w:val="16"/>
          <w:szCs w:val="16"/>
        </w:rPr>
        <w:t>Une bénéficiaire de la Commune de Ranérou devant son étale de légumes</w:t>
      </w:r>
    </w:p>
    <w:p w:rsidR="00AD73D4" w:rsidRDefault="00AD73D4" w:rsidP="0011691A">
      <w:pPr>
        <w:jc w:val="both"/>
      </w:pPr>
    </w:p>
    <w:p w:rsidR="009F51B5" w:rsidRPr="00962E83" w:rsidRDefault="009F51B5" w:rsidP="0011691A">
      <w:pPr>
        <w:jc w:val="center"/>
        <w:rPr>
          <w:b/>
          <w:u w:val="single"/>
        </w:rPr>
      </w:pPr>
      <w:r w:rsidRPr="00962E83">
        <w:rPr>
          <w:b/>
          <w:u w:val="single"/>
        </w:rPr>
        <w:t>Situation des remboursements des crédits AGR dans la région de Matam</w:t>
      </w:r>
    </w:p>
    <w:p w:rsidR="009F51B5" w:rsidRPr="00962E83" w:rsidRDefault="009F51B5" w:rsidP="0011691A">
      <w:pPr>
        <w:jc w:val="center"/>
        <w:rPr>
          <w:b/>
          <w:u w:val="single"/>
        </w:rPr>
      </w:pPr>
    </w:p>
    <w:tbl>
      <w:tblPr>
        <w:tblStyle w:val="Grilledutableau"/>
        <w:tblW w:w="10064" w:type="dxa"/>
        <w:jc w:val="center"/>
        <w:tblLook w:val="04A0" w:firstRow="1" w:lastRow="0" w:firstColumn="1" w:lastColumn="0" w:noHBand="0" w:noVBand="1"/>
      </w:tblPr>
      <w:tblGrid>
        <w:gridCol w:w="1984"/>
        <w:gridCol w:w="2552"/>
        <w:gridCol w:w="2126"/>
        <w:gridCol w:w="3402"/>
      </w:tblGrid>
      <w:tr w:rsidR="009F51B5" w:rsidRPr="00962E83" w:rsidTr="001F2658">
        <w:trPr>
          <w:jc w:val="center"/>
        </w:trPr>
        <w:tc>
          <w:tcPr>
            <w:tcW w:w="1984" w:type="dxa"/>
          </w:tcPr>
          <w:p w:rsidR="009F51B5" w:rsidRPr="00BF7DBD" w:rsidRDefault="009F51B5" w:rsidP="0011691A">
            <w:pPr>
              <w:jc w:val="center"/>
              <w:rPr>
                <w:b/>
                <w:sz w:val="18"/>
                <w:szCs w:val="18"/>
              </w:rPr>
            </w:pPr>
            <w:r w:rsidRPr="00BF7DBD">
              <w:rPr>
                <w:b/>
                <w:sz w:val="18"/>
                <w:szCs w:val="18"/>
              </w:rPr>
              <w:t>Communes</w:t>
            </w:r>
          </w:p>
        </w:tc>
        <w:tc>
          <w:tcPr>
            <w:tcW w:w="2552" w:type="dxa"/>
          </w:tcPr>
          <w:p w:rsidR="009F51B5" w:rsidRPr="00BF7DBD" w:rsidRDefault="009F51B5" w:rsidP="0011691A">
            <w:pPr>
              <w:jc w:val="center"/>
              <w:rPr>
                <w:b/>
                <w:sz w:val="18"/>
                <w:szCs w:val="18"/>
              </w:rPr>
            </w:pPr>
            <w:r w:rsidRPr="00BF7DBD">
              <w:rPr>
                <w:b/>
                <w:sz w:val="18"/>
                <w:szCs w:val="18"/>
              </w:rPr>
              <w:t>Montant alloué</w:t>
            </w:r>
          </w:p>
        </w:tc>
        <w:tc>
          <w:tcPr>
            <w:tcW w:w="2126" w:type="dxa"/>
          </w:tcPr>
          <w:p w:rsidR="009F51B5" w:rsidRPr="00BF7DBD" w:rsidRDefault="009F51B5" w:rsidP="0011691A">
            <w:pPr>
              <w:jc w:val="center"/>
              <w:rPr>
                <w:b/>
                <w:sz w:val="18"/>
                <w:szCs w:val="18"/>
              </w:rPr>
            </w:pPr>
            <w:r w:rsidRPr="00BF7DBD">
              <w:rPr>
                <w:b/>
                <w:sz w:val="18"/>
                <w:szCs w:val="18"/>
              </w:rPr>
              <w:t>Remboursement</w:t>
            </w:r>
          </w:p>
        </w:tc>
        <w:tc>
          <w:tcPr>
            <w:tcW w:w="3402" w:type="dxa"/>
          </w:tcPr>
          <w:p w:rsidR="009F51B5" w:rsidRPr="00BF7DBD" w:rsidRDefault="009F51B5" w:rsidP="0011691A">
            <w:pPr>
              <w:jc w:val="center"/>
              <w:rPr>
                <w:b/>
                <w:sz w:val="18"/>
                <w:szCs w:val="18"/>
              </w:rPr>
            </w:pPr>
            <w:r w:rsidRPr="00BF7DBD">
              <w:rPr>
                <w:b/>
                <w:sz w:val="18"/>
                <w:szCs w:val="18"/>
              </w:rPr>
              <w:t>Observations</w:t>
            </w:r>
          </w:p>
        </w:tc>
      </w:tr>
      <w:tr w:rsidR="009F51B5" w:rsidRPr="00962E83" w:rsidTr="001F2658">
        <w:trPr>
          <w:jc w:val="center"/>
        </w:trPr>
        <w:tc>
          <w:tcPr>
            <w:tcW w:w="1984" w:type="dxa"/>
          </w:tcPr>
          <w:p w:rsidR="009F51B5" w:rsidRPr="00BF7DBD" w:rsidRDefault="009F51B5" w:rsidP="00BF7DBD">
            <w:pPr>
              <w:rPr>
                <w:b/>
                <w:sz w:val="18"/>
                <w:szCs w:val="18"/>
              </w:rPr>
            </w:pPr>
          </w:p>
          <w:p w:rsidR="009F51B5" w:rsidRPr="00BF7DBD" w:rsidRDefault="009F51B5" w:rsidP="00BF7DBD">
            <w:pPr>
              <w:rPr>
                <w:b/>
                <w:sz w:val="18"/>
                <w:szCs w:val="18"/>
              </w:rPr>
            </w:pPr>
          </w:p>
          <w:p w:rsidR="009F51B5" w:rsidRPr="00BF7DBD" w:rsidRDefault="009F51B5" w:rsidP="00BF7DBD">
            <w:pPr>
              <w:rPr>
                <w:b/>
                <w:sz w:val="18"/>
                <w:szCs w:val="18"/>
              </w:rPr>
            </w:pPr>
          </w:p>
          <w:p w:rsidR="009F51B5" w:rsidRPr="00BF7DBD" w:rsidRDefault="009F51B5" w:rsidP="00BF7DBD">
            <w:pPr>
              <w:rPr>
                <w:b/>
                <w:sz w:val="18"/>
                <w:szCs w:val="18"/>
              </w:rPr>
            </w:pPr>
          </w:p>
          <w:p w:rsidR="009F51B5" w:rsidRPr="00BF7DBD" w:rsidRDefault="009F51B5" w:rsidP="00BF7DBD">
            <w:pPr>
              <w:rPr>
                <w:b/>
                <w:sz w:val="18"/>
                <w:szCs w:val="18"/>
              </w:rPr>
            </w:pPr>
          </w:p>
          <w:p w:rsidR="009F51B5" w:rsidRPr="00BF7DBD" w:rsidRDefault="009F51B5" w:rsidP="00BF7DBD">
            <w:pPr>
              <w:rPr>
                <w:b/>
                <w:sz w:val="18"/>
                <w:szCs w:val="18"/>
              </w:rPr>
            </w:pPr>
            <w:r w:rsidRPr="00BF7DBD">
              <w:rPr>
                <w:b/>
                <w:sz w:val="18"/>
                <w:szCs w:val="18"/>
              </w:rPr>
              <w:t>Agnam</w:t>
            </w:r>
          </w:p>
          <w:p w:rsidR="009F51B5" w:rsidRPr="00BF7DBD" w:rsidRDefault="009F51B5" w:rsidP="00BF7DBD">
            <w:pPr>
              <w:rPr>
                <w:b/>
                <w:sz w:val="18"/>
                <w:szCs w:val="18"/>
              </w:rPr>
            </w:pPr>
            <w:r w:rsidRPr="00BF7DBD">
              <w:rPr>
                <w:b/>
                <w:sz w:val="18"/>
                <w:szCs w:val="18"/>
              </w:rPr>
              <w:t>(5 localités de la Commune)</w:t>
            </w:r>
          </w:p>
        </w:tc>
        <w:tc>
          <w:tcPr>
            <w:tcW w:w="2552" w:type="dxa"/>
          </w:tcPr>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r w:rsidRPr="00BF7DBD">
              <w:rPr>
                <w:sz w:val="18"/>
                <w:szCs w:val="18"/>
              </w:rPr>
              <w:t>9 570 000F pour 246 femmes</w:t>
            </w:r>
          </w:p>
        </w:tc>
        <w:tc>
          <w:tcPr>
            <w:tcW w:w="2126" w:type="dxa"/>
          </w:tcPr>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1E5293" w:rsidP="0011691A">
            <w:pPr>
              <w:jc w:val="center"/>
              <w:rPr>
                <w:sz w:val="18"/>
                <w:szCs w:val="18"/>
              </w:rPr>
            </w:pPr>
            <w:r w:rsidRPr="00BF7DBD">
              <w:rPr>
                <w:sz w:val="18"/>
                <w:szCs w:val="18"/>
              </w:rPr>
              <w:t>5</w:t>
            </w:r>
            <w:r w:rsidR="009F51B5" w:rsidRPr="00BF7DBD">
              <w:rPr>
                <w:sz w:val="18"/>
                <w:szCs w:val="18"/>
              </w:rPr>
              <w:t> </w:t>
            </w:r>
            <w:r w:rsidRPr="00BF7DBD">
              <w:rPr>
                <w:sz w:val="18"/>
                <w:szCs w:val="18"/>
              </w:rPr>
              <w:t>951</w:t>
            </w:r>
            <w:r w:rsidR="009F51B5" w:rsidRPr="00BF7DBD">
              <w:rPr>
                <w:sz w:val="18"/>
                <w:szCs w:val="18"/>
              </w:rPr>
              <w:t xml:space="preserve"> </w:t>
            </w:r>
            <w:r w:rsidRPr="00BF7DBD">
              <w:rPr>
                <w:sz w:val="18"/>
                <w:szCs w:val="18"/>
              </w:rPr>
              <w:t>0</w:t>
            </w:r>
            <w:r w:rsidR="009F51B5" w:rsidRPr="00BF7DBD">
              <w:rPr>
                <w:sz w:val="18"/>
                <w:szCs w:val="18"/>
              </w:rPr>
              <w:t>00 F</w:t>
            </w:r>
          </w:p>
        </w:tc>
        <w:tc>
          <w:tcPr>
            <w:tcW w:w="3402" w:type="dxa"/>
          </w:tcPr>
          <w:p w:rsidR="009F51B5" w:rsidRPr="00BF7DBD" w:rsidRDefault="009F51B5" w:rsidP="0011691A">
            <w:pPr>
              <w:jc w:val="both"/>
              <w:rPr>
                <w:sz w:val="18"/>
                <w:szCs w:val="18"/>
              </w:rPr>
            </w:pPr>
            <w:r w:rsidRPr="00BF7DBD">
              <w:rPr>
                <w:sz w:val="18"/>
                <w:szCs w:val="18"/>
              </w:rPr>
              <w:t>Cette situation concerne le financement d’activités de femmes entre 2015 et 201</w:t>
            </w:r>
            <w:r w:rsidR="001E5293" w:rsidRPr="00BF7DBD">
              <w:rPr>
                <w:sz w:val="18"/>
                <w:szCs w:val="18"/>
              </w:rPr>
              <w:t>7</w:t>
            </w:r>
            <w:r w:rsidRPr="00BF7DBD">
              <w:rPr>
                <w:sz w:val="18"/>
                <w:szCs w:val="18"/>
              </w:rPr>
              <w:t> ;</w:t>
            </w:r>
          </w:p>
          <w:p w:rsidR="009F51B5" w:rsidRPr="00BF7DBD" w:rsidRDefault="009F51B5" w:rsidP="0011691A">
            <w:pPr>
              <w:jc w:val="both"/>
              <w:rPr>
                <w:sz w:val="18"/>
                <w:szCs w:val="18"/>
              </w:rPr>
            </w:pPr>
            <w:r w:rsidRPr="00BF7DBD">
              <w:rPr>
                <w:sz w:val="18"/>
                <w:szCs w:val="18"/>
              </w:rPr>
              <w:t>Implication des autorités locales et administratives dans le recouvrement ;</w:t>
            </w:r>
          </w:p>
          <w:p w:rsidR="009F51B5" w:rsidRPr="00BF7DBD" w:rsidRDefault="009F51B5" w:rsidP="0011691A">
            <w:pPr>
              <w:jc w:val="both"/>
              <w:rPr>
                <w:sz w:val="18"/>
                <w:szCs w:val="18"/>
              </w:rPr>
            </w:pPr>
            <w:r w:rsidRPr="00BF7DBD">
              <w:rPr>
                <w:sz w:val="18"/>
                <w:szCs w:val="18"/>
              </w:rPr>
              <w:t>Disponibilité de la Mec Félo dans le refinancement dès qu’il y a de l’argent disponible, ce qui explique</w:t>
            </w:r>
          </w:p>
          <w:p w:rsidR="009F51B5" w:rsidRPr="00BF7DBD" w:rsidRDefault="009F51B5" w:rsidP="0011691A">
            <w:pPr>
              <w:jc w:val="both"/>
              <w:rPr>
                <w:sz w:val="18"/>
                <w:szCs w:val="18"/>
              </w:rPr>
            </w:pPr>
            <w:r w:rsidRPr="00BF7DBD">
              <w:rPr>
                <w:sz w:val="18"/>
                <w:szCs w:val="18"/>
              </w:rPr>
              <w:t>le nombre Important de refinancement</w:t>
            </w:r>
          </w:p>
          <w:p w:rsidR="009F51B5" w:rsidRPr="00BF7DBD" w:rsidRDefault="009F51B5" w:rsidP="0011691A">
            <w:pPr>
              <w:jc w:val="both"/>
              <w:rPr>
                <w:sz w:val="18"/>
                <w:szCs w:val="18"/>
              </w:rPr>
            </w:pPr>
            <w:r w:rsidRPr="00BF7DBD">
              <w:rPr>
                <w:sz w:val="18"/>
                <w:szCs w:val="18"/>
              </w:rPr>
              <w:t>Pérennité du crédit revolving avec un grand nombre de femmes touchées</w:t>
            </w:r>
          </w:p>
          <w:p w:rsidR="00F637D6" w:rsidRPr="00BF7DBD" w:rsidRDefault="00F637D6" w:rsidP="0011691A">
            <w:pPr>
              <w:jc w:val="both"/>
              <w:rPr>
                <w:sz w:val="18"/>
                <w:szCs w:val="18"/>
              </w:rPr>
            </w:pPr>
          </w:p>
        </w:tc>
      </w:tr>
      <w:tr w:rsidR="009F51B5" w:rsidRPr="00962E83" w:rsidTr="001F2658">
        <w:trPr>
          <w:jc w:val="center"/>
        </w:trPr>
        <w:tc>
          <w:tcPr>
            <w:tcW w:w="1984" w:type="dxa"/>
          </w:tcPr>
          <w:p w:rsidR="009F51B5" w:rsidRPr="00BF7DBD" w:rsidRDefault="009F51B5" w:rsidP="00BF7DBD">
            <w:pPr>
              <w:rPr>
                <w:b/>
                <w:sz w:val="18"/>
                <w:szCs w:val="18"/>
              </w:rPr>
            </w:pPr>
          </w:p>
          <w:p w:rsidR="009F51B5" w:rsidRPr="00BF7DBD" w:rsidRDefault="009F51B5" w:rsidP="00BF7DBD">
            <w:pPr>
              <w:rPr>
                <w:b/>
                <w:sz w:val="18"/>
                <w:szCs w:val="18"/>
              </w:rPr>
            </w:pPr>
          </w:p>
          <w:p w:rsidR="009F51B5" w:rsidRPr="00BF7DBD" w:rsidRDefault="009F51B5" w:rsidP="00BF7DBD">
            <w:pPr>
              <w:rPr>
                <w:b/>
                <w:sz w:val="18"/>
                <w:szCs w:val="18"/>
              </w:rPr>
            </w:pPr>
          </w:p>
          <w:p w:rsidR="009F51B5" w:rsidRPr="00BF7DBD" w:rsidRDefault="009F51B5" w:rsidP="00BF7DBD">
            <w:pPr>
              <w:rPr>
                <w:b/>
                <w:sz w:val="18"/>
                <w:szCs w:val="18"/>
              </w:rPr>
            </w:pPr>
          </w:p>
          <w:p w:rsidR="009F51B5" w:rsidRPr="00BF7DBD" w:rsidRDefault="009F51B5" w:rsidP="00BF7DBD">
            <w:pPr>
              <w:rPr>
                <w:b/>
                <w:sz w:val="18"/>
                <w:szCs w:val="18"/>
              </w:rPr>
            </w:pPr>
          </w:p>
          <w:p w:rsidR="009F51B5" w:rsidRPr="00BF7DBD" w:rsidRDefault="009F51B5" w:rsidP="00BF7DBD">
            <w:pPr>
              <w:rPr>
                <w:b/>
                <w:sz w:val="18"/>
                <w:szCs w:val="18"/>
              </w:rPr>
            </w:pPr>
            <w:r w:rsidRPr="00BF7DBD">
              <w:rPr>
                <w:b/>
                <w:sz w:val="18"/>
                <w:szCs w:val="18"/>
              </w:rPr>
              <w:t>Matam (quartier de Gourel Serigne)</w:t>
            </w:r>
          </w:p>
        </w:tc>
        <w:tc>
          <w:tcPr>
            <w:tcW w:w="2552" w:type="dxa"/>
          </w:tcPr>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r w:rsidRPr="00BF7DBD">
              <w:rPr>
                <w:sz w:val="18"/>
                <w:szCs w:val="18"/>
              </w:rPr>
              <w:t>3 800 000 F pour 38 femmes</w:t>
            </w:r>
          </w:p>
        </w:tc>
        <w:tc>
          <w:tcPr>
            <w:tcW w:w="2126" w:type="dxa"/>
          </w:tcPr>
          <w:p w:rsidR="009F51B5" w:rsidRPr="00BF7DBD" w:rsidRDefault="009F51B5" w:rsidP="0011691A">
            <w:pPr>
              <w:jc w:val="center"/>
              <w:rPr>
                <w:b/>
                <w:sz w:val="18"/>
                <w:szCs w:val="18"/>
                <w:u w:val="single"/>
              </w:rPr>
            </w:pPr>
          </w:p>
          <w:p w:rsidR="009F51B5" w:rsidRPr="00BF7DBD" w:rsidRDefault="009F51B5" w:rsidP="0011691A">
            <w:pPr>
              <w:jc w:val="center"/>
              <w:rPr>
                <w:b/>
                <w:sz w:val="18"/>
                <w:szCs w:val="18"/>
                <w:u w:val="single"/>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r w:rsidRPr="00BF7DBD">
              <w:rPr>
                <w:sz w:val="18"/>
                <w:szCs w:val="18"/>
              </w:rPr>
              <w:t>3 </w:t>
            </w:r>
            <w:r w:rsidR="001E5293" w:rsidRPr="00BF7DBD">
              <w:rPr>
                <w:sz w:val="18"/>
                <w:szCs w:val="18"/>
              </w:rPr>
              <w:t>300</w:t>
            </w:r>
            <w:r w:rsidRPr="00BF7DBD">
              <w:rPr>
                <w:sz w:val="18"/>
                <w:szCs w:val="18"/>
              </w:rPr>
              <w:t xml:space="preserve"> 000 F</w:t>
            </w:r>
          </w:p>
        </w:tc>
        <w:tc>
          <w:tcPr>
            <w:tcW w:w="3402" w:type="dxa"/>
          </w:tcPr>
          <w:p w:rsidR="009F51B5" w:rsidRPr="00BF7DBD" w:rsidRDefault="009F51B5" w:rsidP="0011691A">
            <w:pPr>
              <w:jc w:val="both"/>
              <w:rPr>
                <w:sz w:val="18"/>
                <w:szCs w:val="18"/>
              </w:rPr>
            </w:pPr>
            <w:r w:rsidRPr="00BF7DBD">
              <w:rPr>
                <w:sz w:val="18"/>
                <w:szCs w:val="18"/>
              </w:rPr>
              <w:t>Situation de 2016</w:t>
            </w:r>
          </w:p>
          <w:p w:rsidR="009F51B5" w:rsidRPr="00BF7DBD" w:rsidRDefault="009F51B5" w:rsidP="0011691A">
            <w:pPr>
              <w:jc w:val="both"/>
              <w:rPr>
                <w:sz w:val="18"/>
                <w:szCs w:val="18"/>
              </w:rPr>
            </w:pPr>
            <w:r w:rsidRPr="00BF7DBD">
              <w:rPr>
                <w:sz w:val="18"/>
                <w:szCs w:val="18"/>
              </w:rPr>
              <w:t>Tenue régulière de réunions avec le Conseil de quartier et la Mec Bamtaaré ;</w:t>
            </w:r>
          </w:p>
          <w:p w:rsidR="009F51B5" w:rsidRPr="00BF7DBD" w:rsidRDefault="009F51B5" w:rsidP="0011691A">
            <w:pPr>
              <w:jc w:val="both"/>
              <w:rPr>
                <w:sz w:val="18"/>
                <w:szCs w:val="18"/>
              </w:rPr>
            </w:pPr>
            <w:r w:rsidRPr="00BF7DBD">
              <w:rPr>
                <w:sz w:val="18"/>
                <w:szCs w:val="18"/>
              </w:rPr>
              <w:t>Information des autorités locales et administratives</w:t>
            </w:r>
          </w:p>
          <w:p w:rsidR="009F51B5" w:rsidRPr="00BF7DBD" w:rsidRDefault="009F51B5" w:rsidP="0011691A">
            <w:pPr>
              <w:jc w:val="both"/>
              <w:rPr>
                <w:sz w:val="18"/>
                <w:szCs w:val="18"/>
              </w:rPr>
            </w:pPr>
            <w:r w:rsidRPr="00BF7DBD">
              <w:rPr>
                <w:sz w:val="18"/>
                <w:szCs w:val="18"/>
              </w:rPr>
              <w:t>Pour la première fois les femmes de ce quartier ont fait des efforts considérables dans le remboursement en comparaison avec les autres générations de financement</w:t>
            </w:r>
          </w:p>
          <w:p w:rsidR="009F51B5" w:rsidRPr="00BF7DBD" w:rsidRDefault="009F51B5" w:rsidP="0011691A">
            <w:pPr>
              <w:jc w:val="both"/>
              <w:rPr>
                <w:sz w:val="18"/>
                <w:szCs w:val="18"/>
              </w:rPr>
            </w:pPr>
            <w:r w:rsidRPr="00BF7DBD">
              <w:rPr>
                <w:sz w:val="18"/>
                <w:szCs w:val="18"/>
              </w:rPr>
              <w:t xml:space="preserve">Echanges entre le CQ et la Mutuelle avec l’appui du </w:t>
            </w:r>
            <w:r w:rsidR="006D7378" w:rsidRPr="00BF7DBD">
              <w:rPr>
                <w:sz w:val="18"/>
                <w:szCs w:val="18"/>
              </w:rPr>
              <w:t>PRODES</w:t>
            </w:r>
            <w:r w:rsidRPr="00BF7DBD">
              <w:rPr>
                <w:sz w:val="18"/>
                <w:szCs w:val="18"/>
              </w:rPr>
              <w:t xml:space="preserve"> et du SRDC dans la sensibilisation</w:t>
            </w:r>
          </w:p>
          <w:p w:rsidR="00F637D6" w:rsidRPr="00BF7DBD" w:rsidRDefault="00F637D6" w:rsidP="0011691A">
            <w:pPr>
              <w:jc w:val="both"/>
              <w:rPr>
                <w:sz w:val="18"/>
                <w:szCs w:val="18"/>
              </w:rPr>
            </w:pPr>
          </w:p>
        </w:tc>
      </w:tr>
      <w:tr w:rsidR="009F51B5" w:rsidRPr="00962E83" w:rsidTr="001F2658">
        <w:trPr>
          <w:jc w:val="center"/>
        </w:trPr>
        <w:tc>
          <w:tcPr>
            <w:tcW w:w="1984" w:type="dxa"/>
          </w:tcPr>
          <w:p w:rsidR="009F51B5" w:rsidRPr="00BF7DBD" w:rsidRDefault="009F51B5" w:rsidP="00BF7DBD">
            <w:pPr>
              <w:rPr>
                <w:b/>
                <w:sz w:val="18"/>
                <w:szCs w:val="18"/>
                <w:u w:val="single"/>
              </w:rPr>
            </w:pPr>
          </w:p>
          <w:p w:rsidR="009F51B5" w:rsidRPr="00BF7DBD" w:rsidRDefault="009F51B5" w:rsidP="00BF7DBD">
            <w:pPr>
              <w:rPr>
                <w:b/>
                <w:sz w:val="18"/>
                <w:szCs w:val="18"/>
              </w:rPr>
            </w:pPr>
            <w:r w:rsidRPr="00BF7DBD">
              <w:rPr>
                <w:b/>
                <w:sz w:val="18"/>
                <w:szCs w:val="18"/>
              </w:rPr>
              <w:t>Kanel (quartier de Thiélol)</w:t>
            </w:r>
          </w:p>
        </w:tc>
        <w:tc>
          <w:tcPr>
            <w:tcW w:w="2552" w:type="dxa"/>
          </w:tcPr>
          <w:p w:rsidR="009F51B5" w:rsidRPr="00BF7DBD" w:rsidRDefault="009F51B5" w:rsidP="0011691A">
            <w:pPr>
              <w:jc w:val="center"/>
              <w:rPr>
                <w:sz w:val="18"/>
                <w:szCs w:val="18"/>
              </w:rPr>
            </w:pPr>
          </w:p>
          <w:p w:rsidR="009F51B5" w:rsidRPr="00BF7DBD" w:rsidRDefault="009F51B5" w:rsidP="0011691A">
            <w:pPr>
              <w:jc w:val="center"/>
              <w:rPr>
                <w:sz w:val="18"/>
                <w:szCs w:val="18"/>
              </w:rPr>
            </w:pPr>
          </w:p>
          <w:p w:rsidR="009F51B5" w:rsidRPr="00BF7DBD" w:rsidRDefault="009F51B5" w:rsidP="0011691A">
            <w:pPr>
              <w:jc w:val="center"/>
              <w:rPr>
                <w:sz w:val="18"/>
                <w:szCs w:val="18"/>
              </w:rPr>
            </w:pPr>
            <w:r w:rsidRPr="00BF7DBD">
              <w:rPr>
                <w:sz w:val="18"/>
                <w:szCs w:val="18"/>
              </w:rPr>
              <w:t>4 600 000 F pour 50 femmes</w:t>
            </w:r>
          </w:p>
        </w:tc>
        <w:tc>
          <w:tcPr>
            <w:tcW w:w="2126" w:type="dxa"/>
          </w:tcPr>
          <w:p w:rsidR="009F51B5" w:rsidRPr="00BF7DBD" w:rsidRDefault="009F51B5" w:rsidP="0011691A">
            <w:pPr>
              <w:jc w:val="center"/>
              <w:rPr>
                <w:b/>
                <w:sz w:val="18"/>
                <w:szCs w:val="18"/>
                <w:u w:val="single"/>
              </w:rPr>
            </w:pPr>
          </w:p>
          <w:p w:rsidR="009F51B5" w:rsidRPr="00BF7DBD" w:rsidRDefault="009F51B5" w:rsidP="0011691A">
            <w:pPr>
              <w:rPr>
                <w:sz w:val="18"/>
                <w:szCs w:val="18"/>
              </w:rPr>
            </w:pPr>
          </w:p>
          <w:p w:rsidR="009F51B5" w:rsidRPr="00BF7DBD" w:rsidRDefault="001E5293" w:rsidP="0011691A">
            <w:pPr>
              <w:jc w:val="center"/>
              <w:rPr>
                <w:sz w:val="18"/>
                <w:szCs w:val="18"/>
              </w:rPr>
            </w:pPr>
            <w:r w:rsidRPr="00BF7DBD">
              <w:rPr>
                <w:sz w:val="18"/>
                <w:szCs w:val="18"/>
              </w:rPr>
              <w:t>4</w:t>
            </w:r>
            <w:r w:rsidR="009F51B5" w:rsidRPr="00BF7DBD">
              <w:rPr>
                <w:sz w:val="18"/>
                <w:szCs w:val="18"/>
              </w:rPr>
              <w:t> </w:t>
            </w:r>
            <w:r w:rsidRPr="00BF7DBD">
              <w:rPr>
                <w:sz w:val="18"/>
                <w:szCs w:val="18"/>
              </w:rPr>
              <w:t>000</w:t>
            </w:r>
            <w:r w:rsidR="009F51B5" w:rsidRPr="00BF7DBD">
              <w:rPr>
                <w:sz w:val="18"/>
                <w:szCs w:val="18"/>
              </w:rPr>
              <w:t> 000 F</w:t>
            </w:r>
          </w:p>
        </w:tc>
        <w:tc>
          <w:tcPr>
            <w:tcW w:w="3402" w:type="dxa"/>
          </w:tcPr>
          <w:p w:rsidR="009F51B5" w:rsidRPr="00BF7DBD" w:rsidRDefault="009F51B5" w:rsidP="0011691A">
            <w:pPr>
              <w:jc w:val="both"/>
              <w:rPr>
                <w:sz w:val="18"/>
                <w:szCs w:val="18"/>
              </w:rPr>
            </w:pPr>
            <w:r w:rsidRPr="00BF7DBD">
              <w:rPr>
                <w:sz w:val="18"/>
                <w:szCs w:val="18"/>
              </w:rPr>
              <w:t>Situation de 2016</w:t>
            </w:r>
          </w:p>
          <w:p w:rsidR="009F51B5" w:rsidRPr="00BF7DBD" w:rsidRDefault="009F51B5" w:rsidP="0011691A">
            <w:pPr>
              <w:jc w:val="both"/>
              <w:rPr>
                <w:sz w:val="18"/>
                <w:szCs w:val="18"/>
              </w:rPr>
            </w:pPr>
            <w:r w:rsidRPr="00BF7DBD">
              <w:rPr>
                <w:sz w:val="18"/>
                <w:szCs w:val="18"/>
              </w:rPr>
              <w:t>Tenue régulière de réunions avec le Conseil de quartier et la Mec Bamtaaré ;</w:t>
            </w:r>
          </w:p>
          <w:p w:rsidR="009F51B5" w:rsidRPr="00BF7DBD" w:rsidRDefault="009F51B5" w:rsidP="0011691A">
            <w:pPr>
              <w:jc w:val="both"/>
              <w:rPr>
                <w:sz w:val="18"/>
                <w:szCs w:val="18"/>
              </w:rPr>
            </w:pPr>
            <w:r w:rsidRPr="00BF7DBD">
              <w:rPr>
                <w:sz w:val="18"/>
                <w:szCs w:val="18"/>
              </w:rPr>
              <w:t>Information des autorités locales et administratives</w:t>
            </w:r>
          </w:p>
          <w:p w:rsidR="00F637D6" w:rsidRPr="00BF7DBD" w:rsidRDefault="00F637D6" w:rsidP="0011691A">
            <w:pPr>
              <w:jc w:val="both"/>
              <w:rPr>
                <w:b/>
                <w:sz w:val="18"/>
                <w:szCs w:val="18"/>
                <w:u w:val="single"/>
              </w:rPr>
            </w:pPr>
          </w:p>
        </w:tc>
      </w:tr>
      <w:tr w:rsidR="009F51B5" w:rsidRPr="00962E83" w:rsidTr="001F2658">
        <w:trPr>
          <w:jc w:val="center"/>
        </w:trPr>
        <w:tc>
          <w:tcPr>
            <w:tcW w:w="1984" w:type="dxa"/>
          </w:tcPr>
          <w:p w:rsidR="009F51B5" w:rsidRPr="00BF7DBD" w:rsidRDefault="009F51B5" w:rsidP="00BF7DBD">
            <w:pPr>
              <w:rPr>
                <w:b/>
                <w:sz w:val="18"/>
                <w:szCs w:val="18"/>
              </w:rPr>
            </w:pPr>
          </w:p>
          <w:p w:rsidR="009F51B5" w:rsidRPr="00BF7DBD" w:rsidRDefault="009F51B5" w:rsidP="00BF7DBD">
            <w:pPr>
              <w:rPr>
                <w:b/>
                <w:sz w:val="18"/>
                <w:szCs w:val="18"/>
              </w:rPr>
            </w:pPr>
          </w:p>
          <w:p w:rsidR="009F51B5" w:rsidRPr="00BF7DBD" w:rsidRDefault="009F51B5" w:rsidP="00BF7DBD">
            <w:pPr>
              <w:rPr>
                <w:b/>
                <w:sz w:val="18"/>
                <w:szCs w:val="18"/>
              </w:rPr>
            </w:pPr>
          </w:p>
          <w:p w:rsidR="009F51B5" w:rsidRPr="00BF7DBD" w:rsidRDefault="009F51B5" w:rsidP="00BF7DBD">
            <w:pPr>
              <w:rPr>
                <w:b/>
                <w:sz w:val="18"/>
                <w:szCs w:val="18"/>
              </w:rPr>
            </w:pPr>
            <w:r w:rsidRPr="00BF7DBD">
              <w:rPr>
                <w:b/>
                <w:sz w:val="18"/>
                <w:szCs w:val="18"/>
              </w:rPr>
              <w:t>Ranérou</w:t>
            </w:r>
          </w:p>
        </w:tc>
        <w:tc>
          <w:tcPr>
            <w:tcW w:w="8080" w:type="dxa"/>
            <w:gridSpan w:val="3"/>
          </w:tcPr>
          <w:p w:rsidR="009F51B5" w:rsidRPr="00BF7DBD" w:rsidRDefault="009F51B5" w:rsidP="0011691A">
            <w:pPr>
              <w:jc w:val="both"/>
              <w:rPr>
                <w:sz w:val="18"/>
                <w:szCs w:val="18"/>
              </w:rPr>
            </w:pPr>
            <w:r w:rsidRPr="00BF7DBD">
              <w:rPr>
                <w:sz w:val="18"/>
                <w:szCs w:val="18"/>
              </w:rPr>
              <w:t>Situation de 2016</w:t>
            </w:r>
          </w:p>
          <w:p w:rsidR="009F51B5" w:rsidRPr="00BF7DBD" w:rsidRDefault="009F51B5" w:rsidP="0011691A">
            <w:pPr>
              <w:jc w:val="both"/>
              <w:rPr>
                <w:sz w:val="18"/>
                <w:szCs w:val="18"/>
              </w:rPr>
            </w:pPr>
            <w:r w:rsidRPr="00BF7DBD">
              <w:rPr>
                <w:sz w:val="18"/>
                <w:szCs w:val="18"/>
              </w:rPr>
              <w:t xml:space="preserve">Montant global : </w:t>
            </w:r>
            <w:r w:rsidRPr="00BF7DBD">
              <w:rPr>
                <w:b/>
                <w:sz w:val="18"/>
                <w:szCs w:val="18"/>
              </w:rPr>
              <w:t>10 200 000 F</w:t>
            </w:r>
            <w:r w:rsidRPr="00BF7DBD">
              <w:rPr>
                <w:sz w:val="18"/>
                <w:szCs w:val="18"/>
              </w:rPr>
              <w:t xml:space="preserve"> pour </w:t>
            </w:r>
            <w:r w:rsidRPr="00BF7DBD">
              <w:rPr>
                <w:b/>
                <w:sz w:val="18"/>
                <w:szCs w:val="18"/>
              </w:rPr>
              <w:t>101</w:t>
            </w:r>
            <w:r w:rsidRPr="00BF7DBD">
              <w:rPr>
                <w:sz w:val="18"/>
                <w:szCs w:val="18"/>
              </w:rPr>
              <w:t xml:space="preserve"> femmes.</w:t>
            </w:r>
          </w:p>
          <w:p w:rsidR="009F51B5" w:rsidRPr="00BF7DBD" w:rsidRDefault="009F51B5" w:rsidP="0011691A">
            <w:pPr>
              <w:jc w:val="both"/>
              <w:rPr>
                <w:sz w:val="18"/>
                <w:szCs w:val="18"/>
              </w:rPr>
            </w:pPr>
            <w:r w:rsidRPr="00BF7DBD">
              <w:rPr>
                <w:sz w:val="18"/>
                <w:szCs w:val="18"/>
              </w:rPr>
              <w:t>Le montant du financement concerne les quartiers de Ranérou et de Nelby. Du fait de la nature des activités des femmes tournées vers l’embouche, les remboursements se font intégralement suivant le délai imparti pour le remboursement en accord avec la Mutuelle Bamtaaré.</w:t>
            </w:r>
          </w:p>
          <w:p w:rsidR="00F637D6" w:rsidRPr="00BF7DBD" w:rsidRDefault="00F637D6" w:rsidP="0011691A">
            <w:pPr>
              <w:jc w:val="both"/>
              <w:rPr>
                <w:sz w:val="18"/>
                <w:szCs w:val="18"/>
              </w:rPr>
            </w:pPr>
          </w:p>
        </w:tc>
      </w:tr>
    </w:tbl>
    <w:p w:rsidR="009F51B5" w:rsidRPr="00962E83" w:rsidRDefault="009F51B5" w:rsidP="0011691A">
      <w:pPr>
        <w:rPr>
          <w:color w:val="000000"/>
        </w:rPr>
      </w:pPr>
    </w:p>
    <w:p w:rsidR="009F51B5" w:rsidRPr="00962E83" w:rsidRDefault="00A86772" w:rsidP="0011691A">
      <w:pPr>
        <w:pStyle w:val="Paragraphedeliste"/>
        <w:ind w:left="0"/>
        <w:jc w:val="both"/>
        <w:rPr>
          <w:b/>
          <w:u w:val="single"/>
        </w:rPr>
      </w:pPr>
      <w:r>
        <w:rPr>
          <w:noProof/>
        </w:rPr>
        <w:lastRenderedPageBreak/>
        <w:drawing>
          <wp:inline distT="0" distB="0" distL="0" distR="0">
            <wp:extent cx="5759450" cy="308864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3088640"/>
                    </a:xfrm>
                    <a:prstGeom prst="rect">
                      <a:avLst/>
                    </a:prstGeom>
                  </pic:spPr>
                </pic:pic>
              </a:graphicData>
            </a:graphic>
          </wp:inline>
        </w:drawing>
      </w:r>
    </w:p>
    <w:p w:rsidR="00A86772" w:rsidRDefault="00A86772" w:rsidP="0011691A">
      <w:pPr>
        <w:jc w:val="both"/>
      </w:pPr>
    </w:p>
    <w:p w:rsidR="00D87F2A" w:rsidRPr="00962E83" w:rsidRDefault="006D7378" w:rsidP="0011691A">
      <w:pPr>
        <w:jc w:val="both"/>
      </w:pPr>
      <w:r>
        <w:t>A Matam Commune et à Kanel</w:t>
      </w:r>
      <w:r w:rsidR="00D87F2A" w:rsidRPr="00962E83">
        <w:t>, les remboursements se poursuivent normalement et les Conseils de quartiers s’attèlent à l’élaboration de nouvelles listes pour le refinancement des femmes dans ces deux communes.</w:t>
      </w:r>
    </w:p>
    <w:p w:rsidR="00D87F2A" w:rsidRDefault="00D87F2A" w:rsidP="0011691A">
      <w:pPr>
        <w:jc w:val="both"/>
      </w:pPr>
      <w:r w:rsidRPr="00962E83">
        <w:t>Pour les bénéficiaires récalcitrantes, la situation des impayés est en train d’être faite et sera soumise aux autorités administratives et locales pour le recouvrement des crédits en cours.</w:t>
      </w:r>
    </w:p>
    <w:p w:rsidR="00954253" w:rsidRDefault="00954253" w:rsidP="0011691A">
      <w:pPr>
        <w:jc w:val="both"/>
      </w:pPr>
    </w:p>
    <w:p w:rsidR="00954253" w:rsidRPr="00962E83" w:rsidRDefault="00954253" w:rsidP="0011691A">
      <w:pPr>
        <w:jc w:val="both"/>
      </w:pPr>
      <w:r w:rsidRPr="00962E83">
        <w:t>Le tableau qui suit fait la situation des montants cumulés des financements de 2017 pour les AGR au niveau de la région de Matam.</w:t>
      </w:r>
    </w:p>
    <w:p w:rsidR="00954253" w:rsidRPr="00962E83" w:rsidRDefault="00954253" w:rsidP="0011691A">
      <w:pPr>
        <w:jc w:val="center"/>
        <w:rPr>
          <w:b/>
          <w:u w:val="single"/>
        </w:rPr>
      </w:pPr>
    </w:p>
    <w:tbl>
      <w:tblPr>
        <w:tblStyle w:val="Grilledutableau"/>
        <w:tblW w:w="9084" w:type="dxa"/>
        <w:jc w:val="center"/>
        <w:tblLook w:val="04A0" w:firstRow="1" w:lastRow="0" w:firstColumn="1" w:lastColumn="0" w:noHBand="0" w:noVBand="1"/>
      </w:tblPr>
      <w:tblGrid>
        <w:gridCol w:w="153"/>
        <w:gridCol w:w="2966"/>
        <w:gridCol w:w="153"/>
        <w:gridCol w:w="3532"/>
        <w:gridCol w:w="153"/>
        <w:gridCol w:w="1974"/>
        <w:gridCol w:w="153"/>
      </w:tblGrid>
      <w:tr w:rsidR="00954253" w:rsidRPr="00962E83" w:rsidTr="00461FC7">
        <w:trPr>
          <w:gridAfter w:val="1"/>
          <w:wAfter w:w="153" w:type="dxa"/>
          <w:jc w:val="center"/>
        </w:trPr>
        <w:tc>
          <w:tcPr>
            <w:tcW w:w="3119" w:type="dxa"/>
            <w:gridSpan w:val="2"/>
            <w:tcBorders>
              <w:top w:val="single" w:sz="4" w:space="0" w:color="auto"/>
              <w:left w:val="single" w:sz="4" w:space="0" w:color="auto"/>
              <w:bottom w:val="single" w:sz="4" w:space="0" w:color="auto"/>
              <w:right w:val="single" w:sz="4" w:space="0" w:color="auto"/>
            </w:tcBorders>
            <w:hideMark/>
          </w:tcPr>
          <w:p w:rsidR="00954253" w:rsidRPr="00E17A0E" w:rsidRDefault="00954253" w:rsidP="0011691A">
            <w:pPr>
              <w:rPr>
                <w:b/>
                <w:color w:val="000000" w:themeColor="text1"/>
              </w:rPr>
            </w:pPr>
            <w:r w:rsidRPr="00E17A0E">
              <w:rPr>
                <w:b/>
                <w:color w:val="000000" w:themeColor="text1"/>
              </w:rPr>
              <w:t>Communes</w:t>
            </w:r>
          </w:p>
        </w:tc>
        <w:tc>
          <w:tcPr>
            <w:tcW w:w="3685" w:type="dxa"/>
            <w:gridSpan w:val="2"/>
            <w:tcBorders>
              <w:top w:val="single" w:sz="4" w:space="0" w:color="auto"/>
              <w:left w:val="single" w:sz="4" w:space="0" w:color="auto"/>
              <w:bottom w:val="single" w:sz="4" w:space="0" w:color="auto"/>
              <w:right w:val="single" w:sz="4" w:space="0" w:color="auto"/>
            </w:tcBorders>
            <w:hideMark/>
          </w:tcPr>
          <w:p w:rsidR="00954253" w:rsidRPr="00E17A0E" w:rsidRDefault="00954253" w:rsidP="0011691A">
            <w:pPr>
              <w:rPr>
                <w:b/>
                <w:color w:val="000000" w:themeColor="text1"/>
              </w:rPr>
            </w:pPr>
            <w:r w:rsidRPr="00E17A0E">
              <w:rPr>
                <w:b/>
                <w:color w:val="000000" w:themeColor="text1"/>
              </w:rPr>
              <w:t>Bénéficiaires</w:t>
            </w:r>
          </w:p>
        </w:tc>
        <w:tc>
          <w:tcPr>
            <w:tcW w:w="2127" w:type="dxa"/>
            <w:gridSpan w:val="2"/>
            <w:tcBorders>
              <w:top w:val="single" w:sz="4" w:space="0" w:color="auto"/>
              <w:left w:val="single" w:sz="4" w:space="0" w:color="auto"/>
              <w:bottom w:val="single" w:sz="4" w:space="0" w:color="auto"/>
              <w:right w:val="single" w:sz="4" w:space="0" w:color="auto"/>
            </w:tcBorders>
            <w:hideMark/>
          </w:tcPr>
          <w:p w:rsidR="00954253" w:rsidRPr="00E17A0E" w:rsidRDefault="00954253" w:rsidP="0011691A">
            <w:pPr>
              <w:ind w:left="-258" w:firstLine="258"/>
              <w:rPr>
                <w:b/>
                <w:color w:val="000000" w:themeColor="text1"/>
              </w:rPr>
            </w:pPr>
            <w:r w:rsidRPr="00E17A0E">
              <w:rPr>
                <w:b/>
                <w:color w:val="000000" w:themeColor="text1"/>
              </w:rPr>
              <w:t>Montant</w:t>
            </w:r>
          </w:p>
        </w:tc>
      </w:tr>
      <w:tr w:rsidR="00954253" w:rsidRPr="00962E83" w:rsidTr="00461FC7">
        <w:tblPrEx>
          <w:jc w:val="left"/>
        </w:tblPrEx>
        <w:trPr>
          <w:gridBefore w:val="1"/>
          <w:wBefore w:w="153" w:type="dxa"/>
        </w:trPr>
        <w:tc>
          <w:tcPr>
            <w:tcW w:w="3119" w:type="dxa"/>
            <w:gridSpan w:val="2"/>
          </w:tcPr>
          <w:p w:rsidR="00954253" w:rsidRPr="00E17A0E" w:rsidRDefault="00954253" w:rsidP="0011691A">
            <w:pPr>
              <w:rPr>
                <w:color w:val="000000" w:themeColor="text1"/>
              </w:rPr>
            </w:pPr>
          </w:p>
          <w:p w:rsidR="00954253" w:rsidRPr="00E17A0E" w:rsidRDefault="00954253" w:rsidP="0011691A">
            <w:pPr>
              <w:rPr>
                <w:color w:val="000000" w:themeColor="text1"/>
              </w:rPr>
            </w:pPr>
            <w:r w:rsidRPr="00E17A0E">
              <w:rPr>
                <w:color w:val="000000" w:themeColor="text1"/>
              </w:rPr>
              <w:t>Oréfondé</w:t>
            </w:r>
          </w:p>
        </w:tc>
        <w:tc>
          <w:tcPr>
            <w:tcW w:w="3685" w:type="dxa"/>
            <w:gridSpan w:val="2"/>
          </w:tcPr>
          <w:p w:rsidR="00954253" w:rsidRPr="00E17A0E" w:rsidRDefault="00954253" w:rsidP="0011691A">
            <w:pPr>
              <w:pStyle w:val="Paragraphedeliste"/>
              <w:numPr>
                <w:ilvl w:val="0"/>
                <w:numId w:val="19"/>
              </w:numPr>
              <w:rPr>
                <w:color w:val="000000" w:themeColor="text1"/>
              </w:rPr>
            </w:pPr>
            <w:r w:rsidRPr="00E17A0E">
              <w:rPr>
                <w:color w:val="000000" w:themeColor="text1"/>
              </w:rPr>
              <w:t>30 femmes d’Ouro Mollo</w:t>
            </w:r>
          </w:p>
        </w:tc>
        <w:tc>
          <w:tcPr>
            <w:tcW w:w="2127" w:type="dxa"/>
            <w:gridSpan w:val="2"/>
          </w:tcPr>
          <w:p w:rsidR="00954253" w:rsidRPr="00E17A0E" w:rsidRDefault="00954253" w:rsidP="0011691A">
            <w:pPr>
              <w:jc w:val="right"/>
              <w:rPr>
                <w:color w:val="000000" w:themeColor="text1"/>
              </w:rPr>
            </w:pPr>
            <w:r w:rsidRPr="00E17A0E">
              <w:rPr>
                <w:color w:val="000000" w:themeColor="text1"/>
              </w:rPr>
              <w:t>2 500</w:t>
            </w:r>
            <w:r w:rsidR="006B5EBB">
              <w:rPr>
                <w:color w:val="000000" w:themeColor="text1"/>
              </w:rPr>
              <w:t> </w:t>
            </w:r>
            <w:r w:rsidRPr="00E17A0E">
              <w:rPr>
                <w:color w:val="000000" w:themeColor="text1"/>
              </w:rPr>
              <w:t>000</w:t>
            </w:r>
            <w:r w:rsidR="006B5EBB">
              <w:rPr>
                <w:color w:val="000000" w:themeColor="text1"/>
              </w:rPr>
              <w:t xml:space="preserve"> </w:t>
            </w:r>
            <w:r w:rsidRPr="00E17A0E">
              <w:rPr>
                <w:color w:val="000000" w:themeColor="text1"/>
              </w:rPr>
              <w:t>F</w:t>
            </w:r>
          </w:p>
        </w:tc>
      </w:tr>
      <w:tr w:rsidR="00954253" w:rsidRPr="00962E83" w:rsidTr="00461FC7">
        <w:tblPrEx>
          <w:jc w:val="left"/>
        </w:tblPrEx>
        <w:trPr>
          <w:gridBefore w:val="1"/>
          <w:wBefore w:w="153" w:type="dxa"/>
        </w:trPr>
        <w:tc>
          <w:tcPr>
            <w:tcW w:w="3119" w:type="dxa"/>
            <w:gridSpan w:val="2"/>
          </w:tcPr>
          <w:p w:rsidR="00954253" w:rsidRPr="00E17A0E" w:rsidRDefault="00954253" w:rsidP="0011691A">
            <w:pPr>
              <w:rPr>
                <w:color w:val="000000" w:themeColor="text1"/>
              </w:rPr>
            </w:pPr>
          </w:p>
          <w:p w:rsidR="00954253" w:rsidRPr="00E17A0E" w:rsidRDefault="00954253" w:rsidP="0011691A">
            <w:pPr>
              <w:rPr>
                <w:color w:val="000000" w:themeColor="text1"/>
              </w:rPr>
            </w:pPr>
            <w:r w:rsidRPr="00E17A0E">
              <w:rPr>
                <w:color w:val="000000" w:themeColor="text1"/>
              </w:rPr>
              <w:t>Matam</w:t>
            </w:r>
          </w:p>
        </w:tc>
        <w:tc>
          <w:tcPr>
            <w:tcW w:w="3685" w:type="dxa"/>
            <w:gridSpan w:val="2"/>
          </w:tcPr>
          <w:p w:rsidR="00954253" w:rsidRPr="00E17A0E" w:rsidRDefault="00954253" w:rsidP="0011691A">
            <w:pPr>
              <w:pStyle w:val="Paragraphedeliste"/>
              <w:numPr>
                <w:ilvl w:val="0"/>
                <w:numId w:val="19"/>
              </w:numPr>
              <w:rPr>
                <w:color w:val="000000" w:themeColor="text1"/>
              </w:rPr>
            </w:pPr>
            <w:r w:rsidRPr="00E17A0E">
              <w:rPr>
                <w:color w:val="000000" w:themeColor="text1"/>
              </w:rPr>
              <w:t>40 femmes du quartier de Tantadji</w:t>
            </w:r>
          </w:p>
        </w:tc>
        <w:tc>
          <w:tcPr>
            <w:tcW w:w="2127" w:type="dxa"/>
            <w:gridSpan w:val="2"/>
          </w:tcPr>
          <w:p w:rsidR="00954253" w:rsidRPr="00E17A0E" w:rsidRDefault="00954253" w:rsidP="0011691A">
            <w:pPr>
              <w:jc w:val="right"/>
              <w:rPr>
                <w:color w:val="000000" w:themeColor="text1"/>
              </w:rPr>
            </w:pPr>
            <w:r w:rsidRPr="00E17A0E">
              <w:rPr>
                <w:color w:val="000000" w:themeColor="text1"/>
              </w:rPr>
              <w:t>4 150</w:t>
            </w:r>
            <w:r w:rsidR="006B5EBB">
              <w:rPr>
                <w:color w:val="000000" w:themeColor="text1"/>
              </w:rPr>
              <w:t> </w:t>
            </w:r>
            <w:r w:rsidRPr="00E17A0E">
              <w:rPr>
                <w:color w:val="000000" w:themeColor="text1"/>
              </w:rPr>
              <w:t>000</w:t>
            </w:r>
            <w:r w:rsidR="006B5EBB">
              <w:rPr>
                <w:color w:val="000000" w:themeColor="text1"/>
              </w:rPr>
              <w:t xml:space="preserve"> </w:t>
            </w:r>
            <w:r w:rsidRPr="00E17A0E">
              <w:rPr>
                <w:color w:val="000000" w:themeColor="text1"/>
              </w:rPr>
              <w:t>F</w:t>
            </w:r>
          </w:p>
        </w:tc>
      </w:tr>
      <w:tr w:rsidR="00954253" w:rsidRPr="00962E83" w:rsidTr="00461FC7">
        <w:tblPrEx>
          <w:jc w:val="left"/>
        </w:tblPrEx>
        <w:trPr>
          <w:gridBefore w:val="1"/>
          <w:wBefore w:w="153" w:type="dxa"/>
        </w:trPr>
        <w:tc>
          <w:tcPr>
            <w:tcW w:w="3119" w:type="dxa"/>
            <w:gridSpan w:val="2"/>
          </w:tcPr>
          <w:p w:rsidR="00954253" w:rsidRPr="00E17A0E" w:rsidRDefault="00954253" w:rsidP="0011691A">
            <w:pPr>
              <w:rPr>
                <w:color w:val="000000" w:themeColor="text1"/>
              </w:rPr>
            </w:pPr>
          </w:p>
          <w:p w:rsidR="00954253" w:rsidRPr="00E17A0E" w:rsidRDefault="00954253" w:rsidP="0011691A">
            <w:pPr>
              <w:rPr>
                <w:color w:val="000000" w:themeColor="text1"/>
              </w:rPr>
            </w:pPr>
            <w:r w:rsidRPr="00E17A0E">
              <w:rPr>
                <w:color w:val="000000" w:themeColor="text1"/>
              </w:rPr>
              <w:t>Oudalaye</w:t>
            </w:r>
          </w:p>
        </w:tc>
        <w:tc>
          <w:tcPr>
            <w:tcW w:w="3685" w:type="dxa"/>
            <w:gridSpan w:val="2"/>
          </w:tcPr>
          <w:p w:rsidR="00954253" w:rsidRPr="00E17A0E" w:rsidRDefault="00954253" w:rsidP="0011691A">
            <w:pPr>
              <w:pStyle w:val="Paragraphedeliste"/>
              <w:numPr>
                <w:ilvl w:val="0"/>
                <w:numId w:val="19"/>
              </w:numPr>
              <w:rPr>
                <w:color w:val="000000" w:themeColor="text1"/>
              </w:rPr>
            </w:pPr>
            <w:r w:rsidRPr="00E17A0E">
              <w:rPr>
                <w:color w:val="000000" w:themeColor="text1"/>
              </w:rPr>
              <w:t>42 femmes du CPMD de Younouféré</w:t>
            </w:r>
          </w:p>
        </w:tc>
        <w:tc>
          <w:tcPr>
            <w:tcW w:w="2127" w:type="dxa"/>
            <w:gridSpan w:val="2"/>
          </w:tcPr>
          <w:p w:rsidR="00954253" w:rsidRPr="00E17A0E" w:rsidRDefault="00954253" w:rsidP="0011691A">
            <w:pPr>
              <w:jc w:val="right"/>
              <w:rPr>
                <w:color w:val="000000" w:themeColor="text1"/>
              </w:rPr>
            </w:pPr>
            <w:r w:rsidRPr="00E17A0E">
              <w:rPr>
                <w:color w:val="000000" w:themeColor="text1"/>
              </w:rPr>
              <w:t>5 185</w:t>
            </w:r>
            <w:r w:rsidR="006B5EBB">
              <w:rPr>
                <w:color w:val="000000" w:themeColor="text1"/>
              </w:rPr>
              <w:t> </w:t>
            </w:r>
            <w:r w:rsidRPr="00E17A0E">
              <w:rPr>
                <w:color w:val="000000" w:themeColor="text1"/>
              </w:rPr>
              <w:t>000</w:t>
            </w:r>
            <w:r w:rsidR="006B5EBB">
              <w:rPr>
                <w:color w:val="000000" w:themeColor="text1"/>
              </w:rPr>
              <w:t xml:space="preserve"> </w:t>
            </w:r>
            <w:r w:rsidRPr="00E17A0E">
              <w:rPr>
                <w:color w:val="000000" w:themeColor="text1"/>
              </w:rPr>
              <w:t>F</w:t>
            </w:r>
          </w:p>
        </w:tc>
      </w:tr>
      <w:tr w:rsidR="00954253" w:rsidRPr="00962E83" w:rsidTr="00461FC7">
        <w:tblPrEx>
          <w:jc w:val="left"/>
        </w:tblPrEx>
        <w:trPr>
          <w:gridBefore w:val="1"/>
          <w:wBefore w:w="153" w:type="dxa"/>
        </w:trPr>
        <w:tc>
          <w:tcPr>
            <w:tcW w:w="3119" w:type="dxa"/>
            <w:gridSpan w:val="2"/>
            <w:tcBorders>
              <w:bottom w:val="single" w:sz="4" w:space="0" w:color="auto"/>
            </w:tcBorders>
          </w:tcPr>
          <w:p w:rsidR="00954253" w:rsidRPr="001B37C2" w:rsidRDefault="00954253" w:rsidP="0011691A">
            <w:pPr>
              <w:rPr>
                <w:b/>
                <w:color w:val="000000" w:themeColor="text1"/>
              </w:rPr>
            </w:pPr>
            <w:r w:rsidRPr="001B37C2">
              <w:rPr>
                <w:b/>
                <w:color w:val="000000" w:themeColor="text1"/>
              </w:rPr>
              <w:t>TOTAL</w:t>
            </w:r>
          </w:p>
        </w:tc>
        <w:tc>
          <w:tcPr>
            <w:tcW w:w="3685" w:type="dxa"/>
            <w:gridSpan w:val="2"/>
            <w:tcBorders>
              <w:bottom w:val="single" w:sz="4" w:space="0" w:color="auto"/>
            </w:tcBorders>
          </w:tcPr>
          <w:p w:rsidR="00954253" w:rsidRPr="001B37C2" w:rsidRDefault="00D85B7E" w:rsidP="0011691A">
            <w:pPr>
              <w:jc w:val="right"/>
              <w:rPr>
                <w:b/>
                <w:color w:val="000000" w:themeColor="text1"/>
              </w:rPr>
            </w:pPr>
            <w:r w:rsidRPr="001B37C2">
              <w:rPr>
                <w:b/>
                <w:color w:val="000000" w:themeColor="text1"/>
              </w:rPr>
              <w:t>112 femmes bénéficiaires</w:t>
            </w:r>
          </w:p>
        </w:tc>
        <w:tc>
          <w:tcPr>
            <w:tcW w:w="2127" w:type="dxa"/>
            <w:gridSpan w:val="2"/>
            <w:tcBorders>
              <w:bottom w:val="single" w:sz="4" w:space="0" w:color="auto"/>
            </w:tcBorders>
          </w:tcPr>
          <w:p w:rsidR="00954253" w:rsidRPr="001B37C2" w:rsidRDefault="00954253" w:rsidP="0011691A">
            <w:pPr>
              <w:jc w:val="right"/>
              <w:rPr>
                <w:b/>
                <w:color w:val="000000" w:themeColor="text1"/>
              </w:rPr>
            </w:pPr>
            <w:r w:rsidRPr="001B37C2">
              <w:rPr>
                <w:b/>
                <w:color w:val="000000" w:themeColor="text1"/>
              </w:rPr>
              <w:t>11 835</w:t>
            </w:r>
            <w:r w:rsidR="006B5EBB" w:rsidRPr="001B37C2">
              <w:rPr>
                <w:b/>
                <w:color w:val="000000" w:themeColor="text1"/>
              </w:rPr>
              <w:t> </w:t>
            </w:r>
            <w:r w:rsidRPr="001B37C2">
              <w:rPr>
                <w:b/>
                <w:color w:val="000000" w:themeColor="text1"/>
              </w:rPr>
              <w:t>000</w:t>
            </w:r>
            <w:r w:rsidR="006B5EBB" w:rsidRPr="001B37C2">
              <w:rPr>
                <w:b/>
                <w:color w:val="000000" w:themeColor="text1"/>
              </w:rPr>
              <w:t xml:space="preserve"> F</w:t>
            </w:r>
          </w:p>
        </w:tc>
      </w:tr>
    </w:tbl>
    <w:p w:rsidR="00D87F2A" w:rsidRPr="00962E83" w:rsidRDefault="00D87F2A" w:rsidP="0011691A">
      <w:pPr>
        <w:jc w:val="both"/>
      </w:pPr>
    </w:p>
    <w:p w:rsidR="00D87F2A" w:rsidRPr="00962E83" w:rsidRDefault="00EA027D" w:rsidP="0011691A">
      <w:pPr>
        <w:jc w:val="both"/>
      </w:pPr>
      <w:r>
        <w:t>L</w:t>
      </w:r>
      <w:r w:rsidR="00D87F2A" w:rsidRPr="00962E83">
        <w:t>es femmes du quartier de Ranérou ont remboursé intégralement leur crédit (</w:t>
      </w:r>
      <w:r w:rsidR="00D87F2A" w:rsidRPr="001B37C2">
        <w:rPr>
          <w:b/>
        </w:rPr>
        <w:t>100%</w:t>
      </w:r>
      <w:r w:rsidR="00D87F2A" w:rsidRPr="00962E83">
        <w:t>) et une nouvelle liste de bénéficiaires est transmise à la Mutuelle Bamtaaré pour leur refinancement.</w:t>
      </w:r>
    </w:p>
    <w:p w:rsidR="00D87F2A" w:rsidRPr="00962E83" w:rsidRDefault="00D87F2A" w:rsidP="0011691A">
      <w:pPr>
        <w:jc w:val="both"/>
      </w:pPr>
    </w:p>
    <w:p w:rsidR="00D87F2A" w:rsidRPr="00962E83" w:rsidRDefault="00D87F2A" w:rsidP="0011691A">
      <w:pPr>
        <w:jc w:val="both"/>
      </w:pPr>
      <w:r w:rsidRPr="00962E83">
        <w:t>Le tableau ci-dessous présente la liste des femmes bénéficiaires de la cinquième génération de refinancement au niveau du quartier de Ranérou.</w:t>
      </w:r>
    </w:p>
    <w:p w:rsidR="00D87F2A" w:rsidRPr="00962E83" w:rsidRDefault="00D87F2A" w:rsidP="0011691A">
      <w:pPr>
        <w:jc w:val="both"/>
      </w:pPr>
    </w:p>
    <w:p w:rsidR="00D87F2A" w:rsidRPr="00962E83" w:rsidRDefault="00D87F2A" w:rsidP="0011691A">
      <w:pPr>
        <w:jc w:val="both"/>
      </w:pPr>
    </w:p>
    <w:p w:rsidR="00D87F2A" w:rsidRPr="00962E83" w:rsidRDefault="00D87F2A" w:rsidP="0011691A">
      <w:pPr>
        <w:jc w:val="both"/>
      </w:pPr>
    </w:p>
    <w:p w:rsidR="00D87F2A" w:rsidRPr="00962E83" w:rsidRDefault="00D87F2A" w:rsidP="0011691A">
      <w:pPr>
        <w:jc w:val="both"/>
      </w:pPr>
    </w:p>
    <w:p w:rsidR="00E17A0E" w:rsidRDefault="00E17A0E" w:rsidP="0011691A">
      <w:pPr>
        <w:sectPr w:rsidR="00E17A0E" w:rsidSect="00332ABE">
          <w:pgSz w:w="11906" w:h="16838"/>
          <w:pgMar w:top="1418" w:right="1418" w:bottom="1418" w:left="1418" w:header="709" w:footer="709" w:gutter="0"/>
          <w:cols w:space="708"/>
          <w:docGrid w:linePitch="360"/>
        </w:sectPr>
      </w:pPr>
    </w:p>
    <w:tbl>
      <w:tblPr>
        <w:tblStyle w:val="Grilledutableau"/>
        <w:tblW w:w="15168" w:type="dxa"/>
        <w:tblInd w:w="-459" w:type="dxa"/>
        <w:tblLook w:val="04A0" w:firstRow="1" w:lastRow="0" w:firstColumn="1" w:lastColumn="0" w:noHBand="0" w:noVBand="1"/>
      </w:tblPr>
      <w:tblGrid>
        <w:gridCol w:w="709"/>
        <w:gridCol w:w="3402"/>
        <w:gridCol w:w="1985"/>
        <w:gridCol w:w="1417"/>
        <w:gridCol w:w="992"/>
        <w:gridCol w:w="1985"/>
        <w:gridCol w:w="2551"/>
        <w:gridCol w:w="2127"/>
      </w:tblGrid>
      <w:tr w:rsidR="00D87F2A" w:rsidRPr="00962E83" w:rsidTr="00D87F2A">
        <w:tc>
          <w:tcPr>
            <w:tcW w:w="709" w:type="dxa"/>
          </w:tcPr>
          <w:p w:rsidR="00D87F2A" w:rsidRPr="00962E83" w:rsidRDefault="00D87F2A" w:rsidP="0011691A">
            <w:pPr>
              <w:jc w:val="center"/>
              <w:rPr>
                <w:b/>
                <w:lang w:eastAsia="en-US"/>
              </w:rPr>
            </w:pPr>
          </w:p>
          <w:p w:rsidR="00D87F2A" w:rsidRPr="00962E83" w:rsidRDefault="00D87F2A" w:rsidP="0011691A">
            <w:pPr>
              <w:jc w:val="center"/>
              <w:rPr>
                <w:b/>
                <w:lang w:eastAsia="en-US"/>
              </w:rPr>
            </w:pPr>
            <w:r w:rsidRPr="00962E83">
              <w:rPr>
                <w:b/>
                <w:lang w:eastAsia="en-US"/>
              </w:rPr>
              <w:t>N°</w:t>
            </w:r>
          </w:p>
        </w:tc>
        <w:tc>
          <w:tcPr>
            <w:tcW w:w="3402" w:type="dxa"/>
          </w:tcPr>
          <w:p w:rsidR="00D87F2A" w:rsidRPr="00962E83" w:rsidRDefault="00D87F2A" w:rsidP="0011691A">
            <w:pPr>
              <w:jc w:val="center"/>
              <w:rPr>
                <w:b/>
                <w:lang w:eastAsia="en-US"/>
              </w:rPr>
            </w:pPr>
          </w:p>
          <w:p w:rsidR="00D87F2A" w:rsidRPr="00962E83" w:rsidRDefault="00D87F2A" w:rsidP="0011691A">
            <w:pPr>
              <w:jc w:val="center"/>
              <w:rPr>
                <w:b/>
                <w:lang w:eastAsia="en-US"/>
              </w:rPr>
            </w:pPr>
            <w:r w:rsidRPr="00962E83">
              <w:rPr>
                <w:b/>
                <w:lang w:eastAsia="en-US"/>
              </w:rPr>
              <w:t>Bénéficiaires</w:t>
            </w:r>
          </w:p>
        </w:tc>
        <w:tc>
          <w:tcPr>
            <w:tcW w:w="1985" w:type="dxa"/>
          </w:tcPr>
          <w:p w:rsidR="00D87F2A" w:rsidRPr="00962E83" w:rsidRDefault="00D87F2A" w:rsidP="0011691A">
            <w:pPr>
              <w:jc w:val="center"/>
              <w:rPr>
                <w:b/>
                <w:lang w:eastAsia="en-US"/>
              </w:rPr>
            </w:pPr>
          </w:p>
          <w:p w:rsidR="00D87F2A" w:rsidRPr="00962E83" w:rsidRDefault="00D87F2A" w:rsidP="0011691A">
            <w:pPr>
              <w:jc w:val="center"/>
              <w:rPr>
                <w:b/>
                <w:lang w:eastAsia="en-US"/>
              </w:rPr>
            </w:pPr>
            <w:r w:rsidRPr="00962E83">
              <w:rPr>
                <w:b/>
                <w:lang w:eastAsia="en-US"/>
              </w:rPr>
              <w:t>N° CIN</w:t>
            </w:r>
          </w:p>
        </w:tc>
        <w:tc>
          <w:tcPr>
            <w:tcW w:w="1417" w:type="dxa"/>
          </w:tcPr>
          <w:p w:rsidR="00D87F2A" w:rsidRPr="00962E83" w:rsidRDefault="00D87F2A" w:rsidP="0011691A">
            <w:pPr>
              <w:jc w:val="center"/>
              <w:rPr>
                <w:b/>
                <w:lang w:eastAsia="en-US"/>
              </w:rPr>
            </w:pPr>
          </w:p>
          <w:p w:rsidR="00D87F2A" w:rsidRPr="00962E83" w:rsidRDefault="00D87F2A" w:rsidP="0011691A">
            <w:pPr>
              <w:jc w:val="center"/>
              <w:rPr>
                <w:b/>
                <w:lang w:eastAsia="en-US"/>
              </w:rPr>
            </w:pPr>
            <w:r w:rsidRPr="00962E83">
              <w:rPr>
                <w:b/>
                <w:lang w:eastAsia="en-US"/>
              </w:rPr>
              <w:t>N° compte</w:t>
            </w:r>
          </w:p>
        </w:tc>
        <w:tc>
          <w:tcPr>
            <w:tcW w:w="992" w:type="dxa"/>
          </w:tcPr>
          <w:p w:rsidR="00D87F2A" w:rsidRPr="00962E83" w:rsidRDefault="00D87F2A" w:rsidP="0011691A">
            <w:pPr>
              <w:jc w:val="center"/>
              <w:rPr>
                <w:b/>
                <w:lang w:eastAsia="en-US"/>
              </w:rPr>
            </w:pPr>
          </w:p>
          <w:p w:rsidR="00D87F2A" w:rsidRPr="00962E83" w:rsidRDefault="00D87F2A" w:rsidP="0011691A">
            <w:pPr>
              <w:jc w:val="center"/>
              <w:rPr>
                <w:b/>
                <w:lang w:eastAsia="en-US"/>
              </w:rPr>
            </w:pPr>
            <w:r w:rsidRPr="00962E83">
              <w:rPr>
                <w:b/>
                <w:lang w:eastAsia="en-US"/>
              </w:rPr>
              <w:t xml:space="preserve">Genre </w:t>
            </w:r>
          </w:p>
        </w:tc>
        <w:tc>
          <w:tcPr>
            <w:tcW w:w="1985" w:type="dxa"/>
          </w:tcPr>
          <w:p w:rsidR="00D87F2A" w:rsidRPr="00962E83" w:rsidRDefault="00D87F2A" w:rsidP="0011691A">
            <w:pPr>
              <w:jc w:val="center"/>
              <w:rPr>
                <w:b/>
                <w:lang w:eastAsia="en-US"/>
              </w:rPr>
            </w:pPr>
          </w:p>
          <w:p w:rsidR="00D87F2A" w:rsidRPr="00962E83" w:rsidRDefault="00D87F2A" w:rsidP="0011691A">
            <w:pPr>
              <w:jc w:val="center"/>
              <w:rPr>
                <w:b/>
                <w:lang w:eastAsia="en-US"/>
              </w:rPr>
            </w:pPr>
            <w:r w:rsidRPr="00962E83">
              <w:rPr>
                <w:b/>
                <w:lang w:eastAsia="en-US"/>
              </w:rPr>
              <w:t>Statut juridique</w:t>
            </w:r>
          </w:p>
        </w:tc>
        <w:tc>
          <w:tcPr>
            <w:tcW w:w="2551" w:type="dxa"/>
          </w:tcPr>
          <w:p w:rsidR="00D87F2A" w:rsidRPr="00962E83" w:rsidRDefault="00D87F2A" w:rsidP="0011691A">
            <w:pPr>
              <w:jc w:val="center"/>
              <w:rPr>
                <w:b/>
                <w:lang w:eastAsia="en-US"/>
              </w:rPr>
            </w:pPr>
          </w:p>
          <w:p w:rsidR="00D87F2A" w:rsidRPr="00962E83" w:rsidRDefault="00D87F2A" w:rsidP="0011691A">
            <w:pPr>
              <w:jc w:val="center"/>
              <w:rPr>
                <w:b/>
                <w:lang w:eastAsia="en-US"/>
              </w:rPr>
            </w:pPr>
            <w:r w:rsidRPr="00962E83">
              <w:rPr>
                <w:b/>
                <w:lang w:eastAsia="en-US"/>
              </w:rPr>
              <w:t>Activités Financées</w:t>
            </w:r>
          </w:p>
        </w:tc>
        <w:tc>
          <w:tcPr>
            <w:tcW w:w="2127" w:type="dxa"/>
          </w:tcPr>
          <w:p w:rsidR="00D87F2A" w:rsidRPr="00962E83" w:rsidRDefault="00D87F2A" w:rsidP="0011691A">
            <w:pPr>
              <w:jc w:val="center"/>
              <w:rPr>
                <w:b/>
                <w:lang w:eastAsia="en-US"/>
              </w:rPr>
            </w:pPr>
            <w:r w:rsidRPr="00962E83">
              <w:rPr>
                <w:b/>
                <w:lang w:eastAsia="en-US"/>
              </w:rPr>
              <w:t>Montant crédit accordé</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01</w:t>
            </w:r>
          </w:p>
        </w:tc>
        <w:tc>
          <w:tcPr>
            <w:tcW w:w="3402" w:type="dxa"/>
          </w:tcPr>
          <w:p w:rsidR="00D87F2A" w:rsidRPr="00962E83" w:rsidRDefault="00D87F2A" w:rsidP="0011691A">
            <w:pPr>
              <w:rPr>
                <w:lang w:eastAsia="en-US"/>
              </w:rPr>
            </w:pPr>
            <w:r w:rsidRPr="00962E83">
              <w:rPr>
                <w:lang w:eastAsia="en-US"/>
              </w:rPr>
              <w:t>FATIMATA CAMARA</w:t>
            </w:r>
          </w:p>
        </w:tc>
        <w:tc>
          <w:tcPr>
            <w:tcW w:w="1985" w:type="dxa"/>
          </w:tcPr>
          <w:p w:rsidR="00D87F2A" w:rsidRPr="00962E83" w:rsidRDefault="00D87F2A" w:rsidP="0011691A">
            <w:pPr>
              <w:jc w:val="center"/>
              <w:rPr>
                <w:lang w:eastAsia="en-US"/>
              </w:rPr>
            </w:pPr>
            <w:r w:rsidRPr="00962E83">
              <w:rPr>
                <w:lang w:eastAsia="en-US"/>
              </w:rPr>
              <w:t>2288200800140</w:t>
            </w:r>
          </w:p>
        </w:tc>
        <w:tc>
          <w:tcPr>
            <w:tcW w:w="1417" w:type="dxa"/>
            <w:tcBorders>
              <w:bottom w:val="single" w:sz="4" w:space="0" w:color="auto"/>
            </w:tcBorders>
          </w:tcPr>
          <w:p w:rsidR="00D87F2A" w:rsidRPr="00962E83" w:rsidRDefault="00D87F2A" w:rsidP="0011691A">
            <w:pPr>
              <w:jc w:val="center"/>
              <w:rPr>
                <w:lang w:eastAsia="en-US"/>
              </w:rPr>
            </w:pPr>
            <w:r w:rsidRPr="00962E83">
              <w:rPr>
                <w:lang w:eastAsia="en-US"/>
              </w:rPr>
              <w:t>466</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02</w:t>
            </w:r>
          </w:p>
        </w:tc>
        <w:tc>
          <w:tcPr>
            <w:tcW w:w="3402" w:type="dxa"/>
          </w:tcPr>
          <w:p w:rsidR="00D87F2A" w:rsidRPr="00962E83" w:rsidRDefault="00D87F2A" w:rsidP="0011691A">
            <w:pPr>
              <w:rPr>
                <w:lang w:eastAsia="en-US"/>
              </w:rPr>
            </w:pPr>
            <w:r w:rsidRPr="00962E83">
              <w:rPr>
                <w:lang w:eastAsia="en-US"/>
              </w:rPr>
              <w:t>MARIAMA SAMBA BA</w:t>
            </w:r>
          </w:p>
        </w:tc>
        <w:tc>
          <w:tcPr>
            <w:tcW w:w="1985" w:type="dxa"/>
          </w:tcPr>
          <w:p w:rsidR="00D87F2A" w:rsidRPr="00962E83" w:rsidRDefault="00D87F2A" w:rsidP="0011691A">
            <w:pPr>
              <w:jc w:val="center"/>
              <w:rPr>
                <w:lang w:eastAsia="en-US"/>
              </w:rPr>
            </w:pPr>
            <w:r w:rsidRPr="00962E83">
              <w:rPr>
                <w:lang w:eastAsia="en-US"/>
              </w:rPr>
              <w:t>2288201400183</w:t>
            </w:r>
          </w:p>
        </w:tc>
        <w:tc>
          <w:tcPr>
            <w:tcW w:w="1417" w:type="dxa"/>
            <w:shd w:val="clear" w:color="auto" w:fill="A6A6A6" w:themeFill="background1" w:themeFillShade="A6"/>
          </w:tcPr>
          <w:p w:rsidR="00D87F2A" w:rsidRPr="00962E83" w:rsidRDefault="00D87F2A" w:rsidP="0011691A">
            <w:pPr>
              <w:jc w:val="center"/>
              <w:rPr>
                <w:lang w:eastAsia="en-US"/>
              </w:rPr>
            </w:pP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03</w:t>
            </w:r>
          </w:p>
        </w:tc>
        <w:tc>
          <w:tcPr>
            <w:tcW w:w="3402" w:type="dxa"/>
          </w:tcPr>
          <w:p w:rsidR="00D87F2A" w:rsidRPr="00962E83" w:rsidRDefault="00D87F2A" w:rsidP="0011691A">
            <w:pPr>
              <w:rPr>
                <w:lang w:eastAsia="en-US"/>
              </w:rPr>
            </w:pPr>
            <w:r w:rsidRPr="00962E83">
              <w:rPr>
                <w:lang w:eastAsia="en-US"/>
              </w:rPr>
              <w:t>MARIATA SOW</w:t>
            </w:r>
          </w:p>
        </w:tc>
        <w:tc>
          <w:tcPr>
            <w:tcW w:w="1985" w:type="dxa"/>
          </w:tcPr>
          <w:p w:rsidR="00D87F2A" w:rsidRPr="00962E83" w:rsidRDefault="00D87F2A" w:rsidP="0011691A">
            <w:pPr>
              <w:jc w:val="center"/>
              <w:rPr>
                <w:lang w:eastAsia="en-US"/>
              </w:rPr>
            </w:pPr>
            <w:r w:rsidRPr="00962E83">
              <w:rPr>
                <w:lang w:eastAsia="en-US"/>
              </w:rPr>
              <w:t>2899198500369</w:t>
            </w:r>
          </w:p>
        </w:tc>
        <w:tc>
          <w:tcPr>
            <w:tcW w:w="1417" w:type="dxa"/>
            <w:shd w:val="clear" w:color="auto" w:fill="A6A6A6" w:themeFill="background1" w:themeFillShade="A6"/>
          </w:tcPr>
          <w:p w:rsidR="00D87F2A" w:rsidRPr="00962E83" w:rsidRDefault="00D87F2A" w:rsidP="0011691A">
            <w:pPr>
              <w:jc w:val="center"/>
              <w:rPr>
                <w:lang w:eastAsia="en-US"/>
              </w:rPr>
            </w:pP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04</w:t>
            </w:r>
          </w:p>
        </w:tc>
        <w:tc>
          <w:tcPr>
            <w:tcW w:w="3402" w:type="dxa"/>
          </w:tcPr>
          <w:p w:rsidR="00D87F2A" w:rsidRPr="00962E83" w:rsidRDefault="00D87F2A" w:rsidP="0011691A">
            <w:pPr>
              <w:rPr>
                <w:lang w:eastAsia="en-US"/>
              </w:rPr>
            </w:pPr>
            <w:r w:rsidRPr="00962E83">
              <w:rPr>
                <w:lang w:eastAsia="en-US"/>
              </w:rPr>
              <w:t>COUMBA SYLLA</w:t>
            </w:r>
          </w:p>
        </w:tc>
        <w:tc>
          <w:tcPr>
            <w:tcW w:w="1985" w:type="dxa"/>
          </w:tcPr>
          <w:p w:rsidR="00D87F2A" w:rsidRPr="00962E83" w:rsidRDefault="00D87F2A" w:rsidP="0011691A">
            <w:pPr>
              <w:jc w:val="center"/>
              <w:rPr>
                <w:lang w:eastAsia="en-US"/>
              </w:rPr>
            </w:pPr>
            <w:r w:rsidRPr="00962E83">
              <w:rPr>
                <w:lang w:eastAsia="en-US"/>
              </w:rPr>
              <w:t>2288200600068</w:t>
            </w:r>
          </w:p>
        </w:tc>
        <w:tc>
          <w:tcPr>
            <w:tcW w:w="1417" w:type="dxa"/>
            <w:shd w:val="clear" w:color="auto" w:fill="A6A6A6" w:themeFill="background1" w:themeFillShade="A6"/>
          </w:tcPr>
          <w:p w:rsidR="00D87F2A" w:rsidRPr="00962E83" w:rsidRDefault="00D87F2A" w:rsidP="0011691A">
            <w:pPr>
              <w:jc w:val="center"/>
              <w:rPr>
                <w:lang w:eastAsia="en-US"/>
              </w:rPr>
            </w:pP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05</w:t>
            </w:r>
          </w:p>
        </w:tc>
        <w:tc>
          <w:tcPr>
            <w:tcW w:w="3402" w:type="dxa"/>
          </w:tcPr>
          <w:p w:rsidR="00D87F2A" w:rsidRPr="00962E83" w:rsidRDefault="00D87F2A" w:rsidP="0011691A">
            <w:pPr>
              <w:rPr>
                <w:lang w:eastAsia="en-US"/>
              </w:rPr>
            </w:pPr>
            <w:r w:rsidRPr="00962E83">
              <w:rPr>
                <w:lang w:eastAsia="en-US"/>
              </w:rPr>
              <w:t>ROUGUIYATA DIALLO</w:t>
            </w:r>
          </w:p>
        </w:tc>
        <w:tc>
          <w:tcPr>
            <w:tcW w:w="1985" w:type="dxa"/>
          </w:tcPr>
          <w:p w:rsidR="00D87F2A" w:rsidRPr="00962E83" w:rsidRDefault="00D87F2A" w:rsidP="0011691A">
            <w:pPr>
              <w:jc w:val="center"/>
              <w:rPr>
                <w:lang w:eastAsia="en-US"/>
              </w:rPr>
            </w:pPr>
            <w:r w:rsidRPr="00962E83">
              <w:rPr>
                <w:lang w:eastAsia="en-US"/>
              </w:rPr>
              <w:t>2961200800228</w:t>
            </w:r>
          </w:p>
        </w:tc>
        <w:tc>
          <w:tcPr>
            <w:tcW w:w="1417" w:type="dxa"/>
            <w:shd w:val="clear" w:color="auto" w:fill="A6A6A6" w:themeFill="background1" w:themeFillShade="A6"/>
          </w:tcPr>
          <w:p w:rsidR="00D87F2A" w:rsidRPr="00962E83" w:rsidRDefault="00D87F2A" w:rsidP="0011691A">
            <w:pPr>
              <w:jc w:val="center"/>
              <w:rPr>
                <w:lang w:eastAsia="en-US"/>
              </w:rPr>
            </w:pP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06</w:t>
            </w:r>
          </w:p>
        </w:tc>
        <w:tc>
          <w:tcPr>
            <w:tcW w:w="3402" w:type="dxa"/>
          </w:tcPr>
          <w:p w:rsidR="00D87F2A" w:rsidRPr="00962E83" w:rsidRDefault="00D87F2A" w:rsidP="0011691A">
            <w:pPr>
              <w:rPr>
                <w:lang w:eastAsia="en-US"/>
              </w:rPr>
            </w:pPr>
            <w:r w:rsidRPr="00962E83">
              <w:rPr>
                <w:lang w:eastAsia="en-US"/>
              </w:rPr>
              <w:t>LOWEL BA</w:t>
            </w:r>
          </w:p>
        </w:tc>
        <w:tc>
          <w:tcPr>
            <w:tcW w:w="1985" w:type="dxa"/>
          </w:tcPr>
          <w:p w:rsidR="00D87F2A" w:rsidRPr="00962E83" w:rsidRDefault="00D87F2A" w:rsidP="0011691A">
            <w:pPr>
              <w:jc w:val="center"/>
              <w:rPr>
                <w:lang w:eastAsia="en-US"/>
              </w:rPr>
            </w:pPr>
            <w:r w:rsidRPr="00962E83">
              <w:rPr>
                <w:lang w:eastAsia="en-US"/>
              </w:rPr>
              <w:t>2288199204980</w:t>
            </w:r>
          </w:p>
        </w:tc>
        <w:tc>
          <w:tcPr>
            <w:tcW w:w="1417" w:type="dxa"/>
            <w:shd w:val="clear" w:color="auto" w:fill="A6A6A6" w:themeFill="background1" w:themeFillShade="A6"/>
          </w:tcPr>
          <w:p w:rsidR="00D87F2A" w:rsidRPr="00962E83" w:rsidRDefault="00D87F2A" w:rsidP="0011691A">
            <w:pPr>
              <w:jc w:val="center"/>
              <w:rPr>
                <w:lang w:eastAsia="en-US"/>
              </w:rPr>
            </w:pP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07</w:t>
            </w:r>
          </w:p>
        </w:tc>
        <w:tc>
          <w:tcPr>
            <w:tcW w:w="3402" w:type="dxa"/>
          </w:tcPr>
          <w:p w:rsidR="00D87F2A" w:rsidRPr="00962E83" w:rsidRDefault="00D87F2A" w:rsidP="0011691A">
            <w:pPr>
              <w:rPr>
                <w:lang w:eastAsia="en-US"/>
              </w:rPr>
            </w:pPr>
            <w:r w:rsidRPr="00962E83">
              <w:rPr>
                <w:lang w:eastAsia="en-US"/>
              </w:rPr>
              <w:t>HABY MAMOUDOU DIALLO</w:t>
            </w:r>
          </w:p>
        </w:tc>
        <w:tc>
          <w:tcPr>
            <w:tcW w:w="1985" w:type="dxa"/>
          </w:tcPr>
          <w:p w:rsidR="00D87F2A" w:rsidRPr="00962E83" w:rsidRDefault="00D87F2A" w:rsidP="0011691A">
            <w:pPr>
              <w:jc w:val="center"/>
              <w:rPr>
                <w:lang w:eastAsia="en-US"/>
              </w:rPr>
            </w:pPr>
            <w:r w:rsidRPr="00962E83">
              <w:rPr>
                <w:lang w:eastAsia="en-US"/>
              </w:rPr>
              <w:t>2299200700370</w:t>
            </w:r>
          </w:p>
        </w:tc>
        <w:tc>
          <w:tcPr>
            <w:tcW w:w="1417" w:type="dxa"/>
            <w:shd w:val="clear" w:color="auto" w:fill="A6A6A6" w:themeFill="background1" w:themeFillShade="A6"/>
          </w:tcPr>
          <w:p w:rsidR="00D87F2A" w:rsidRPr="00962E83" w:rsidRDefault="00D87F2A" w:rsidP="0011691A">
            <w:pPr>
              <w:jc w:val="center"/>
              <w:rPr>
                <w:lang w:eastAsia="en-US"/>
              </w:rPr>
            </w:pP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08</w:t>
            </w:r>
          </w:p>
        </w:tc>
        <w:tc>
          <w:tcPr>
            <w:tcW w:w="3402" w:type="dxa"/>
          </w:tcPr>
          <w:p w:rsidR="00D87F2A" w:rsidRPr="00962E83" w:rsidRDefault="00D87F2A" w:rsidP="0011691A">
            <w:pPr>
              <w:rPr>
                <w:lang w:eastAsia="en-US"/>
              </w:rPr>
            </w:pPr>
            <w:r w:rsidRPr="00962E83">
              <w:rPr>
                <w:lang w:eastAsia="en-US"/>
              </w:rPr>
              <w:t>NGOUYE BABOU</w:t>
            </w:r>
          </w:p>
        </w:tc>
        <w:tc>
          <w:tcPr>
            <w:tcW w:w="1985" w:type="dxa"/>
          </w:tcPr>
          <w:p w:rsidR="00D87F2A" w:rsidRPr="00962E83" w:rsidRDefault="00D87F2A" w:rsidP="0011691A">
            <w:pPr>
              <w:jc w:val="center"/>
              <w:rPr>
                <w:lang w:eastAsia="en-US"/>
              </w:rPr>
            </w:pPr>
            <w:r w:rsidRPr="00962E83">
              <w:rPr>
                <w:lang w:eastAsia="en-US"/>
              </w:rPr>
              <w:t>2288199000012</w:t>
            </w:r>
          </w:p>
        </w:tc>
        <w:tc>
          <w:tcPr>
            <w:tcW w:w="1417" w:type="dxa"/>
            <w:shd w:val="clear" w:color="auto" w:fill="A6A6A6" w:themeFill="background1" w:themeFillShade="A6"/>
          </w:tcPr>
          <w:p w:rsidR="00D87F2A" w:rsidRPr="00962E83" w:rsidRDefault="00D87F2A" w:rsidP="0011691A">
            <w:pPr>
              <w:jc w:val="center"/>
              <w:rPr>
                <w:lang w:eastAsia="en-US"/>
              </w:rPr>
            </w:pP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09</w:t>
            </w:r>
          </w:p>
        </w:tc>
        <w:tc>
          <w:tcPr>
            <w:tcW w:w="3402" w:type="dxa"/>
          </w:tcPr>
          <w:p w:rsidR="00D87F2A" w:rsidRPr="00962E83" w:rsidRDefault="00D87F2A" w:rsidP="0011691A">
            <w:pPr>
              <w:rPr>
                <w:lang w:eastAsia="en-US"/>
              </w:rPr>
            </w:pPr>
            <w:r w:rsidRPr="00962E83">
              <w:rPr>
                <w:lang w:eastAsia="en-US"/>
              </w:rPr>
              <w:t>PENDA THIADJI DIA</w:t>
            </w:r>
          </w:p>
        </w:tc>
        <w:tc>
          <w:tcPr>
            <w:tcW w:w="1985" w:type="dxa"/>
          </w:tcPr>
          <w:p w:rsidR="00D87F2A" w:rsidRPr="00962E83" w:rsidRDefault="00D87F2A" w:rsidP="0011691A">
            <w:pPr>
              <w:jc w:val="center"/>
              <w:rPr>
                <w:lang w:eastAsia="en-US"/>
              </w:rPr>
            </w:pPr>
            <w:r w:rsidRPr="00962E83">
              <w:rPr>
                <w:lang w:eastAsia="en-US"/>
              </w:rPr>
              <w:t>2288199700110</w:t>
            </w:r>
          </w:p>
        </w:tc>
        <w:tc>
          <w:tcPr>
            <w:tcW w:w="1417" w:type="dxa"/>
          </w:tcPr>
          <w:p w:rsidR="00D87F2A" w:rsidRPr="00962E83" w:rsidRDefault="00D87F2A" w:rsidP="0011691A">
            <w:pPr>
              <w:jc w:val="center"/>
              <w:rPr>
                <w:lang w:eastAsia="en-US"/>
              </w:rPr>
            </w:pPr>
            <w:r w:rsidRPr="00962E83">
              <w:rPr>
                <w:lang w:eastAsia="en-US"/>
              </w:rPr>
              <w:t>36</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Vente de légumes</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10</w:t>
            </w:r>
          </w:p>
        </w:tc>
        <w:tc>
          <w:tcPr>
            <w:tcW w:w="3402" w:type="dxa"/>
          </w:tcPr>
          <w:p w:rsidR="00D87F2A" w:rsidRPr="00962E83" w:rsidRDefault="00D87F2A" w:rsidP="0011691A">
            <w:pPr>
              <w:rPr>
                <w:lang w:eastAsia="en-US"/>
              </w:rPr>
            </w:pPr>
            <w:r w:rsidRPr="00962E83">
              <w:rPr>
                <w:lang w:eastAsia="en-US"/>
              </w:rPr>
              <w:t>DECOUMA DIALLO</w:t>
            </w:r>
          </w:p>
        </w:tc>
        <w:tc>
          <w:tcPr>
            <w:tcW w:w="1985" w:type="dxa"/>
          </w:tcPr>
          <w:p w:rsidR="00D87F2A" w:rsidRPr="00962E83" w:rsidRDefault="00D87F2A" w:rsidP="0011691A">
            <w:pPr>
              <w:jc w:val="center"/>
              <w:rPr>
                <w:lang w:eastAsia="en-US"/>
              </w:rPr>
            </w:pPr>
            <w:r w:rsidRPr="00962E83">
              <w:rPr>
                <w:lang w:eastAsia="en-US"/>
              </w:rPr>
              <w:t>2288199204460</w:t>
            </w:r>
          </w:p>
        </w:tc>
        <w:tc>
          <w:tcPr>
            <w:tcW w:w="1417" w:type="dxa"/>
          </w:tcPr>
          <w:p w:rsidR="00D87F2A" w:rsidRPr="00962E83" w:rsidRDefault="00D87F2A" w:rsidP="0011691A">
            <w:pPr>
              <w:jc w:val="center"/>
              <w:rPr>
                <w:lang w:eastAsia="en-US"/>
              </w:rPr>
            </w:pPr>
            <w:r w:rsidRPr="00962E83">
              <w:rPr>
                <w:lang w:eastAsia="en-US"/>
              </w:rPr>
              <w:t>33</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Vente de légumes</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11</w:t>
            </w:r>
          </w:p>
        </w:tc>
        <w:tc>
          <w:tcPr>
            <w:tcW w:w="3402" w:type="dxa"/>
          </w:tcPr>
          <w:p w:rsidR="00D87F2A" w:rsidRPr="00962E83" w:rsidRDefault="00D87F2A" w:rsidP="0011691A">
            <w:pPr>
              <w:rPr>
                <w:lang w:eastAsia="en-US"/>
              </w:rPr>
            </w:pPr>
            <w:r w:rsidRPr="00962E83">
              <w:rPr>
                <w:lang w:eastAsia="en-US"/>
              </w:rPr>
              <w:t>MARIAM  BABOU</w:t>
            </w:r>
          </w:p>
        </w:tc>
        <w:tc>
          <w:tcPr>
            <w:tcW w:w="1985" w:type="dxa"/>
          </w:tcPr>
          <w:p w:rsidR="00D87F2A" w:rsidRPr="00962E83" w:rsidRDefault="00D87F2A" w:rsidP="0011691A">
            <w:pPr>
              <w:jc w:val="center"/>
              <w:rPr>
                <w:lang w:eastAsia="en-US"/>
              </w:rPr>
            </w:pPr>
            <w:r w:rsidRPr="00962E83">
              <w:rPr>
                <w:lang w:eastAsia="en-US"/>
              </w:rPr>
              <w:t>2288199202382</w:t>
            </w:r>
          </w:p>
        </w:tc>
        <w:tc>
          <w:tcPr>
            <w:tcW w:w="1417" w:type="dxa"/>
          </w:tcPr>
          <w:p w:rsidR="00D87F2A" w:rsidRPr="00962E83" w:rsidRDefault="00D87F2A" w:rsidP="0011691A">
            <w:pPr>
              <w:jc w:val="center"/>
              <w:rPr>
                <w:lang w:eastAsia="en-US"/>
              </w:rPr>
            </w:pPr>
            <w:r w:rsidRPr="00962E83">
              <w:rPr>
                <w:lang w:eastAsia="en-US"/>
              </w:rPr>
              <w:t>125</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12</w:t>
            </w:r>
          </w:p>
        </w:tc>
        <w:tc>
          <w:tcPr>
            <w:tcW w:w="3402" w:type="dxa"/>
          </w:tcPr>
          <w:p w:rsidR="00D87F2A" w:rsidRPr="00962E83" w:rsidRDefault="00D87F2A" w:rsidP="0011691A">
            <w:pPr>
              <w:rPr>
                <w:lang w:eastAsia="en-US"/>
              </w:rPr>
            </w:pPr>
            <w:r w:rsidRPr="00962E83">
              <w:rPr>
                <w:lang w:eastAsia="en-US"/>
              </w:rPr>
              <w:t>MOLIDO  DIA</w:t>
            </w:r>
          </w:p>
        </w:tc>
        <w:tc>
          <w:tcPr>
            <w:tcW w:w="1985" w:type="dxa"/>
          </w:tcPr>
          <w:p w:rsidR="00D87F2A" w:rsidRPr="00962E83" w:rsidRDefault="00D87F2A" w:rsidP="0011691A">
            <w:pPr>
              <w:jc w:val="center"/>
              <w:rPr>
                <w:lang w:eastAsia="en-US"/>
              </w:rPr>
            </w:pPr>
            <w:r w:rsidRPr="00962E83">
              <w:rPr>
                <w:lang w:eastAsia="en-US"/>
              </w:rPr>
              <w:t>2288200600191</w:t>
            </w:r>
          </w:p>
        </w:tc>
        <w:tc>
          <w:tcPr>
            <w:tcW w:w="1417" w:type="dxa"/>
          </w:tcPr>
          <w:p w:rsidR="00D87F2A" w:rsidRPr="00962E83" w:rsidRDefault="00D87F2A" w:rsidP="0011691A">
            <w:pPr>
              <w:jc w:val="center"/>
              <w:rPr>
                <w:lang w:eastAsia="en-US"/>
              </w:rPr>
            </w:pPr>
            <w:r w:rsidRPr="00962E83">
              <w:rPr>
                <w:lang w:eastAsia="en-US"/>
              </w:rPr>
              <w:t>372</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13</w:t>
            </w:r>
          </w:p>
        </w:tc>
        <w:tc>
          <w:tcPr>
            <w:tcW w:w="3402" w:type="dxa"/>
          </w:tcPr>
          <w:p w:rsidR="00D87F2A" w:rsidRPr="00962E83" w:rsidRDefault="00D87F2A" w:rsidP="0011691A">
            <w:pPr>
              <w:rPr>
                <w:lang w:eastAsia="en-US"/>
              </w:rPr>
            </w:pPr>
            <w:r w:rsidRPr="00962E83">
              <w:rPr>
                <w:lang w:eastAsia="en-US"/>
              </w:rPr>
              <w:t>KADIA  DIALLO</w:t>
            </w:r>
          </w:p>
        </w:tc>
        <w:tc>
          <w:tcPr>
            <w:tcW w:w="1985" w:type="dxa"/>
          </w:tcPr>
          <w:p w:rsidR="00D87F2A" w:rsidRPr="00962E83" w:rsidRDefault="00D87F2A" w:rsidP="0011691A">
            <w:pPr>
              <w:jc w:val="center"/>
              <w:rPr>
                <w:lang w:eastAsia="en-US"/>
              </w:rPr>
            </w:pPr>
            <w:r w:rsidRPr="00962E83">
              <w:rPr>
                <w:lang w:eastAsia="en-US"/>
              </w:rPr>
              <w:t>2288200600428</w:t>
            </w:r>
          </w:p>
        </w:tc>
        <w:tc>
          <w:tcPr>
            <w:tcW w:w="1417" w:type="dxa"/>
          </w:tcPr>
          <w:p w:rsidR="00D87F2A" w:rsidRPr="00962E83" w:rsidRDefault="00D87F2A" w:rsidP="0011691A">
            <w:pPr>
              <w:jc w:val="center"/>
              <w:rPr>
                <w:lang w:eastAsia="en-US"/>
              </w:rPr>
            </w:pPr>
            <w:r w:rsidRPr="00962E83">
              <w:rPr>
                <w:lang w:eastAsia="en-US"/>
              </w:rPr>
              <w:t>26</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14</w:t>
            </w:r>
          </w:p>
        </w:tc>
        <w:tc>
          <w:tcPr>
            <w:tcW w:w="3402" w:type="dxa"/>
          </w:tcPr>
          <w:p w:rsidR="00D87F2A" w:rsidRPr="00962E83" w:rsidRDefault="00D87F2A" w:rsidP="0011691A">
            <w:pPr>
              <w:rPr>
                <w:lang w:eastAsia="en-US"/>
              </w:rPr>
            </w:pPr>
            <w:r w:rsidRPr="00962E83">
              <w:rPr>
                <w:lang w:eastAsia="en-US"/>
              </w:rPr>
              <w:t>FATY DJIBRIL  BA</w:t>
            </w:r>
          </w:p>
        </w:tc>
        <w:tc>
          <w:tcPr>
            <w:tcW w:w="1985" w:type="dxa"/>
          </w:tcPr>
          <w:p w:rsidR="00D87F2A" w:rsidRPr="00962E83" w:rsidRDefault="00D87F2A" w:rsidP="0011691A">
            <w:pPr>
              <w:jc w:val="center"/>
              <w:rPr>
                <w:lang w:eastAsia="en-US"/>
              </w:rPr>
            </w:pPr>
            <w:r w:rsidRPr="00962E83">
              <w:rPr>
                <w:lang w:eastAsia="en-US"/>
              </w:rPr>
              <w:t>2288199701466</w:t>
            </w:r>
          </w:p>
        </w:tc>
        <w:tc>
          <w:tcPr>
            <w:tcW w:w="1417" w:type="dxa"/>
          </w:tcPr>
          <w:p w:rsidR="00D87F2A" w:rsidRPr="00962E83" w:rsidRDefault="00D87F2A" w:rsidP="0011691A">
            <w:pPr>
              <w:jc w:val="center"/>
              <w:rPr>
                <w:lang w:eastAsia="en-US"/>
              </w:rPr>
            </w:pPr>
            <w:r w:rsidRPr="00962E83">
              <w:rPr>
                <w:lang w:eastAsia="en-US"/>
              </w:rPr>
              <w:t>309</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15</w:t>
            </w:r>
          </w:p>
        </w:tc>
        <w:tc>
          <w:tcPr>
            <w:tcW w:w="3402" w:type="dxa"/>
          </w:tcPr>
          <w:p w:rsidR="00D87F2A" w:rsidRPr="00962E83" w:rsidRDefault="00D87F2A" w:rsidP="0011691A">
            <w:pPr>
              <w:rPr>
                <w:lang w:eastAsia="en-US"/>
              </w:rPr>
            </w:pPr>
            <w:r w:rsidRPr="00962E83">
              <w:rPr>
                <w:lang w:eastAsia="en-US"/>
              </w:rPr>
              <w:t>MOUGOU DIALLO</w:t>
            </w:r>
          </w:p>
        </w:tc>
        <w:tc>
          <w:tcPr>
            <w:tcW w:w="1985" w:type="dxa"/>
          </w:tcPr>
          <w:p w:rsidR="00D87F2A" w:rsidRPr="00962E83" w:rsidRDefault="00D87F2A" w:rsidP="0011691A">
            <w:pPr>
              <w:jc w:val="center"/>
              <w:rPr>
                <w:lang w:eastAsia="en-US"/>
              </w:rPr>
            </w:pPr>
            <w:r w:rsidRPr="00962E83">
              <w:rPr>
                <w:lang w:eastAsia="en-US"/>
              </w:rPr>
              <w:t>2288200200041</w:t>
            </w:r>
          </w:p>
        </w:tc>
        <w:tc>
          <w:tcPr>
            <w:tcW w:w="1417" w:type="dxa"/>
          </w:tcPr>
          <w:p w:rsidR="00D87F2A" w:rsidRPr="00962E83" w:rsidRDefault="00D87F2A" w:rsidP="0011691A">
            <w:pPr>
              <w:jc w:val="center"/>
              <w:rPr>
                <w:lang w:eastAsia="en-US"/>
              </w:rPr>
            </w:pPr>
            <w:r w:rsidRPr="00962E83">
              <w:rPr>
                <w:lang w:eastAsia="en-US"/>
              </w:rPr>
              <w:t>367</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16</w:t>
            </w:r>
          </w:p>
        </w:tc>
        <w:tc>
          <w:tcPr>
            <w:tcW w:w="3402" w:type="dxa"/>
          </w:tcPr>
          <w:p w:rsidR="00D87F2A" w:rsidRPr="00962E83" w:rsidRDefault="00D87F2A" w:rsidP="0011691A">
            <w:pPr>
              <w:rPr>
                <w:lang w:eastAsia="en-US"/>
              </w:rPr>
            </w:pPr>
            <w:r w:rsidRPr="00962E83">
              <w:rPr>
                <w:lang w:eastAsia="en-US"/>
              </w:rPr>
              <w:t>FATY MAMADOU BA</w:t>
            </w:r>
          </w:p>
        </w:tc>
        <w:tc>
          <w:tcPr>
            <w:tcW w:w="1985" w:type="dxa"/>
          </w:tcPr>
          <w:p w:rsidR="00D87F2A" w:rsidRPr="00962E83" w:rsidRDefault="00D87F2A" w:rsidP="0011691A">
            <w:pPr>
              <w:jc w:val="center"/>
              <w:rPr>
                <w:lang w:eastAsia="en-US"/>
              </w:rPr>
            </w:pPr>
            <w:r w:rsidRPr="00962E83">
              <w:rPr>
                <w:lang w:eastAsia="en-US"/>
              </w:rPr>
              <w:t>2288200101382</w:t>
            </w:r>
          </w:p>
        </w:tc>
        <w:tc>
          <w:tcPr>
            <w:tcW w:w="1417" w:type="dxa"/>
          </w:tcPr>
          <w:p w:rsidR="00D87F2A" w:rsidRPr="00962E83" w:rsidRDefault="00D87F2A" w:rsidP="0011691A">
            <w:pPr>
              <w:jc w:val="center"/>
              <w:rPr>
                <w:lang w:eastAsia="en-US"/>
              </w:rPr>
            </w:pPr>
            <w:r w:rsidRPr="00962E83">
              <w:rPr>
                <w:lang w:eastAsia="en-US"/>
              </w:rPr>
              <w:t>232</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17</w:t>
            </w:r>
          </w:p>
        </w:tc>
        <w:tc>
          <w:tcPr>
            <w:tcW w:w="3402" w:type="dxa"/>
          </w:tcPr>
          <w:p w:rsidR="00D87F2A" w:rsidRPr="00962E83" w:rsidRDefault="00D87F2A" w:rsidP="0011691A">
            <w:pPr>
              <w:rPr>
                <w:lang w:eastAsia="en-US"/>
              </w:rPr>
            </w:pPr>
            <w:r w:rsidRPr="00962E83">
              <w:rPr>
                <w:lang w:eastAsia="en-US"/>
              </w:rPr>
              <w:t>MARIATA NDIAYE</w:t>
            </w:r>
          </w:p>
        </w:tc>
        <w:tc>
          <w:tcPr>
            <w:tcW w:w="1985" w:type="dxa"/>
          </w:tcPr>
          <w:p w:rsidR="00D87F2A" w:rsidRPr="00962E83" w:rsidRDefault="00D87F2A" w:rsidP="0011691A">
            <w:pPr>
              <w:jc w:val="center"/>
              <w:rPr>
                <w:lang w:eastAsia="en-US"/>
              </w:rPr>
            </w:pPr>
            <w:r w:rsidRPr="00962E83">
              <w:rPr>
                <w:lang w:eastAsia="en-US"/>
              </w:rPr>
              <w:t>2899199202126</w:t>
            </w:r>
          </w:p>
        </w:tc>
        <w:tc>
          <w:tcPr>
            <w:tcW w:w="1417" w:type="dxa"/>
          </w:tcPr>
          <w:p w:rsidR="00D87F2A" w:rsidRPr="00962E83" w:rsidRDefault="00D87F2A" w:rsidP="0011691A">
            <w:pPr>
              <w:jc w:val="center"/>
              <w:rPr>
                <w:lang w:eastAsia="en-US"/>
              </w:rPr>
            </w:pPr>
            <w:r w:rsidRPr="00962E83">
              <w:rPr>
                <w:lang w:eastAsia="en-US"/>
              </w:rPr>
              <w:t>306</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18</w:t>
            </w:r>
          </w:p>
        </w:tc>
        <w:tc>
          <w:tcPr>
            <w:tcW w:w="3402" w:type="dxa"/>
          </w:tcPr>
          <w:p w:rsidR="00D87F2A" w:rsidRPr="00962E83" w:rsidRDefault="00D87F2A" w:rsidP="0011691A">
            <w:pPr>
              <w:rPr>
                <w:lang w:eastAsia="en-US"/>
              </w:rPr>
            </w:pPr>
            <w:r w:rsidRPr="00962E83">
              <w:rPr>
                <w:lang w:eastAsia="en-US"/>
              </w:rPr>
              <w:t>HABY YERO BA</w:t>
            </w:r>
          </w:p>
        </w:tc>
        <w:tc>
          <w:tcPr>
            <w:tcW w:w="1985" w:type="dxa"/>
          </w:tcPr>
          <w:p w:rsidR="00D87F2A" w:rsidRPr="00962E83" w:rsidRDefault="00D87F2A" w:rsidP="0011691A">
            <w:pPr>
              <w:jc w:val="center"/>
              <w:rPr>
                <w:lang w:eastAsia="en-US"/>
              </w:rPr>
            </w:pPr>
            <w:r w:rsidRPr="00962E83">
              <w:rPr>
                <w:lang w:eastAsia="en-US"/>
              </w:rPr>
              <w:t>2288201300097</w:t>
            </w:r>
          </w:p>
        </w:tc>
        <w:tc>
          <w:tcPr>
            <w:tcW w:w="1417" w:type="dxa"/>
          </w:tcPr>
          <w:p w:rsidR="00D87F2A" w:rsidRPr="00962E83" w:rsidRDefault="00D87F2A" w:rsidP="0011691A">
            <w:pPr>
              <w:jc w:val="center"/>
              <w:rPr>
                <w:lang w:eastAsia="en-US"/>
              </w:rPr>
            </w:pPr>
            <w:r w:rsidRPr="00962E83">
              <w:rPr>
                <w:lang w:eastAsia="en-US"/>
              </w:rPr>
              <w:t>313</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19</w:t>
            </w:r>
          </w:p>
        </w:tc>
        <w:tc>
          <w:tcPr>
            <w:tcW w:w="3402" w:type="dxa"/>
          </w:tcPr>
          <w:p w:rsidR="00D87F2A" w:rsidRPr="00962E83" w:rsidRDefault="00D87F2A" w:rsidP="0011691A">
            <w:pPr>
              <w:rPr>
                <w:lang w:eastAsia="en-US"/>
              </w:rPr>
            </w:pPr>
            <w:r w:rsidRPr="00962E83">
              <w:rPr>
                <w:lang w:eastAsia="en-US"/>
              </w:rPr>
              <w:t>ROUGUIYATA  DIALLO</w:t>
            </w:r>
          </w:p>
        </w:tc>
        <w:tc>
          <w:tcPr>
            <w:tcW w:w="1985" w:type="dxa"/>
          </w:tcPr>
          <w:p w:rsidR="00D87F2A" w:rsidRPr="00962E83" w:rsidRDefault="00D87F2A" w:rsidP="0011691A">
            <w:pPr>
              <w:jc w:val="center"/>
              <w:rPr>
                <w:lang w:eastAsia="en-US"/>
              </w:rPr>
            </w:pPr>
            <w:r w:rsidRPr="00962E83">
              <w:rPr>
                <w:lang w:eastAsia="en-US"/>
              </w:rPr>
              <w:t>2288200000343</w:t>
            </w:r>
          </w:p>
        </w:tc>
        <w:tc>
          <w:tcPr>
            <w:tcW w:w="1417" w:type="dxa"/>
          </w:tcPr>
          <w:p w:rsidR="00D87F2A" w:rsidRPr="00962E83" w:rsidRDefault="00D87F2A" w:rsidP="0011691A">
            <w:pPr>
              <w:jc w:val="center"/>
              <w:rPr>
                <w:lang w:eastAsia="en-US"/>
              </w:rPr>
            </w:pPr>
            <w:r w:rsidRPr="00962E83">
              <w:rPr>
                <w:lang w:eastAsia="en-US"/>
              </w:rPr>
              <w:t>231</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20</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MAMA BA</w:t>
            </w:r>
          </w:p>
        </w:tc>
        <w:tc>
          <w:tcPr>
            <w:tcW w:w="1985" w:type="dxa"/>
          </w:tcPr>
          <w:p w:rsidR="00D87F2A" w:rsidRPr="00962E83" w:rsidRDefault="00D87F2A" w:rsidP="0011691A">
            <w:pPr>
              <w:jc w:val="center"/>
              <w:rPr>
                <w:lang w:eastAsia="en-US"/>
              </w:rPr>
            </w:pPr>
            <w:r w:rsidRPr="00962E83">
              <w:rPr>
                <w:lang w:eastAsia="en-US"/>
              </w:rPr>
              <w:t>2288200300136</w:t>
            </w:r>
          </w:p>
        </w:tc>
        <w:tc>
          <w:tcPr>
            <w:tcW w:w="1417" w:type="dxa"/>
          </w:tcPr>
          <w:p w:rsidR="00D87F2A" w:rsidRPr="00962E83" w:rsidRDefault="00D87F2A" w:rsidP="0011691A">
            <w:pPr>
              <w:jc w:val="center"/>
              <w:rPr>
                <w:lang w:eastAsia="en-US"/>
              </w:rPr>
            </w:pPr>
            <w:r w:rsidRPr="00962E83">
              <w:rPr>
                <w:lang w:eastAsia="en-US"/>
              </w:rPr>
              <w:t>0037</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21</w:t>
            </w:r>
          </w:p>
        </w:tc>
        <w:tc>
          <w:tcPr>
            <w:tcW w:w="3402" w:type="dxa"/>
          </w:tcPr>
          <w:p w:rsidR="00D87F2A" w:rsidRPr="00962E83" w:rsidRDefault="00D87F2A" w:rsidP="0011691A">
            <w:pPr>
              <w:rPr>
                <w:lang w:eastAsia="en-US"/>
              </w:rPr>
            </w:pPr>
            <w:r w:rsidRPr="00962E83">
              <w:rPr>
                <w:lang w:eastAsia="en-US"/>
              </w:rPr>
              <w:t>FATY LABO SOW</w:t>
            </w:r>
          </w:p>
        </w:tc>
        <w:tc>
          <w:tcPr>
            <w:tcW w:w="1985" w:type="dxa"/>
          </w:tcPr>
          <w:p w:rsidR="00D87F2A" w:rsidRPr="00962E83" w:rsidRDefault="00D87F2A" w:rsidP="0011691A">
            <w:pPr>
              <w:jc w:val="center"/>
              <w:rPr>
                <w:lang w:eastAsia="en-US"/>
              </w:rPr>
            </w:pPr>
            <w:r w:rsidRPr="00962E83">
              <w:rPr>
                <w:lang w:eastAsia="en-US"/>
              </w:rPr>
              <w:t>2288200102069</w:t>
            </w:r>
          </w:p>
        </w:tc>
        <w:tc>
          <w:tcPr>
            <w:tcW w:w="1417" w:type="dxa"/>
          </w:tcPr>
          <w:p w:rsidR="00D87F2A" w:rsidRPr="00962E83" w:rsidRDefault="00D87F2A" w:rsidP="0011691A">
            <w:pPr>
              <w:jc w:val="center"/>
              <w:rPr>
                <w:lang w:eastAsia="en-US"/>
              </w:rPr>
            </w:pPr>
            <w:r w:rsidRPr="00962E83">
              <w:rPr>
                <w:lang w:eastAsia="en-US"/>
              </w:rPr>
              <w:t>370</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22</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COUMBA PATHE BA</w:t>
            </w:r>
          </w:p>
        </w:tc>
        <w:tc>
          <w:tcPr>
            <w:tcW w:w="1985" w:type="dxa"/>
          </w:tcPr>
          <w:p w:rsidR="00D87F2A" w:rsidRPr="00962E83" w:rsidRDefault="00D87F2A" w:rsidP="0011691A">
            <w:pPr>
              <w:jc w:val="center"/>
              <w:rPr>
                <w:color w:val="000000" w:themeColor="text1"/>
                <w:lang w:eastAsia="en-US"/>
              </w:rPr>
            </w:pPr>
            <w:r w:rsidRPr="00962E83">
              <w:rPr>
                <w:color w:val="000000" w:themeColor="text1"/>
                <w:lang w:eastAsia="en-US"/>
              </w:rPr>
              <w:t>2288200101186</w:t>
            </w:r>
          </w:p>
        </w:tc>
        <w:tc>
          <w:tcPr>
            <w:tcW w:w="1417" w:type="dxa"/>
          </w:tcPr>
          <w:p w:rsidR="00D87F2A" w:rsidRPr="00962E83" w:rsidRDefault="00D87F2A" w:rsidP="0011691A">
            <w:pPr>
              <w:jc w:val="center"/>
              <w:rPr>
                <w:lang w:eastAsia="en-US"/>
              </w:rPr>
            </w:pPr>
            <w:r w:rsidRPr="00962E83">
              <w:rPr>
                <w:lang w:eastAsia="en-US"/>
              </w:rPr>
              <w:t>129</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23</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AISSATA  DIALLO</w:t>
            </w:r>
          </w:p>
        </w:tc>
        <w:tc>
          <w:tcPr>
            <w:tcW w:w="1985" w:type="dxa"/>
          </w:tcPr>
          <w:p w:rsidR="00D87F2A" w:rsidRPr="00962E83" w:rsidRDefault="00D87F2A" w:rsidP="0011691A">
            <w:pPr>
              <w:jc w:val="center"/>
              <w:rPr>
                <w:color w:val="000000" w:themeColor="text1"/>
                <w:lang w:eastAsia="en-US"/>
              </w:rPr>
            </w:pPr>
            <w:r w:rsidRPr="00962E83">
              <w:rPr>
                <w:color w:val="000000" w:themeColor="text1"/>
                <w:lang w:eastAsia="en-US"/>
              </w:rPr>
              <w:t>2288200300251</w:t>
            </w:r>
          </w:p>
        </w:tc>
        <w:tc>
          <w:tcPr>
            <w:tcW w:w="1417" w:type="dxa"/>
          </w:tcPr>
          <w:p w:rsidR="00D87F2A" w:rsidRPr="00962E83" w:rsidRDefault="00D87F2A" w:rsidP="0011691A">
            <w:pPr>
              <w:jc w:val="center"/>
              <w:rPr>
                <w:lang w:eastAsia="en-US"/>
              </w:rPr>
            </w:pPr>
            <w:r w:rsidRPr="00962E83">
              <w:rPr>
                <w:lang w:eastAsia="en-US"/>
              </w:rPr>
              <w:t>311</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24</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ROUGUI SAIDOU DIA</w:t>
            </w:r>
          </w:p>
        </w:tc>
        <w:tc>
          <w:tcPr>
            <w:tcW w:w="1985" w:type="dxa"/>
          </w:tcPr>
          <w:p w:rsidR="00D87F2A" w:rsidRPr="00962E83" w:rsidRDefault="00D87F2A" w:rsidP="0011691A">
            <w:pPr>
              <w:jc w:val="center"/>
              <w:rPr>
                <w:color w:val="000000" w:themeColor="text1"/>
                <w:lang w:eastAsia="en-US"/>
              </w:rPr>
            </w:pPr>
            <w:r w:rsidRPr="00962E83">
              <w:rPr>
                <w:color w:val="000000" w:themeColor="text1"/>
                <w:lang w:eastAsia="en-US"/>
              </w:rPr>
              <w:t>2288199200277</w:t>
            </w:r>
          </w:p>
        </w:tc>
        <w:tc>
          <w:tcPr>
            <w:tcW w:w="1417" w:type="dxa"/>
          </w:tcPr>
          <w:p w:rsidR="00D87F2A" w:rsidRPr="00962E83" w:rsidRDefault="00D87F2A" w:rsidP="0011691A">
            <w:pPr>
              <w:jc w:val="center"/>
              <w:rPr>
                <w:lang w:eastAsia="en-US"/>
              </w:rPr>
            </w:pPr>
            <w:r w:rsidRPr="00962E83">
              <w:rPr>
                <w:lang w:eastAsia="en-US"/>
              </w:rPr>
              <w:t>310</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25</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HAWA SAMBA BA</w:t>
            </w:r>
          </w:p>
        </w:tc>
        <w:tc>
          <w:tcPr>
            <w:tcW w:w="1985" w:type="dxa"/>
          </w:tcPr>
          <w:p w:rsidR="00D87F2A" w:rsidRPr="00962E83" w:rsidRDefault="00D87F2A" w:rsidP="0011691A">
            <w:pPr>
              <w:jc w:val="center"/>
              <w:rPr>
                <w:color w:val="000000" w:themeColor="text1"/>
                <w:lang w:eastAsia="en-US"/>
              </w:rPr>
            </w:pPr>
            <w:r w:rsidRPr="00962E83">
              <w:rPr>
                <w:color w:val="000000" w:themeColor="text1"/>
                <w:lang w:eastAsia="en-US"/>
              </w:rPr>
              <w:t>2288199700950</w:t>
            </w:r>
          </w:p>
        </w:tc>
        <w:tc>
          <w:tcPr>
            <w:tcW w:w="1417" w:type="dxa"/>
          </w:tcPr>
          <w:p w:rsidR="00D87F2A" w:rsidRPr="00962E83" w:rsidRDefault="00D87F2A" w:rsidP="0011691A">
            <w:pPr>
              <w:jc w:val="center"/>
              <w:rPr>
                <w:lang w:eastAsia="en-US"/>
              </w:rPr>
            </w:pPr>
            <w:r w:rsidRPr="00962E83">
              <w:rPr>
                <w:lang w:eastAsia="en-US"/>
              </w:rPr>
              <w:t>0014</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26</w:t>
            </w:r>
          </w:p>
        </w:tc>
        <w:tc>
          <w:tcPr>
            <w:tcW w:w="3402" w:type="dxa"/>
          </w:tcPr>
          <w:p w:rsidR="00D87F2A" w:rsidRPr="00962E83" w:rsidRDefault="00D87F2A" w:rsidP="0011691A">
            <w:pPr>
              <w:rPr>
                <w:lang w:eastAsia="en-US"/>
              </w:rPr>
            </w:pPr>
            <w:r w:rsidRPr="00962E83">
              <w:rPr>
                <w:lang w:eastAsia="en-US"/>
              </w:rPr>
              <w:t>ROUGUI BA</w:t>
            </w:r>
          </w:p>
        </w:tc>
        <w:tc>
          <w:tcPr>
            <w:tcW w:w="1985" w:type="dxa"/>
          </w:tcPr>
          <w:p w:rsidR="00D87F2A" w:rsidRPr="00962E83" w:rsidRDefault="00D87F2A" w:rsidP="0011691A">
            <w:pPr>
              <w:jc w:val="center"/>
              <w:rPr>
                <w:lang w:eastAsia="en-US"/>
              </w:rPr>
            </w:pPr>
            <w:r w:rsidRPr="00962E83">
              <w:rPr>
                <w:lang w:eastAsia="en-US"/>
              </w:rPr>
              <w:t>2288200600285</w:t>
            </w:r>
          </w:p>
        </w:tc>
        <w:tc>
          <w:tcPr>
            <w:tcW w:w="1417" w:type="dxa"/>
          </w:tcPr>
          <w:p w:rsidR="00D87F2A" w:rsidRPr="00962E83" w:rsidRDefault="00D87F2A" w:rsidP="0011691A">
            <w:pPr>
              <w:tabs>
                <w:tab w:val="left" w:pos="1020"/>
              </w:tabs>
              <w:jc w:val="center"/>
              <w:rPr>
                <w:lang w:eastAsia="en-US"/>
              </w:rPr>
            </w:pPr>
            <w:r w:rsidRPr="00962E83">
              <w:rPr>
                <w:lang w:eastAsia="en-US"/>
              </w:rPr>
              <w:t>217</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27</w:t>
            </w:r>
          </w:p>
        </w:tc>
        <w:tc>
          <w:tcPr>
            <w:tcW w:w="3402" w:type="dxa"/>
          </w:tcPr>
          <w:p w:rsidR="00D87F2A" w:rsidRPr="00962E83" w:rsidRDefault="00D87F2A" w:rsidP="0011691A">
            <w:pPr>
              <w:rPr>
                <w:lang w:eastAsia="en-US"/>
              </w:rPr>
            </w:pPr>
            <w:r w:rsidRPr="00962E83">
              <w:rPr>
                <w:lang w:eastAsia="en-US"/>
              </w:rPr>
              <w:t>KANY DIALLO</w:t>
            </w:r>
          </w:p>
        </w:tc>
        <w:tc>
          <w:tcPr>
            <w:tcW w:w="1985" w:type="dxa"/>
          </w:tcPr>
          <w:p w:rsidR="00D87F2A" w:rsidRPr="00962E83" w:rsidRDefault="00D87F2A" w:rsidP="0011691A">
            <w:pPr>
              <w:jc w:val="center"/>
              <w:rPr>
                <w:lang w:eastAsia="en-US"/>
              </w:rPr>
            </w:pPr>
            <w:r w:rsidRPr="00962E83">
              <w:rPr>
                <w:lang w:eastAsia="en-US"/>
              </w:rPr>
              <w:t>2288199204509</w:t>
            </w:r>
          </w:p>
        </w:tc>
        <w:tc>
          <w:tcPr>
            <w:tcW w:w="1417" w:type="dxa"/>
          </w:tcPr>
          <w:p w:rsidR="00D87F2A" w:rsidRPr="00962E83" w:rsidRDefault="00D87F2A" w:rsidP="0011691A">
            <w:pPr>
              <w:tabs>
                <w:tab w:val="left" w:pos="1020"/>
              </w:tabs>
              <w:rPr>
                <w:lang w:eastAsia="en-US"/>
              </w:rPr>
            </w:pPr>
            <w:r w:rsidRPr="00962E83">
              <w:rPr>
                <w:lang w:eastAsia="en-US"/>
              </w:rPr>
              <w:t xml:space="preserve">     035</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28</w:t>
            </w:r>
          </w:p>
        </w:tc>
        <w:tc>
          <w:tcPr>
            <w:tcW w:w="3402" w:type="dxa"/>
          </w:tcPr>
          <w:p w:rsidR="00D87F2A" w:rsidRPr="00962E83" w:rsidRDefault="00D87F2A" w:rsidP="0011691A">
            <w:pPr>
              <w:rPr>
                <w:lang w:eastAsia="en-US"/>
              </w:rPr>
            </w:pPr>
            <w:r w:rsidRPr="00962E83">
              <w:rPr>
                <w:lang w:eastAsia="en-US"/>
              </w:rPr>
              <w:t xml:space="preserve">DIEYNABA YERO BA </w:t>
            </w:r>
          </w:p>
        </w:tc>
        <w:tc>
          <w:tcPr>
            <w:tcW w:w="1985" w:type="dxa"/>
          </w:tcPr>
          <w:p w:rsidR="00D87F2A" w:rsidRPr="00962E83" w:rsidRDefault="00D87F2A" w:rsidP="0011691A">
            <w:pPr>
              <w:jc w:val="center"/>
              <w:rPr>
                <w:lang w:eastAsia="en-US"/>
              </w:rPr>
            </w:pPr>
            <w:r w:rsidRPr="00962E83">
              <w:rPr>
                <w:lang w:eastAsia="en-US"/>
              </w:rPr>
              <w:t>2961200400676</w:t>
            </w:r>
          </w:p>
        </w:tc>
        <w:tc>
          <w:tcPr>
            <w:tcW w:w="1417" w:type="dxa"/>
          </w:tcPr>
          <w:p w:rsidR="00D87F2A" w:rsidRPr="00962E83" w:rsidRDefault="00D87F2A" w:rsidP="0011691A">
            <w:pPr>
              <w:tabs>
                <w:tab w:val="left" w:pos="1020"/>
              </w:tabs>
              <w:jc w:val="center"/>
              <w:rPr>
                <w:lang w:eastAsia="en-US"/>
              </w:rPr>
            </w:pPr>
            <w:r w:rsidRPr="00962E83">
              <w:rPr>
                <w:lang w:eastAsia="en-US"/>
              </w:rPr>
              <w:t>212</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29</w:t>
            </w:r>
          </w:p>
        </w:tc>
        <w:tc>
          <w:tcPr>
            <w:tcW w:w="3402" w:type="dxa"/>
            <w:vAlign w:val="bottom"/>
          </w:tcPr>
          <w:p w:rsidR="00D87F2A" w:rsidRPr="00962E83" w:rsidRDefault="00D87F2A" w:rsidP="0011691A">
            <w:pPr>
              <w:rPr>
                <w:lang w:eastAsia="en-US"/>
              </w:rPr>
            </w:pPr>
            <w:r w:rsidRPr="00962E83">
              <w:rPr>
                <w:lang w:eastAsia="en-US"/>
              </w:rPr>
              <w:t>DIEYNABA DEMBA SYLLA</w:t>
            </w:r>
          </w:p>
        </w:tc>
        <w:tc>
          <w:tcPr>
            <w:tcW w:w="1985" w:type="dxa"/>
          </w:tcPr>
          <w:p w:rsidR="00D87F2A" w:rsidRPr="00962E83" w:rsidRDefault="00D87F2A" w:rsidP="0011691A">
            <w:pPr>
              <w:jc w:val="center"/>
              <w:rPr>
                <w:lang w:eastAsia="en-US"/>
              </w:rPr>
            </w:pPr>
            <w:r w:rsidRPr="00962E83">
              <w:rPr>
                <w:lang w:eastAsia="en-US"/>
              </w:rPr>
              <w:t>2288200101375</w:t>
            </w:r>
          </w:p>
        </w:tc>
        <w:tc>
          <w:tcPr>
            <w:tcW w:w="1417" w:type="dxa"/>
          </w:tcPr>
          <w:p w:rsidR="00D87F2A" w:rsidRPr="00962E83" w:rsidRDefault="00D87F2A" w:rsidP="0011691A">
            <w:pPr>
              <w:jc w:val="center"/>
              <w:rPr>
                <w:lang w:eastAsia="en-US"/>
              </w:rPr>
            </w:pPr>
            <w:r w:rsidRPr="00962E83">
              <w:rPr>
                <w:lang w:eastAsia="en-US"/>
              </w:rPr>
              <w:t>211</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lastRenderedPageBreak/>
              <w:t>30</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DENGUE DIALLO</w:t>
            </w:r>
          </w:p>
        </w:tc>
        <w:tc>
          <w:tcPr>
            <w:tcW w:w="1985" w:type="dxa"/>
          </w:tcPr>
          <w:p w:rsidR="00D87F2A" w:rsidRPr="00962E83" w:rsidRDefault="00D87F2A" w:rsidP="0011691A">
            <w:pPr>
              <w:jc w:val="center"/>
              <w:rPr>
                <w:color w:val="000000" w:themeColor="text1"/>
                <w:lang w:eastAsia="en-US"/>
              </w:rPr>
            </w:pPr>
            <w:r w:rsidRPr="00962E83">
              <w:rPr>
                <w:color w:val="000000" w:themeColor="text1"/>
                <w:lang w:eastAsia="en-US"/>
              </w:rPr>
              <w:t>2288200101626</w:t>
            </w:r>
          </w:p>
        </w:tc>
        <w:tc>
          <w:tcPr>
            <w:tcW w:w="1417" w:type="dxa"/>
          </w:tcPr>
          <w:p w:rsidR="00D87F2A" w:rsidRPr="00962E83" w:rsidRDefault="00D87F2A" w:rsidP="0011691A">
            <w:pPr>
              <w:jc w:val="center"/>
              <w:rPr>
                <w:lang w:eastAsia="en-US"/>
              </w:rPr>
            </w:pPr>
            <w:r w:rsidRPr="00962E83">
              <w:rPr>
                <w:lang w:eastAsia="en-US"/>
              </w:rPr>
              <w:t>316</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31</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SAGO BA</w:t>
            </w:r>
          </w:p>
        </w:tc>
        <w:tc>
          <w:tcPr>
            <w:tcW w:w="1985" w:type="dxa"/>
          </w:tcPr>
          <w:p w:rsidR="00D87F2A" w:rsidRPr="00962E83" w:rsidRDefault="00D87F2A" w:rsidP="0011691A">
            <w:pPr>
              <w:jc w:val="center"/>
              <w:rPr>
                <w:color w:val="000000" w:themeColor="text1"/>
                <w:lang w:eastAsia="en-US"/>
              </w:rPr>
            </w:pPr>
            <w:r w:rsidRPr="00962E83">
              <w:rPr>
                <w:color w:val="000000" w:themeColor="text1"/>
                <w:lang w:eastAsia="en-US"/>
              </w:rPr>
              <w:t>2721198600010</w:t>
            </w:r>
          </w:p>
        </w:tc>
        <w:tc>
          <w:tcPr>
            <w:tcW w:w="1417" w:type="dxa"/>
          </w:tcPr>
          <w:p w:rsidR="00D87F2A" w:rsidRPr="00962E83" w:rsidRDefault="00D87F2A" w:rsidP="0011691A">
            <w:pPr>
              <w:jc w:val="center"/>
              <w:rPr>
                <w:lang w:eastAsia="en-US"/>
              </w:rPr>
            </w:pPr>
            <w:r w:rsidRPr="00962E83">
              <w:rPr>
                <w:lang w:eastAsia="en-US"/>
              </w:rPr>
              <w:t>0015</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32</w:t>
            </w:r>
          </w:p>
        </w:tc>
        <w:tc>
          <w:tcPr>
            <w:tcW w:w="3402" w:type="dxa"/>
            <w:vAlign w:val="bottom"/>
          </w:tcPr>
          <w:p w:rsidR="00D87F2A" w:rsidRPr="00962E83" w:rsidRDefault="00D87F2A" w:rsidP="0011691A">
            <w:pPr>
              <w:rPr>
                <w:lang w:eastAsia="en-US"/>
              </w:rPr>
            </w:pPr>
            <w:r w:rsidRPr="00962E83">
              <w:rPr>
                <w:lang w:eastAsia="en-US"/>
              </w:rPr>
              <w:t>DABEL BA</w:t>
            </w:r>
          </w:p>
        </w:tc>
        <w:tc>
          <w:tcPr>
            <w:tcW w:w="1985" w:type="dxa"/>
          </w:tcPr>
          <w:p w:rsidR="00D87F2A" w:rsidRPr="00962E83" w:rsidRDefault="00D87F2A" w:rsidP="0011691A">
            <w:pPr>
              <w:jc w:val="center"/>
              <w:rPr>
                <w:lang w:eastAsia="en-US"/>
              </w:rPr>
            </w:pPr>
            <w:r w:rsidRPr="00962E83">
              <w:rPr>
                <w:lang w:eastAsia="en-US"/>
              </w:rPr>
              <w:t>2288200200009</w:t>
            </w:r>
          </w:p>
        </w:tc>
        <w:tc>
          <w:tcPr>
            <w:tcW w:w="1417" w:type="dxa"/>
          </w:tcPr>
          <w:p w:rsidR="00D87F2A" w:rsidRPr="00962E83" w:rsidRDefault="00D87F2A" w:rsidP="0011691A">
            <w:pPr>
              <w:jc w:val="center"/>
              <w:rPr>
                <w:lang w:eastAsia="en-US"/>
              </w:rPr>
            </w:pPr>
            <w:r w:rsidRPr="00962E83">
              <w:rPr>
                <w:lang w:eastAsia="en-US"/>
              </w:rPr>
              <w:t>0004</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47500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33</w:t>
            </w:r>
          </w:p>
        </w:tc>
        <w:tc>
          <w:tcPr>
            <w:tcW w:w="3402" w:type="dxa"/>
            <w:vAlign w:val="bottom"/>
          </w:tcPr>
          <w:p w:rsidR="00D87F2A" w:rsidRPr="00962E83" w:rsidRDefault="00D87F2A" w:rsidP="0011691A">
            <w:pPr>
              <w:rPr>
                <w:lang w:eastAsia="en-US"/>
              </w:rPr>
            </w:pPr>
            <w:r w:rsidRPr="00962E83">
              <w:rPr>
                <w:lang w:eastAsia="en-US"/>
              </w:rPr>
              <w:t>MAIRAM BA</w:t>
            </w:r>
          </w:p>
        </w:tc>
        <w:tc>
          <w:tcPr>
            <w:tcW w:w="1985" w:type="dxa"/>
          </w:tcPr>
          <w:p w:rsidR="00D87F2A" w:rsidRPr="00962E83" w:rsidRDefault="00D87F2A" w:rsidP="0011691A">
            <w:pPr>
              <w:jc w:val="center"/>
              <w:rPr>
                <w:lang w:eastAsia="en-US"/>
              </w:rPr>
            </w:pPr>
            <w:r w:rsidRPr="00962E83">
              <w:rPr>
                <w:lang w:eastAsia="en-US"/>
              </w:rPr>
              <w:t>2288199202368</w:t>
            </w:r>
          </w:p>
        </w:tc>
        <w:tc>
          <w:tcPr>
            <w:tcW w:w="1417" w:type="dxa"/>
          </w:tcPr>
          <w:p w:rsidR="00D87F2A" w:rsidRPr="00962E83" w:rsidRDefault="00D87F2A" w:rsidP="0011691A">
            <w:pPr>
              <w:jc w:val="center"/>
              <w:rPr>
                <w:lang w:eastAsia="en-US"/>
              </w:rPr>
            </w:pPr>
            <w:r w:rsidRPr="00962E83">
              <w:rPr>
                <w:lang w:eastAsia="en-US"/>
              </w:rPr>
              <w:t>0011</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34</w:t>
            </w:r>
          </w:p>
        </w:tc>
        <w:tc>
          <w:tcPr>
            <w:tcW w:w="3402" w:type="dxa"/>
          </w:tcPr>
          <w:p w:rsidR="00D87F2A" w:rsidRPr="00962E83" w:rsidRDefault="00D87F2A" w:rsidP="0011691A">
            <w:pPr>
              <w:rPr>
                <w:lang w:eastAsia="en-US"/>
              </w:rPr>
            </w:pPr>
            <w:r w:rsidRPr="00962E83">
              <w:rPr>
                <w:lang w:eastAsia="en-US"/>
              </w:rPr>
              <w:t>HAWA SALL</w:t>
            </w:r>
          </w:p>
        </w:tc>
        <w:tc>
          <w:tcPr>
            <w:tcW w:w="1985" w:type="dxa"/>
          </w:tcPr>
          <w:p w:rsidR="00D87F2A" w:rsidRPr="00962E83" w:rsidRDefault="00D87F2A" w:rsidP="0011691A">
            <w:pPr>
              <w:jc w:val="center"/>
              <w:rPr>
                <w:lang w:eastAsia="en-US"/>
              </w:rPr>
            </w:pPr>
            <w:r w:rsidRPr="00962E83">
              <w:rPr>
                <w:lang w:eastAsia="en-US"/>
              </w:rPr>
              <w:t>2288199200705</w:t>
            </w:r>
          </w:p>
        </w:tc>
        <w:tc>
          <w:tcPr>
            <w:tcW w:w="1417" w:type="dxa"/>
          </w:tcPr>
          <w:p w:rsidR="00D87F2A" w:rsidRPr="00962E83" w:rsidRDefault="00D87F2A" w:rsidP="0011691A">
            <w:pPr>
              <w:tabs>
                <w:tab w:val="left" w:pos="1020"/>
              </w:tabs>
              <w:jc w:val="center"/>
              <w:rPr>
                <w:lang w:eastAsia="en-US"/>
              </w:rPr>
            </w:pPr>
            <w:r w:rsidRPr="00962E83">
              <w:rPr>
                <w:lang w:eastAsia="en-US"/>
              </w:rPr>
              <w:t>006</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35</w:t>
            </w:r>
          </w:p>
        </w:tc>
        <w:tc>
          <w:tcPr>
            <w:tcW w:w="3402" w:type="dxa"/>
          </w:tcPr>
          <w:p w:rsidR="00D87F2A" w:rsidRPr="00962E83" w:rsidRDefault="00D87F2A" w:rsidP="0011691A">
            <w:pPr>
              <w:rPr>
                <w:lang w:eastAsia="en-US"/>
              </w:rPr>
            </w:pPr>
            <w:r w:rsidRPr="00962E83">
              <w:rPr>
                <w:lang w:eastAsia="en-US"/>
              </w:rPr>
              <w:t>MARIAM DJIBRIL BA</w:t>
            </w:r>
          </w:p>
        </w:tc>
        <w:tc>
          <w:tcPr>
            <w:tcW w:w="1985" w:type="dxa"/>
          </w:tcPr>
          <w:p w:rsidR="00D87F2A" w:rsidRPr="00962E83" w:rsidRDefault="00D87F2A" w:rsidP="0011691A">
            <w:pPr>
              <w:jc w:val="center"/>
              <w:rPr>
                <w:lang w:eastAsia="en-US"/>
              </w:rPr>
            </w:pPr>
            <w:r w:rsidRPr="00962E83">
              <w:rPr>
                <w:lang w:eastAsia="en-US"/>
              </w:rPr>
              <w:t>2288200101379</w:t>
            </w:r>
          </w:p>
        </w:tc>
        <w:tc>
          <w:tcPr>
            <w:tcW w:w="1417" w:type="dxa"/>
          </w:tcPr>
          <w:p w:rsidR="00D87F2A" w:rsidRPr="00962E83" w:rsidRDefault="00D87F2A" w:rsidP="0011691A">
            <w:pPr>
              <w:tabs>
                <w:tab w:val="left" w:pos="1020"/>
              </w:tabs>
              <w:jc w:val="center"/>
              <w:rPr>
                <w:lang w:eastAsia="en-US"/>
              </w:rPr>
            </w:pPr>
            <w:r w:rsidRPr="00962E83">
              <w:rPr>
                <w:lang w:eastAsia="en-US"/>
              </w:rPr>
              <w:t>002</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36</w:t>
            </w:r>
          </w:p>
        </w:tc>
        <w:tc>
          <w:tcPr>
            <w:tcW w:w="3402" w:type="dxa"/>
          </w:tcPr>
          <w:p w:rsidR="00D87F2A" w:rsidRPr="00962E83" w:rsidRDefault="00D87F2A" w:rsidP="0011691A">
            <w:pPr>
              <w:rPr>
                <w:lang w:eastAsia="en-US"/>
              </w:rPr>
            </w:pPr>
            <w:r w:rsidRPr="00962E83">
              <w:rPr>
                <w:lang w:eastAsia="en-US"/>
              </w:rPr>
              <w:t>HAWA DIALLO</w:t>
            </w:r>
          </w:p>
        </w:tc>
        <w:tc>
          <w:tcPr>
            <w:tcW w:w="1985" w:type="dxa"/>
          </w:tcPr>
          <w:p w:rsidR="00D87F2A" w:rsidRPr="00962E83" w:rsidRDefault="00D87F2A" w:rsidP="0011691A">
            <w:pPr>
              <w:jc w:val="center"/>
              <w:rPr>
                <w:lang w:eastAsia="en-US"/>
              </w:rPr>
            </w:pPr>
            <w:r w:rsidRPr="00962E83">
              <w:rPr>
                <w:lang w:eastAsia="en-US"/>
              </w:rPr>
              <w:t>2288199200499</w:t>
            </w:r>
          </w:p>
        </w:tc>
        <w:tc>
          <w:tcPr>
            <w:tcW w:w="1417" w:type="dxa"/>
          </w:tcPr>
          <w:p w:rsidR="00D87F2A" w:rsidRPr="00962E83" w:rsidRDefault="00D87F2A" w:rsidP="0011691A">
            <w:pPr>
              <w:tabs>
                <w:tab w:val="left" w:pos="1020"/>
              </w:tabs>
              <w:jc w:val="center"/>
              <w:rPr>
                <w:lang w:eastAsia="en-US"/>
              </w:rPr>
            </w:pPr>
            <w:r w:rsidRPr="00962E83">
              <w:rPr>
                <w:lang w:eastAsia="en-US"/>
              </w:rPr>
              <w:t>127</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37</w:t>
            </w:r>
          </w:p>
        </w:tc>
        <w:tc>
          <w:tcPr>
            <w:tcW w:w="3402" w:type="dxa"/>
          </w:tcPr>
          <w:p w:rsidR="00D87F2A" w:rsidRPr="00962E83" w:rsidRDefault="00D87F2A" w:rsidP="0011691A">
            <w:pPr>
              <w:rPr>
                <w:color w:val="000000" w:themeColor="text1"/>
                <w:lang w:eastAsia="en-US"/>
              </w:rPr>
            </w:pPr>
            <w:r w:rsidRPr="00962E83">
              <w:rPr>
                <w:color w:val="000000" w:themeColor="text1"/>
                <w:lang w:eastAsia="en-US"/>
              </w:rPr>
              <w:t>COUMBEL GOUMALO BA</w:t>
            </w:r>
          </w:p>
        </w:tc>
        <w:tc>
          <w:tcPr>
            <w:tcW w:w="1985" w:type="dxa"/>
          </w:tcPr>
          <w:p w:rsidR="00D87F2A" w:rsidRPr="00962E83" w:rsidRDefault="00D87F2A" w:rsidP="0011691A">
            <w:pPr>
              <w:jc w:val="center"/>
              <w:rPr>
                <w:lang w:eastAsia="en-US"/>
              </w:rPr>
            </w:pPr>
            <w:r w:rsidRPr="00962E83">
              <w:rPr>
                <w:lang w:eastAsia="en-US"/>
              </w:rPr>
              <w:t>2271197500148</w:t>
            </w:r>
          </w:p>
        </w:tc>
        <w:tc>
          <w:tcPr>
            <w:tcW w:w="1417" w:type="dxa"/>
          </w:tcPr>
          <w:p w:rsidR="00D87F2A" w:rsidRPr="00962E83" w:rsidRDefault="00D87F2A" w:rsidP="0011691A">
            <w:pPr>
              <w:tabs>
                <w:tab w:val="left" w:pos="1020"/>
              </w:tabs>
              <w:jc w:val="center"/>
              <w:rPr>
                <w:lang w:eastAsia="en-US"/>
              </w:rPr>
            </w:pPr>
            <w:r w:rsidRPr="00962E83">
              <w:rPr>
                <w:lang w:eastAsia="en-US"/>
              </w:rPr>
              <w:t>312</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38</w:t>
            </w:r>
          </w:p>
        </w:tc>
        <w:tc>
          <w:tcPr>
            <w:tcW w:w="3402" w:type="dxa"/>
          </w:tcPr>
          <w:p w:rsidR="00D87F2A" w:rsidRPr="00962E83" w:rsidRDefault="00D87F2A" w:rsidP="0011691A">
            <w:pPr>
              <w:rPr>
                <w:lang w:eastAsia="en-US"/>
              </w:rPr>
            </w:pPr>
            <w:r w:rsidRPr="00962E83">
              <w:rPr>
                <w:lang w:eastAsia="en-US"/>
              </w:rPr>
              <w:t>FATIMATA YERO BA</w:t>
            </w:r>
          </w:p>
        </w:tc>
        <w:tc>
          <w:tcPr>
            <w:tcW w:w="1985" w:type="dxa"/>
          </w:tcPr>
          <w:p w:rsidR="00D87F2A" w:rsidRPr="00962E83" w:rsidRDefault="00D87F2A" w:rsidP="0011691A">
            <w:pPr>
              <w:jc w:val="center"/>
              <w:rPr>
                <w:lang w:eastAsia="en-US"/>
              </w:rPr>
            </w:pPr>
            <w:r w:rsidRPr="00962E83">
              <w:rPr>
                <w:lang w:eastAsia="en-US"/>
              </w:rPr>
              <w:t>2288199701486</w:t>
            </w:r>
          </w:p>
        </w:tc>
        <w:tc>
          <w:tcPr>
            <w:tcW w:w="1417" w:type="dxa"/>
          </w:tcPr>
          <w:p w:rsidR="00D87F2A" w:rsidRPr="00962E83" w:rsidRDefault="00D87F2A" w:rsidP="0011691A">
            <w:pPr>
              <w:tabs>
                <w:tab w:val="left" w:pos="1020"/>
              </w:tabs>
              <w:jc w:val="center"/>
              <w:rPr>
                <w:lang w:eastAsia="en-US"/>
              </w:rPr>
            </w:pPr>
            <w:r w:rsidRPr="00962E83">
              <w:rPr>
                <w:lang w:eastAsia="en-US"/>
              </w:rPr>
              <w:t>216</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39</w:t>
            </w:r>
          </w:p>
        </w:tc>
        <w:tc>
          <w:tcPr>
            <w:tcW w:w="3402" w:type="dxa"/>
          </w:tcPr>
          <w:p w:rsidR="00D87F2A" w:rsidRPr="00962E83" w:rsidRDefault="00D87F2A" w:rsidP="0011691A">
            <w:pPr>
              <w:rPr>
                <w:color w:val="000000" w:themeColor="text1"/>
                <w:lang w:eastAsia="en-US"/>
              </w:rPr>
            </w:pPr>
            <w:r w:rsidRPr="00962E83">
              <w:rPr>
                <w:color w:val="000000" w:themeColor="text1"/>
                <w:lang w:eastAsia="en-US"/>
              </w:rPr>
              <w:t>SAWDATOU DIALLO</w:t>
            </w:r>
          </w:p>
        </w:tc>
        <w:tc>
          <w:tcPr>
            <w:tcW w:w="1985" w:type="dxa"/>
          </w:tcPr>
          <w:p w:rsidR="00D87F2A" w:rsidRPr="00962E83" w:rsidRDefault="00D87F2A" w:rsidP="0011691A">
            <w:pPr>
              <w:jc w:val="center"/>
              <w:rPr>
                <w:color w:val="000000" w:themeColor="text1"/>
                <w:lang w:eastAsia="en-US"/>
              </w:rPr>
            </w:pPr>
            <w:r w:rsidRPr="00962E83">
              <w:rPr>
                <w:color w:val="000000" w:themeColor="text1"/>
                <w:lang w:eastAsia="en-US"/>
              </w:rPr>
              <w:t>2288200100990</w:t>
            </w:r>
          </w:p>
        </w:tc>
        <w:tc>
          <w:tcPr>
            <w:tcW w:w="1417" w:type="dxa"/>
          </w:tcPr>
          <w:p w:rsidR="00D87F2A" w:rsidRPr="00962E83" w:rsidRDefault="00D87F2A" w:rsidP="0011691A">
            <w:pPr>
              <w:tabs>
                <w:tab w:val="left" w:pos="1020"/>
              </w:tabs>
              <w:jc w:val="center"/>
              <w:rPr>
                <w:lang w:eastAsia="en-US"/>
              </w:rPr>
            </w:pPr>
            <w:r w:rsidRPr="00962E83">
              <w:rPr>
                <w:lang w:eastAsia="en-US"/>
              </w:rPr>
              <w:t>210</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40</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HAWA  BA</w:t>
            </w:r>
          </w:p>
        </w:tc>
        <w:tc>
          <w:tcPr>
            <w:tcW w:w="1985" w:type="dxa"/>
          </w:tcPr>
          <w:p w:rsidR="00D87F2A" w:rsidRPr="00962E83" w:rsidRDefault="00D87F2A" w:rsidP="0011691A">
            <w:pPr>
              <w:jc w:val="center"/>
              <w:rPr>
                <w:color w:val="000000" w:themeColor="text1"/>
                <w:lang w:eastAsia="en-US"/>
              </w:rPr>
            </w:pPr>
            <w:r w:rsidRPr="00962E83">
              <w:rPr>
                <w:color w:val="000000" w:themeColor="text1"/>
                <w:lang w:eastAsia="en-US"/>
              </w:rPr>
              <w:t>2288200300048</w:t>
            </w:r>
          </w:p>
        </w:tc>
        <w:tc>
          <w:tcPr>
            <w:tcW w:w="1417" w:type="dxa"/>
          </w:tcPr>
          <w:p w:rsidR="00D87F2A" w:rsidRPr="00962E83" w:rsidRDefault="00D87F2A" w:rsidP="0011691A">
            <w:pPr>
              <w:jc w:val="center"/>
              <w:rPr>
                <w:lang w:eastAsia="en-US"/>
              </w:rPr>
            </w:pPr>
            <w:r w:rsidRPr="00962E83">
              <w:rPr>
                <w:lang w:eastAsia="en-US"/>
              </w:rPr>
              <w:t>305</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41</w:t>
            </w:r>
          </w:p>
        </w:tc>
        <w:tc>
          <w:tcPr>
            <w:tcW w:w="3402" w:type="dxa"/>
          </w:tcPr>
          <w:p w:rsidR="00D87F2A" w:rsidRPr="00962E83" w:rsidRDefault="00D87F2A" w:rsidP="0011691A">
            <w:pPr>
              <w:rPr>
                <w:lang w:eastAsia="en-US"/>
              </w:rPr>
            </w:pPr>
            <w:r w:rsidRPr="00962E83">
              <w:rPr>
                <w:lang w:eastAsia="en-US"/>
              </w:rPr>
              <w:t>HOULEYE BA</w:t>
            </w:r>
          </w:p>
        </w:tc>
        <w:tc>
          <w:tcPr>
            <w:tcW w:w="1985" w:type="dxa"/>
          </w:tcPr>
          <w:p w:rsidR="00D87F2A" w:rsidRPr="00962E83" w:rsidRDefault="00D87F2A" w:rsidP="0011691A">
            <w:pPr>
              <w:jc w:val="center"/>
              <w:rPr>
                <w:lang w:eastAsia="en-US"/>
              </w:rPr>
            </w:pPr>
            <w:r w:rsidRPr="00962E83">
              <w:rPr>
                <w:lang w:eastAsia="en-US"/>
              </w:rPr>
              <w:t>2288199200046</w:t>
            </w:r>
          </w:p>
        </w:tc>
        <w:tc>
          <w:tcPr>
            <w:tcW w:w="1417" w:type="dxa"/>
          </w:tcPr>
          <w:p w:rsidR="00D87F2A" w:rsidRPr="00962E83" w:rsidRDefault="00D87F2A" w:rsidP="0011691A">
            <w:pPr>
              <w:tabs>
                <w:tab w:val="left" w:pos="1020"/>
              </w:tabs>
              <w:jc w:val="center"/>
              <w:rPr>
                <w:lang w:eastAsia="en-US"/>
              </w:rPr>
            </w:pPr>
            <w:r w:rsidRPr="00962E83">
              <w:rPr>
                <w:lang w:eastAsia="en-US"/>
              </w:rPr>
              <w:t>226</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42</w:t>
            </w:r>
          </w:p>
        </w:tc>
        <w:tc>
          <w:tcPr>
            <w:tcW w:w="3402" w:type="dxa"/>
            <w:vAlign w:val="bottom"/>
          </w:tcPr>
          <w:p w:rsidR="00D87F2A" w:rsidRPr="00962E83" w:rsidRDefault="00D87F2A" w:rsidP="0011691A">
            <w:pPr>
              <w:rPr>
                <w:lang w:eastAsia="en-US"/>
              </w:rPr>
            </w:pPr>
            <w:r w:rsidRPr="00962E83">
              <w:rPr>
                <w:lang w:eastAsia="en-US"/>
              </w:rPr>
              <w:t>MAIMOUNA BA</w:t>
            </w:r>
          </w:p>
        </w:tc>
        <w:tc>
          <w:tcPr>
            <w:tcW w:w="1985" w:type="dxa"/>
          </w:tcPr>
          <w:p w:rsidR="00D87F2A" w:rsidRPr="00962E83" w:rsidRDefault="00D87F2A" w:rsidP="0011691A">
            <w:pPr>
              <w:jc w:val="center"/>
              <w:rPr>
                <w:lang w:eastAsia="en-US"/>
              </w:rPr>
            </w:pPr>
            <w:r w:rsidRPr="00962E83">
              <w:rPr>
                <w:lang w:eastAsia="en-US"/>
              </w:rPr>
              <w:t>2288200600287</w:t>
            </w:r>
          </w:p>
        </w:tc>
        <w:tc>
          <w:tcPr>
            <w:tcW w:w="1417" w:type="dxa"/>
          </w:tcPr>
          <w:p w:rsidR="00D87F2A" w:rsidRPr="00962E83" w:rsidRDefault="00D87F2A" w:rsidP="0011691A">
            <w:pPr>
              <w:jc w:val="center"/>
              <w:rPr>
                <w:lang w:eastAsia="en-US"/>
              </w:rPr>
            </w:pPr>
            <w:r w:rsidRPr="00962E83">
              <w:rPr>
                <w:lang w:eastAsia="en-US"/>
              </w:rPr>
              <w:t>25</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43</w:t>
            </w:r>
          </w:p>
        </w:tc>
        <w:tc>
          <w:tcPr>
            <w:tcW w:w="3402" w:type="dxa"/>
          </w:tcPr>
          <w:p w:rsidR="00D87F2A" w:rsidRPr="00962E83" w:rsidRDefault="00D87F2A" w:rsidP="0011691A">
            <w:pPr>
              <w:rPr>
                <w:lang w:eastAsia="en-US"/>
              </w:rPr>
            </w:pPr>
            <w:r w:rsidRPr="00962E83">
              <w:rPr>
                <w:lang w:eastAsia="en-US"/>
              </w:rPr>
              <w:t>HAWA DEMBA BA</w:t>
            </w:r>
          </w:p>
        </w:tc>
        <w:tc>
          <w:tcPr>
            <w:tcW w:w="1985" w:type="dxa"/>
          </w:tcPr>
          <w:p w:rsidR="00D87F2A" w:rsidRPr="00962E83" w:rsidRDefault="00D87F2A" w:rsidP="0011691A">
            <w:pPr>
              <w:jc w:val="center"/>
              <w:rPr>
                <w:lang w:eastAsia="en-US"/>
              </w:rPr>
            </w:pPr>
            <w:r w:rsidRPr="00962E83">
              <w:rPr>
                <w:lang w:eastAsia="en-US"/>
              </w:rPr>
              <w:t>2288200600341</w:t>
            </w:r>
          </w:p>
        </w:tc>
        <w:tc>
          <w:tcPr>
            <w:tcW w:w="1417" w:type="dxa"/>
          </w:tcPr>
          <w:p w:rsidR="00D87F2A" w:rsidRPr="00962E83" w:rsidRDefault="00D87F2A" w:rsidP="0011691A">
            <w:pPr>
              <w:tabs>
                <w:tab w:val="left" w:pos="1020"/>
              </w:tabs>
              <w:jc w:val="center"/>
              <w:rPr>
                <w:lang w:eastAsia="en-US"/>
              </w:rPr>
            </w:pPr>
            <w:r w:rsidRPr="00962E83">
              <w:rPr>
                <w:lang w:eastAsia="en-US"/>
              </w:rPr>
              <w:t>019</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44</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DIEYNABA DIALLO</w:t>
            </w:r>
          </w:p>
        </w:tc>
        <w:tc>
          <w:tcPr>
            <w:tcW w:w="1985" w:type="dxa"/>
          </w:tcPr>
          <w:p w:rsidR="00D87F2A" w:rsidRPr="00962E83" w:rsidRDefault="00D87F2A" w:rsidP="0011691A">
            <w:pPr>
              <w:jc w:val="center"/>
              <w:rPr>
                <w:color w:val="000000" w:themeColor="text1"/>
                <w:lang w:eastAsia="en-US"/>
              </w:rPr>
            </w:pPr>
            <w:r w:rsidRPr="00962E83">
              <w:rPr>
                <w:color w:val="000000" w:themeColor="text1"/>
                <w:lang w:eastAsia="en-US"/>
              </w:rPr>
              <w:t>2288199700443</w:t>
            </w:r>
          </w:p>
        </w:tc>
        <w:tc>
          <w:tcPr>
            <w:tcW w:w="1417" w:type="dxa"/>
          </w:tcPr>
          <w:p w:rsidR="00D87F2A" w:rsidRPr="00962E83" w:rsidRDefault="00D87F2A" w:rsidP="0011691A">
            <w:pPr>
              <w:jc w:val="center"/>
              <w:rPr>
                <w:lang w:eastAsia="en-US"/>
              </w:rPr>
            </w:pPr>
            <w:r w:rsidRPr="00962E83">
              <w:rPr>
                <w:lang w:eastAsia="en-US"/>
              </w:rPr>
              <w:t>0003</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45</w:t>
            </w:r>
          </w:p>
        </w:tc>
        <w:tc>
          <w:tcPr>
            <w:tcW w:w="3402" w:type="dxa"/>
          </w:tcPr>
          <w:p w:rsidR="00D87F2A" w:rsidRPr="00962E83" w:rsidRDefault="00D87F2A" w:rsidP="0011691A">
            <w:pPr>
              <w:rPr>
                <w:lang w:eastAsia="en-US"/>
              </w:rPr>
            </w:pPr>
            <w:r w:rsidRPr="00962E83">
              <w:rPr>
                <w:lang w:eastAsia="en-US"/>
              </w:rPr>
              <w:t>DIEYNABA AMADOU BA</w:t>
            </w:r>
          </w:p>
        </w:tc>
        <w:tc>
          <w:tcPr>
            <w:tcW w:w="1985" w:type="dxa"/>
          </w:tcPr>
          <w:p w:rsidR="00D87F2A" w:rsidRPr="00962E83" w:rsidRDefault="00D87F2A" w:rsidP="0011691A">
            <w:pPr>
              <w:jc w:val="center"/>
              <w:rPr>
                <w:lang w:eastAsia="en-US"/>
              </w:rPr>
            </w:pPr>
            <w:r w:rsidRPr="00962E83">
              <w:rPr>
                <w:lang w:eastAsia="en-US"/>
              </w:rPr>
              <w:t>2288201000131</w:t>
            </w:r>
          </w:p>
        </w:tc>
        <w:tc>
          <w:tcPr>
            <w:tcW w:w="1417" w:type="dxa"/>
          </w:tcPr>
          <w:p w:rsidR="00D87F2A" w:rsidRPr="00962E83" w:rsidRDefault="00D87F2A" w:rsidP="0011691A">
            <w:pPr>
              <w:tabs>
                <w:tab w:val="left" w:pos="1020"/>
              </w:tabs>
              <w:jc w:val="center"/>
              <w:rPr>
                <w:lang w:eastAsia="en-US"/>
              </w:rPr>
            </w:pPr>
            <w:r w:rsidRPr="00962E83">
              <w:rPr>
                <w:lang w:eastAsia="en-US"/>
              </w:rPr>
              <w:t>238</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46</w:t>
            </w:r>
          </w:p>
        </w:tc>
        <w:tc>
          <w:tcPr>
            <w:tcW w:w="3402" w:type="dxa"/>
          </w:tcPr>
          <w:p w:rsidR="00D87F2A" w:rsidRPr="00962E83" w:rsidRDefault="00D87F2A" w:rsidP="0011691A">
            <w:pPr>
              <w:rPr>
                <w:lang w:eastAsia="en-US"/>
              </w:rPr>
            </w:pPr>
            <w:r w:rsidRPr="00962E83">
              <w:rPr>
                <w:lang w:eastAsia="en-US"/>
              </w:rPr>
              <w:t>COUMBA  DIA</w:t>
            </w:r>
          </w:p>
        </w:tc>
        <w:tc>
          <w:tcPr>
            <w:tcW w:w="1985" w:type="dxa"/>
          </w:tcPr>
          <w:p w:rsidR="00D87F2A" w:rsidRPr="00962E83" w:rsidRDefault="00D87F2A" w:rsidP="0011691A">
            <w:pPr>
              <w:jc w:val="center"/>
              <w:rPr>
                <w:lang w:eastAsia="en-US"/>
              </w:rPr>
            </w:pPr>
            <w:r w:rsidRPr="00962E83">
              <w:rPr>
                <w:lang w:eastAsia="en-US"/>
              </w:rPr>
              <w:t>2288199204450</w:t>
            </w:r>
          </w:p>
        </w:tc>
        <w:tc>
          <w:tcPr>
            <w:tcW w:w="1417" w:type="dxa"/>
          </w:tcPr>
          <w:p w:rsidR="00D87F2A" w:rsidRPr="00962E83" w:rsidRDefault="00D87F2A" w:rsidP="0011691A">
            <w:pPr>
              <w:tabs>
                <w:tab w:val="left" w:pos="1020"/>
              </w:tabs>
              <w:jc w:val="center"/>
              <w:rPr>
                <w:lang w:eastAsia="en-US"/>
              </w:rPr>
            </w:pPr>
            <w:r w:rsidRPr="00962E83">
              <w:rPr>
                <w:lang w:eastAsia="en-US"/>
              </w:rPr>
              <w:t>229</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47</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MAIMOUNA BA</w:t>
            </w:r>
          </w:p>
        </w:tc>
        <w:tc>
          <w:tcPr>
            <w:tcW w:w="1985" w:type="dxa"/>
          </w:tcPr>
          <w:p w:rsidR="00D87F2A" w:rsidRPr="00962E83" w:rsidRDefault="00D87F2A" w:rsidP="0011691A">
            <w:pPr>
              <w:rPr>
                <w:color w:val="000000" w:themeColor="text1"/>
                <w:lang w:eastAsia="en-US"/>
              </w:rPr>
            </w:pPr>
            <w:r w:rsidRPr="00962E83">
              <w:rPr>
                <w:color w:val="000000" w:themeColor="text1"/>
                <w:lang w:eastAsia="en-US"/>
              </w:rPr>
              <w:t>2288200300191</w:t>
            </w:r>
          </w:p>
        </w:tc>
        <w:tc>
          <w:tcPr>
            <w:tcW w:w="1417" w:type="dxa"/>
          </w:tcPr>
          <w:p w:rsidR="00D87F2A" w:rsidRPr="00962E83" w:rsidRDefault="00D87F2A" w:rsidP="0011691A">
            <w:pPr>
              <w:jc w:val="center"/>
              <w:rPr>
                <w:lang w:eastAsia="en-US"/>
              </w:rPr>
            </w:pPr>
            <w:r w:rsidRPr="00962E83">
              <w:rPr>
                <w:lang w:eastAsia="en-US"/>
              </w:rPr>
              <w:t>227</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48</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FATY BA</w:t>
            </w:r>
          </w:p>
        </w:tc>
        <w:tc>
          <w:tcPr>
            <w:tcW w:w="1985" w:type="dxa"/>
          </w:tcPr>
          <w:p w:rsidR="00D87F2A" w:rsidRPr="00962E83" w:rsidRDefault="00D87F2A" w:rsidP="0011691A">
            <w:pPr>
              <w:jc w:val="center"/>
              <w:rPr>
                <w:color w:val="000000" w:themeColor="text1"/>
                <w:lang w:eastAsia="en-US"/>
              </w:rPr>
            </w:pPr>
            <w:r w:rsidRPr="00962E83">
              <w:rPr>
                <w:color w:val="000000" w:themeColor="text1"/>
                <w:lang w:eastAsia="en-US"/>
              </w:rPr>
              <w:t>2288199200050</w:t>
            </w:r>
          </w:p>
        </w:tc>
        <w:tc>
          <w:tcPr>
            <w:tcW w:w="1417" w:type="dxa"/>
          </w:tcPr>
          <w:p w:rsidR="00D87F2A" w:rsidRPr="00962E83" w:rsidRDefault="00D87F2A" w:rsidP="0011691A">
            <w:pPr>
              <w:jc w:val="center"/>
              <w:rPr>
                <w:lang w:eastAsia="en-US"/>
              </w:rPr>
            </w:pPr>
            <w:r w:rsidRPr="00962E83">
              <w:rPr>
                <w:lang w:eastAsia="en-US"/>
              </w:rPr>
              <w:t>0008</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49</w:t>
            </w:r>
          </w:p>
        </w:tc>
        <w:tc>
          <w:tcPr>
            <w:tcW w:w="3402" w:type="dxa"/>
          </w:tcPr>
          <w:p w:rsidR="00D87F2A" w:rsidRPr="00962E83" w:rsidRDefault="00D87F2A" w:rsidP="0011691A">
            <w:pPr>
              <w:rPr>
                <w:lang w:eastAsia="en-US"/>
              </w:rPr>
            </w:pPr>
            <w:r w:rsidRPr="00962E83">
              <w:rPr>
                <w:lang w:eastAsia="en-US"/>
              </w:rPr>
              <w:t>PENDA BA</w:t>
            </w:r>
          </w:p>
        </w:tc>
        <w:tc>
          <w:tcPr>
            <w:tcW w:w="1985" w:type="dxa"/>
          </w:tcPr>
          <w:p w:rsidR="00D87F2A" w:rsidRPr="00962E83" w:rsidRDefault="00D87F2A" w:rsidP="0011691A">
            <w:pPr>
              <w:jc w:val="center"/>
              <w:rPr>
                <w:lang w:eastAsia="en-US"/>
              </w:rPr>
            </w:pPr>
            <w:r w:rsidRPr="00962E83">
              <w:rPr>
                <w:lang w:eastAsia="en-US"/>
              </w:rPr>
              <w:t>2288199200047</w:t>
            </w:r>
          </w:p>
        </w:tc>
        <w:tc>
          <w:tcPr>
            <w:tcW w:w="1417" w:type="dxa"/>
          </w:tcPr>
          <w:p w:rsidR="00D87F2A" w:rsidRPr="00962E83" w:rsidRDefault="00D87F2A" w:rsidP="0011691A">
            <w:pPr>
              <w:tabs>
                <w:tab w:val="left" w:pos="1020"/>
              </w:tabs>
              <w:jc w:val="center"/>
              <w:rPr>
                <w:lang w:eastAsia="en-US"/>
              </w:rPr>
            </w:pPr>
            <w:r w:rsidRPr="00962E83">
              <w:rPr>
                <w:lang w:eastAsia="en-US"/>
              </w:rPr>
              <w:t>307</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50</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FATOU SY</w:t>
            </w:r>
          </w:p>
        </w:tc>
        <w:tc>
          <w:tcPr>
            <w:tcW w:w="1985" w:type="dxa"/>
          </w:tcPr>
          <w:p w:rsidR="00D87F2A" w:rsidRPr="00962E83" w:rsidRDefault="00D87F2A" w:rsidP="0011691A">
            <w:pPr>
              <w:jc w:val="center"/>
              <w:rPr>
                <w:color w:val="000000" w:themeColor="text1"/>
                <w:lang w:eastAsia="en-US"/>
              </w:rPr>
            </w:pPr>
            <w:r w:rsidRPr="00962E83">
              <w:rPr>
                <w:color w:val="000000" w:themeColor="text1"/>
                <w:lang w:eastAsia="en-US"/>
              </w:rPr>
              <w:t>2288200101349</w:t>
            </w:r>
          </w:p>
        </w:tc>
        <w:tc>
          <w:tcPr>
            <w:tcW w:w="1417" w:type="dxa"/>
          </w:tcPr>
          <w:p w:rsidR="00D87F2A" w:rsidRPr="00962E83" w:rsidRDefault="00D87F2A" w:rsidP="0011691A">
            <w:pPr>
              <w:jc w:val="center"/>
              <w:rPr>
                <w:lang w:eastAsia="en-US"/>
              </w:rPr>
            </w:pPr>
            <w:r w:rsidRPr="00962E83">
              <w:rPr>
                <w:lang w:eastAsia="en-US"/>
              </w:rPr>
              <w:t>319</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709" w:type="dxa"/>
          </w:tcPr>
          <w:p w:rsidR="00D87F2A" w:rsidRPr="00962E83" w:rsidRDefault="00D87F2A" w:rsidP="0011691A">
            <w:pPr>
              <w:rPr>
                <w:color w:val="000000" w:themeColor="text1"/>
                <w:lang w:eastAsia="en-US"/>
              </w:rPr>
            </w:pPr>
            <w:r w:rsidRPr="00962E83">
              <w:rPr>
                <w:color w:val="000000" w:themeColor="text1"/>
                <w:lang w:eastAsia="en-US"/>
              </w:rPr>
              <w:t>51</w:t>
            </w:r>
          </w:p>
        </w:tc>
        <w:tc>
          <w:tcPr>
            <w:tcW w:w="3402" w:type="dxa"/>
            <w:vAlign w:val="bottom"/>
          </w:tcPr>
          <w:p w:rsidR="00D87F2A" w:rsidRPr="00962E83" w:rsidRDefault="00D87F2A" w:rsidP="0011691A">
            <w:pPr>
              <w:rPr>
                <w:color w:val="000000" w:themeColor="text1"/>
                <w:lang w:eastAsia="en-US"/>
              </w:rPr>
            </w:pPr>
            <w:r w:rsidRPr="00962E83">
              <w:rPr>
                <w:color w:val="000000" w:themeColor="text1"/>
                <w:lang w:eastAsia="en-US"/>
              </w:rPr>
              <w:t xml:space="preserve">AMINATA BA </w:t>
            </w:r>
          </w:p>
        </w:tc>
        <w:tc>
          <w:tcPr>
            <w:tcW w:w="1985" w:type="dxa"/>
          </w:tcPr>
          <w:p w:rsidR="00D87F2A" w:rsidRPr="00962E83" w:rsidRDefault="00D87F2A" w:rsidP="0011691A">
            <w:pPr>
              <w:jc w:val="center"/>
              <w:rPr>
                <w:color w:val="000000" w:themeColor="text1"/>
                <w:lang w:eastAsia="en-US"/>
              </w:rPr>
            </w:pPr>
            <w:r w:rsidRPr="00962E83">
              <w:rPr>
                <w:color w:val="000000" w:themeColor="text1"/>
                <w:lang w:eastAsia="en-US"/>
              </w:rPr>
              <w:t>2288200300113</w:t>
            </w:r>
          </w:p>
        </w:tc>
        <w:tc>
          <w:tcPr>
            <w:tcW w:w="1417" w:type="dxa"/>
          </w:tcPr>
          <w:p w:rsidR="00D87F2A" w:rsidRPr="00962E83" w:rsidRDefault="00D87F2A" w:rsidP="0011691A">
            <w:pPr>
              <w:jc w:val="center"/>
              <w:rPr>
                <w:lang w:eastAsia="en-US"/>
              </w:rPr>
            </w:pPr>
            <w:r w:rsidRPr="00962E83">
              <w:rPr>
                <w:lang w:eastAsia="en-US"/>
              </w:rPr>
              <w:t>318</w:t>
            </w:r>
          </w:p>
        </w:tc>
        <w:tc>
          <w:tcPr>
            <w:tcW w:w="992" w:type="dxa"/>
          </w:tcPr>
          <w:p w:rsidR="00D87F2A" w:rsidRPr="00962E83" w:rsidRDefault="00D87F2A" w:rsidP="0011691A">
            <w:pPr>
              <w:jc w:val="center"/>
              <w:rPr>
                <w:lang w:eastAsia="en-US"/>
              </w:rPr>
            </w:pPr>
            <w:r w:rsidRPr="00962E83">
              <w:rPr>
                <w:lang w:eastAsia="en-US"/>
              </w:rPr>
              <w:t>F</w:t>
            </w:r>
          </w:p>
        </w:tc>
        <w:tc>
          <w:tcPr>
            <w:tcW w:w="1985" w:type="dxa"/>
          </w:tcPr>
          <w:p w:rsidR="00D87F2A" w:rsidRPr="00962E83" w:rsidRDefault="00D87F2A" w:rsidP="0011691A">
            <w:pPr>
              <w:jc w:val="center"/>
              <w:rPr>
                <w:lang w:eastAsia="en-US"/>
              </w:rPr>
            </w:pPr>
            <w:r w:rsidRPr="00962E83">
              <w:rPr>
                <w:lang w:eastAsia="en-US"/>
              </w:rPr>
              <w:t>individuelle</w:t>
            </w:r>
          </w:p>
        </w:tc>
        <w:tc>
          <w:tcPr>
            <w:tcW w:w="2551" w:type="dxa"/>
          </w:tcPr>
          <w:p w:rsidR="00D87F2A" w:rsidRPr="00962E83" w:rsidRDefault="00D87F2A" w:rsidP="0011691A">
            <w:pPr>
              <w:jc w:val="center"/>
              <w:rPr>
                <w:lang w:eastAsia="en-US"/>
              </w:rPr>
            </w:pPr>
            <w:r w:rsidRPr="00962E83">
              <w:rPr>
                <w:lang w:eastAsia="en-US"/>
              </w:rPr>
              <w:t>Embouche ovine</w:t>
            </w:r>
          </w:p>
        </w:tc>
        <w:tc>
          <w:tcPr>
            <w:tcW w:w="2127" w:type="dxa"/>
          </w:tcPr>
          <w:p w:rsidR="00D87F2A" w:rsidRPr="00962E83" w:rsidRDefault="00D87F2A" w:rsidP="0011691A">
            <w:pPr>
              <w:jc w:val="center"/>
              <w:rPr>
                <w:lang w:eastAsia="en-US"/>
              </w:rPr>
            </w:pPr>
            <w:r w:rsidRPr="00962E83">
              <w:rPr>
                <w:lang w:eastAsia="en-US"/>
              </w:rPr>
              <w:t>100000</w:t>
            </w:r>
          </w:p>
        </w:tc>
      </w:tr>
      <w:tr w:rsidR="00D87F2A" w:rsidRPr="00962E83" w:rsidTr="00D87F2A">
        <w:tc>
          <w:tcPr>
            <w:tcW w:w="13041" w:type="dxa"/>
            <w:gridSpan w:val="7"/>
          </w:tcPr>
          <w:p w:rsidR="00D87F2A" w:rsidRPr="00962E83" w:rsidRDefault="00D87F2A" w:rsidP="0011691A">
            <w:pPr>
              <w:rPr>
                <w:b/>
              </w:rPr>
            </w:pPr>
            <w:r w:rsidRPr="00962E83">
              <w:rPr>
                <w:b/>
              </w:rPr>
              <w:t>TOTAL</w:t>
            </w:r>
          </w:p>
        </w:tc>
        <w:tc>
          <w:tcPr>
            <w:tcW w:w="2127" w:type="dxa"/>
          </w:tcPr>
          <w:p w:rsidR="00D87F2A" w:rsidRPr="00962E83" w:rsidRDefault="00D87F2A" w:rsidP="0011691A">
            <w:pPr>
              <w:jc w:val="center"/>
              <w:rPr>
                <w:b/>
              </w:rPr>
            </w:pPr>
            <w:r w:rsidRPr="00962E83">
              <w:rPr>
                <w:b/>
                <w:lang w:eastAsia="en-US"/>
              </w:rPr>
              <w:t>5</w:t>
            </w:r>
            <w:r w:rsidR="00952BE9">
              <w:rPr>
                <w:b/>
                <w:lang w:eastAsia="en-US"/>
              </w:rPr>
              <w:t> </w:t>
            </w:r>
            <w:r w:rsidRPr="00962E83">
              <w:rPr>
                <w:b/>
                <w:lang w:eastAsia="en-US"/>
              </w:rPr>
              <w:t>047</w:t>
            </w:r>
            <w:r w:rsidR="00952BE9">
              <w:rPr>
                <w:b/>
                <w:lang w:eastAsia="en-US"/>
              </w:rPr>
              <w:t xml:space="preserve"> </w:t>
            </w:r>
            <w:r w:rsidRPr="00962E83">
              <w:rPr>
                <w:b/>
                <w:lang w:eastAsia="en-US"/>
              </w:rPr>
              <w:t>500</w:t>
            </w:r>
          </w:p>
        </w:tc>
      </w:tr>
    </w:tbl>
    <w:p w:rsidR="00617618" w:rsidRDefault="00617618" w:rsidP="0011691A">
      <w:pPr>
        <w:jc w:val="both"/>
        <w:sectPr w:rsidR="00617618" w:rsidSect="00E17A0E">
          <w:pgSz w:w="16838" w:h="11906" w:orient="landscape" w:code="9"/>
          <w:pgMar w:top="1418" w:right="1418" w:bottom="1418" w:left="1418" w:header="709" w:footer="709" w:gutter="0"/>
          <w:cols w:space="708"/>
          <w:docGrid w:linePitch="360"/>
        </w:sectPr>
      </w:pPr>
    </w:p>
    <w:p w:rsidR="00954253" w:rsidRPr="00EA4CC0" w:rsidRDefault="00954253" w:rsidP="0011691A">
      <w:pPr>
        <w:jc w:val="both"/>
      </w:pPr>
      <w:r w:rsidRPr="00EA4CC0">
        <w:lastRenderedPageBreak/>
        <w:t xml:space="preserve">  </w:t>
      </w:r>
    </w:p>
    <w:p w:rsidR="00954253" w:rsidRPr="00EA4CC0" w:rsidRDefault="00954253" w:rsidP="0011691A">
      <w:pPr>
        <w:jc w:val="both"/>
      </w:pPr>
      <w:r w:rsidRPr="00EA4CC0">
        <w:t xml:space="preserve">Ci-dessous le tableau de synthèse des résultats obtenus </w:t>
      </w:r>
      <w:r w:rsidR="00B3534E">
        <w:t>à travers</w:t>
      </w:r>
      <w:r w:rsidRPr="00EA4CC0">
        <w:t xml:space="preserve"> </w:t>
      </w:r>
      <w:r w:rsidR="00B3534E">
        <w:t>l</w:t>
      </w:r>
      <w:r w:rsidRPr="00EA4CC0">
        <w:t xml:space="preserve">es </w:t>
      </w:r>
      <w:r w:rsidR="00701B9E">
        <w:t>différentes générations de refinancement</w:t>
      </w:r>
      <w:r w:rsidRPr="00EA4CC0">
        <w:t xml:space="preserve"> :</w:t>
      </w:r>
    </w:p>
    <w:p w:rsidR="00954253" w:rsidRPr="00EA4CC0" w:rsidRDefault="00954253" w:rsidP="0011691A">
      <w:pPr>
        <w:jc w:val="both"/>
      </w:pPr>
    </w:p>
    <w:tbl>
      <w:tblPr>
        <w:tblStyle w:val="Grilledutableau"/>
        <w:tblW w:w="15282" w:type="dxa"/>
        <w:tblInd w:w="-573" w:type="dxa"/>
        <w:tblLook w:val="04A0" w:firstRow="1" w:lastRow="0" w:firstColumn="1" w:lastColumn="0" w:noHBand="0" w:noVBand="1"/>
      </w:tblPr>
      <w:tblGrid>
        <w:gridCol w:w="1137"/>
        <w:gridCol w:w="1405"/>
        <w:gridCol w:w="1569"/>
        <w:gridCol w:w="1151"/>
        <w:gridCol w:w="1151"/>
        <w:gridCol w:w="1364"/>
        <w:gridCol w:w="1897"/>
        <w:gridCol w:w="1017"/>
        <w:gridCol w:w="1017"/>
        <w:gridCol w:w="1030"/>
        <w:gridCol w:w="1146"/>
        <w:gridCol w:w="1398"/>
      </w:tblGrid>
      <w:tr w:rsidR="00954253" w:rsidRPr="00EA4CC0" w:rsidTr="006D382B">
        <w:tc>
          <w:tcPr>
            <w:tcW w:w="1137" w:type="dxa"/>
          </w:tcPr>
          <w:p w:rsidR="00954253" w:rsidRPr="00EA4CC0" w:rsidRDefault="00954253" w:rsidP="0011691A">
            <w:r w:rsidRPr="00EA4CC0">
              <w:t>Quartier</w:t>
            </w:r>
          </w:p>
        </w:tc>
        <w:tc>
          <w:tcPr>
            <w:tcW w:w="1405" w:type="dxa"/>
          </w:tcPr>
          <w:p w:rsidR="00954253" w:rsidRPr="00EA4CC0" w:rsidRDefault="00954253" w:rsidP="0011691A">
            <w:r w:rsidRPr="00EA4CC0">
              <w:t>Génération</w:t>
            </w:r>
          </w:p>
        </w:tc>
        <w:tc>
          <w:tcPr>
            <w:tcW w:w="1569" w:type="dxa"/>
          </w:tcPr>
          <w:p w:rsidR="00954253" w:rsidRPr="00EA4CC0" w:rsidRDefault="00954253" w:rsidP="0011691A">
            <w:pPr>
              <w:jc w:val="center"/>
            </w:pPr>
            <w:r w:rsidRPr="00EA4CC0">
              <w:t>Nombre bénéficiaires</w:t>
            </w:r>
          </w:p>
        </w:tc>
        <w:tc>
          <w:tcPr>
            <w:tcW w:w="1151" w:type="dxa"/>
          </w:tcPr>
          <w:p w:rsidR="00954253" w:rsidRPr="00EA4CC0" w:rsidRDefault="00954253" w:rsidP="0011691A">
            <w:pPr>
              <w:jc w:val="center"/>
            </w:pPr>
            <w:r w:rsidRPr="00EA4CC0">
              <w:t>Montant crédit accordé</w:t>
            </w:r>
          </w:p>
        </w:tc>
        <w:tc>
          <w:tcPr>
            <w:tcW w:w="1151" w:type="dxa"/>
          </w:tcPr>
          <w:p w:rsidR="00954253" w:rsidRPr="00EA4CC0" w:rsidRDefault="00954253" w:rsidP="0011691A">
            <w:pPr>
              <w:jc w:val="center"/>
            </w:pPr>
            <w:r w:rsidRPr="00EA4CC0">
              <w:t>Capital restant</w:t>
            </w:r>
          </w:p>
        </w:tc>
        <w:tc>
          <w:tcPr>
            <w:tcW w:w="1364" w:type="dxa"/>
          </w:tcPr>
          <w:p w:rsidR="00954253" w:rsidRPr="00EA4CC0" w:rsidRDefault="00954253" w:rsidP="0011691A">
            <w:pPr>
              <w:jc w:val="center"/>
            </w:pPr>
            <w:r w:rsidRPr="00EA4CC0">
              <w:t>Montant remboursé</w:t>
            </w:r>
          </w:p>
        </w:tc>
        <w:tc>
          <w:tcPr>
            <w:tcW w:w="1897" w:type="dxa"/>
          </w:tcPr>
          <w:p w:rsidR="00954253" w:rsidRPr="00EA4CC0" w:rsidRDefault="00954253" w:rsidP="0011691A">
            <w:pPr>
              <w:jc w:val="center"/>
            </w:pPr>
            <w:r w:rsidRPr="00EA4CC0">
              <w:t>Taux remboursement</w:t>
            </w:r>
          </w:p>
        </w:tc>
        <w:tc>
          <w:tcPr>
            <w:tcW w:w="1017" w:type="dxa"/>
          </w:tcPr>
          <w:p w:rsidR="00954253" w:rsidRPr="00EA4CC0" w:rsidRDefault="00954253" w:rsidP="0011691A">
            <w:r w:rsidRPr="00EA4CC0">
              <w:t xml:space="preserve">Intérêts </w:t>
            </w:r>
          </w:p>
        </w:tc>
        <w:tc>
          <w:tcPr>
            <w:tcW w:w="1017" w:type="dxa"/>
          </w:tcPr>
          <w:p w:rsidR="00954253" w:rsidRPr="00EA4CC0" w:rsidRDefault="00954253" w:rsidP="0011691A">
            <w:pPr>
              <w:jc w:val="center"/>
            </w:pPr>
            <w:r w:rsidRPr="00EA4CC0">
              <w:t>Part Mec 70%</w:t>
            </w:r>
          </w:p>
        </w:tc>
        <w:tc>
          <w:tcPr>
            <w:tcW w:w="1030" w:type="dxa"/>
          </w:tcPr>
          <w:p w:rsidR="00954253" w:rsidRPr="00EA4CC0" w:rsidRDefault="00954253" w:rsidP="0011691A">
            <w:r w:rsidRPr="00EA4CC0">
              <w:t>Part quartier 30%</w:t>
            </w:r>
          </w:p>
        </w:tc>
        <w:tc>
          <w:tcPr>
            <w:tcW w:w="1146" w:type="dxa"/>
          </w:tcPr>
          <w:p w:rsidR="00954253" w:rsidRPr="00EA4CC0" w:rsidRDefault="00954253" w:rsidP="0011691A">
            <w:pPr>
              <w:jc w:val="center"/>
            </w:pPr>
            <w:r w:rsidRPr="00EA4CC0">
              <w:t>Intérêts générés Part quartier</w:t>
            </w:r>
          </w:p>
        </w:tc>
        <w:tc>
          <w:tcPr>
            <w:tcW w:w="1398" w:type="dxa"/>
          </w:tcPr>
          <w:p w:rsidR="00954253" w:rsidRPr="00EA4CC0" w:rsidRDefault="00954253" w:rsidP="0011691A">
            <w:r w:rsidRPr="00EA4CC0">
              <w:t>Montant  à refinancer</w:t>
            </w:r>
          </w:p>
        </w:tc>
      </w:tr>
      <w:tr w:rsidR="00954253" w:rsidRPr="00EA4CC0" w:rsidTr="006D382B">
        <w:tc>
          <w:tcPr>
            <w:tcW w:w="1137" w:type="dxa"/>
            <w:vMerge w:val="restart"/>
          </w:tcPr>
          <w:p w:rsidR="00954253" w:rsidRPr="00EA4CC0" w:rsidRDefault="00954253" w:rsidP="0011691A"/>
          <w:p w:rsidR="00954253" w:rsidRPr="00EA4CC0" w:rsidRDefault="00954253" w:rsidP="0011691A">
            <w:r w:rsidRPr="00EA4CC0">
              <w:t>Ranérou</w:t>
            </w:r>
          </w:p>
        </w:tc>
        <w:tc>
          <w:tcPr>
            <w:tcW w:w="1405" w:type="dxa"/>
          </w:tcPr>
          <w:p w:rsidR="00954253" w:rsidRPr="00EA4CC0" w:rsidRDefault="00954253" w:rsidP="0011691A">
            <w:r w:rsidRPr="00EA4CC0">
              <w:t>Première</w:t>
            </w:r>
          </w:p>
        </w:tc>
        <w:tc>
          <w:tcPr>
            <w:tcW w:w="1569" w:type="dxa"/>
          </w:tcPr>
          <w:p w:rsidR="00954253" w:rsidRPr="00EA4CC0" w:rsidRDefault="00954253" w:rsidP="0011691A">
            <w:pPr>
              <w:jc w:val="center"/>
            </w:pPr>
            <w:r w:rsidRPr="00EA4CC0">
              <w:t>40</w:t>
            </w:r>
          </w:p>
        </w:tc>
        <w:tc>
          <w:tcPr>
            <w:tcW w:w="1151" w:type="dxa"/>
          </w:tcPr>
          <w:p w:rsidR="00954253" w:rsidRPr="00EA4CC0" w:rsidRDefault="00954253" w:rsidP="0011691A">
            <w:pPr>
              <w:jc w:val="center"/>
            </w:pPr>
            <w:r w:rsidRPr="00EA4CC0">
              <w:t>5000000</w:t>
            </w:r>
          </w:p>
        </w:tc>
        <w:tc>
          <w:tcPr>
            <w:tcW w:w="1151" w:type="dxa"/>
          </w:tcPr>
          <w:p w:rsidR="00954253" w:rsidRPr="00EA4CC0" w:rsidRDefault="00954253" w:rsidP="0011691A">
            <w:pPr>
              <w:jc w:val="center"/>
            </w:pPr>
            <w:r w:rsidRPr="00EA4CC0">
              <w:t>5000000</w:t>
            </w:r>
          </w:p>
        </w:tc>
        <w:tc>
          <w:tcPr>
            <w:tcW w:w="1364" w:type="dxa"/>
          </w:tcPr>
          <w:p w:rsidR="00954253" w:rsidRPr="00EA4CC0" w:rsidRDefault="00954253" w:rsidP="0011691A">
            <w:pPr>
              <w:jc w:val="center"/>
            </w:pPr>
            <w:r w:rsidRPr="00EA4CC0">
              <w:t>5200000</w:t>
            </w:r>
          </w:p>
        </w:tc>
        <w:tc>
          <w:tcPr>
            <w:tcW w:w="1897" w:type="dxa"/>
          </w:tcPr>
          <w:p w:rsidR="00954253" w:rsidRPr="00EA4CC0" w:rsidRDefault="00954253" w:rsidP="0011691A">
            <w:pPr>
              <w:jc w:val="center"/>
            </w:pPr>
            <w:r w:rsidRPr="00EA4CC0">
              <w:t>100 %</w:t>
            </w:r>
          </w:p>
        </w:tc>
        <w:tc>
          <w:tcPr>
            <w:tcW w:w="1017" w:type="dxa"/>
          </w:tcPr>
          <w:p w:rsidR="00954253" w:rsidRPr="00EA4CC0" w:rsidRDefault="00954253" w:rsidP="0011691A">
            <w:pPr>
              <w:jc w:val="center"/>
            </w:pPr>
            <w:r w:rsidRPr="00EA4CC0">
              <w:t>200000</w:t>
            </w:r>
          </w:p>
        </w:tc>
        <w:tc>
          <w:tcPr>
            <w:tcW w:w="1017" w:type="dxa"/>
          </w:tcPr>
          <w:p w:rsidR="00954253" w:rsidRPr="00EA4CC0" w:rsidRDefault="00954253" w:rsidP="0011691A">
            <w:pPr>
              <w:jc w:val="center"/>
            </w:pPr>
            <w:r w:rsidRPr="00EA4CC0">
              <w:t>140000</w:t>
            </w:r>
          </w:p>
        </w:tc>
        <w:tc>
          <w:tcPr>
            <w:tcW w:w="1030" w:type="dxa"/>
          </w:tcPr>
          <w:p w:rsidR="00954253" w:rsidRPr="00EA4CC0" w:rsidRDefault="00954253" w:rsidP="0011691A">
            <w:pPr>
              <w:jc w:val="center"/>
            </w:pPr>
            <w:r w:rsidRPr="00EA4CC0">
              <w:t>60000</w:t>
            </w:r>
          </w:p>
        </w:tc>
        <w:tc>
          <w:tcPr>
            <w:tcW w:w="1146" w:type="dxa"/>
          </w:tcPr>
          <w:p w:rsidR="00954253" w:rsidRPr="00EA4CC0" w:rsidRDefault="00954253" w:rsidP="0011691A">
            <w:pPr>
              <w:jc w:val="center"/>
            </w:pPr>
            <w:r w:rsidRPr="00EA4CC0">
              <w:t>00</w:t>
            </w:r>
          </w:p>
        </w:tc>
        <w:tc>
          <w:tcPr>
            <w:tcW w:w="1398" w:type="dxa"/>
          </w:tcPr>
          <w:p w:rsidR="00954253" w:rsidRPr="00EA4CC0" w:rsidRDefault="00954253" w:rsidP="0011691A">
            <w:pPr>
              <w:jc w:val="center"/>
            </w:pPr>
            <w:r w:rsidRPr="00EA4CC0">
              <w:t>5060000</w:t>
            </w:r>
          </w:p>
        </w:tc>
      </w:tr>
      <w:tr w:rsidR="00954253" w:rsidRPr="00EA4CC0" w:rsidTr="006D382B">
        <w:tc>
          <w:tcPr>
            <w:tcW w:w="1137" w:type="dxa"/>
            <w:vMerge/>
          </w:tcPr>
          <w:p w:rsidR="00954253" w:rsidRPr="00EA4CC0" w:rsidRDefault="00954253" w:rsidP="0011691A"/>
        </w:tc>
        <w:tc>
          <w:tcPr>
            <w:tcW w:w="1405" w:type="dxa"/>
          </w:tcPr>
          <w:p w:rsidR="00954253" w:rsidRPr="00EA4CC0" w:rsidRDefault="00954253" w:rsidP="0011691A">
            <w:r w:rsidRPr="00EA4CC0">
              <w:t>Deuxième</w:t>
            </w:r>
          </w:p>
        </w:tc>
        <w:tc>
          <w:tcPr>
            <w:tcW w:w="1569" w:type="dxa"/>
          </w:tcPr>
          <w:p w:rsidR="00954253" w:rsidRPr="00EA4CC0" w:rsidRDefault="00954253" w:rsidP="0011691A">
            <w:pPr>
              <w:jc w:val="center"/>
            </w:pPr>
            <w:r w:rsidRPr="00EA4CC0">
              <w:t>38</w:t>
            </w:r>
          </w:p>
        </w:tc>
        <w:tc>
          <w:tcPr>
            <w:tcW w:w="1151" w:type="dxa"/>
          </w:tcPr>
          <w:p w:rsidR="00954253" w:rsidRPr="00EA4CC0" w:rsidRDefault="00954253" w:rsidP="0011691A">
            <w:pPr>
              <w:jc w:val="center"/>
            </w:pPr>
            <w:r w:rsidRPr="00EA4CC0">
              <w:t>4750000</w:t>
            </w:r>
          </w:p>
        </w:tc>
        <w:tc>
          <w:tcPr>
            <w:tcW w:w="1151" w:type="dxa"/>
          </w:tcPr>
          <w:p w:rsidR="00954253" w:rsidRPr="00EA4CC0" w:rsidRDefault="00954253" w:rsidP="0011691A">
            <w:pPr>
              <w:jc w:val="center"/>
            </w:pPr>
            <w:r w:rsidRPr="00EA4CC0">
              <w:t>4800000</w:t>
            </w:r>
          </w:p>
        </w:tc>
        <w:tc>
          <w:tcPr>
            <w:tcW w:w="1364" w:type="dxa"/>
          </w:tcPr>
          <w:p w:rsidR="00954253" w:rsidRPr="00EA4CC0" w:rsidRDefault="00954253" w:rsidP="0011691A">
            <w:pPr>
              <w:jc w:val="center"/>
            </w:pPr>
            <w:r w:rsidRPr="00EA4CC0">
              <w:t>4730000</w:t>
            </w:r>
          </w:p>
        </w:tc>
        <w:tc>
          <w:tcPr>
            <w:tcW w:w="1897" w:type="dxa"/>
          </w:tcPr>
          <w:p w:rsidR="00954253" w:rsidRPr="00EA4CC0" w:rsidRDefault="00954253" w:rsidP="0011691A">
            <w:pPr>
              <w:jc w:val="center"/>
            </w:pPr>
            <w:r w:rsidRPr="00EA4CC0">
              <w:t>95,74%</w:t>
            </w:r>
          </w:p>
        </w:tc>
        <w:tc>
          <w:tcPr>
            <w:tcW w:w="1017" w:type="dxa"/>
          </w:tcPr>
          <w:p w:rsidR="00954253" w:rsidRPr="00EA4CC0" w:rsidRDefault="00954253" w:rsidP="0011691A">
            <w:pPr>
              <w:jc w:val="center"/>
            </w:pPr>
            <w:r w:rsidRPr="00EA4CC0">
              <w:t>180000</w:t>
            </w:r>
          </w:p>
        </w:tc>
        <w:tc>
          <w:tcPr>
            <w:tcW w:w="1017" w:type="dxa"/>
          </w:tcPr>
          <w:p w:rsidR="00954253" w:rsidRPr="00EA4CC0" w:rsidRDefault="00954253" w:rsidP="0011691A">
            <w:pPr>
              <w:jc w:val="center"/>
            </w:pPr>
            <w:r w:rsidRPr="00EA4CC0">
              <w:t>126000</w:t>
            </w:r>
          </w:p>
        </w:tc>
        <w:tc>
          <w:tcPr>
            <w:tcW w:w="1030" w:type="dxa"/>
          </w:tcPr>
          <w:p w:rsidR="00954253" w:rsidRPr="00EA4CC0" w:rsidRDefault="00954253" w:rsidP="0011691A">
            <w:pPr>
              <w:jc w:val="center"/>
            </w:pPr>
            <w:r w:rsidRPr="00EA4CC0">
              <w:t>54000</w:t>
            </w:r>
          </w:p>
        </w:tc>
        <w:tc>
          <w:tcPr>
            <w:tcW w:w="1146" w:type="dxa"/>
          </w:tcPr>
          <w:p w:rsidR="00954253" w:rsidRPr="00EA4CC0" w:rsidRDefault="00954253" w:rsidP="0011691A">
            <w:pPr>
              <w:jc w:val="center"/>
            </w:pPr>
            <w:r w:rsidRPr="00EA4CC0">
              <w:t>2400</w:t>
            </w:r>
          </w:p>
        </w:tc>
        <w:tc>
          <w:tcPr>
            <w:tcW w:w="1398" w:type="dxa"/>
          </w:tcPr>
          <w:p w:rsidR="00954253" w:rsidRPr="00EA4CC0" w:rsidRDefault="00954253" w:rsidP="0011691A">
            <w:pPr>
              <w:jc w:val="center"/>
            </w:pPr>
            <w:r w:rsidRPr="00EA4CC0">
              <w:t>4916400</w:t>
            </w:r>
          </w:p>
        </w:tc>
      </w:tr>
      <w:tr w:rsidR="00954253" w:rsidRPr="00EA4CC0" w:rsidTr="006D382B">
        <w:tc>
          <w:tcPr>
            <w:tcW w:w="1137" w:type="dxa"/>
            <w:vMerge/>
          </w:tcPr>
          <w:p w:rsidR="00954253" w:rsidRPr="00EA4CC0" w:rsidRDefault="00954253" w:rsidP="0011691A"/>
        </w:tc>
        <w:tc>
          <w:tcPr>
            <w:tcW w:w="1405" w:type="dxa"/>
          </w:tcPr>
          <w:p w:rsidR="00954253" w:rsidRPr="00EA4CC0" w:rsidRDefault="00954253" w:rsidP="0011691A">
            <w:r w:rsidRPr="00EA4CC0">
              <w:t>Troisième</w:t>
            </w:r>
          </w:p>
        </w:tc>
        <w:tc>
          <w:tcPr>
            <w:tcW w:w="1569" w:type="dxa"/>
          </w:tcPr>
          <w:p w:rsidR="00954253" w:rsidRPr="00EA4CC0" w:rsidRDefault="00954253" w:rsidP="0011691A">
            <w:pPr>
              <w:jc w:val="center"/>
            </w:pPr>
            <w:r w:rsidRPr="00EA4CC0">
              <w:t>39</w:t>
            </w:r>
          </w:p>
        </w:tc>
        <w:tc>
          <w:tcPr>
            <w:tcW w:w="1151" w:type="dxa"/>
          </w:tcPr>
          <w:p w:rsidR="00954253" w:rsidRPr="00EA4CC0" w:rsidRDefault="00954253" w:rsidP="0011691A">
            <w:pPr>
              <w:jc w:val="center"/>
            </w:pPr>
            <w:r w:rsidRPr="00EA4CC0">
              <w:t>4914000</w:t>
            </w:r>
          </w:p>
        </w:tc>
        <w:tc>
          <w:tcPr>
            <w:tcW w:w="1151" w:type="dxa"/>
          </w:tcPr>
          <w:p w:rsidR="00954253" w:rsidRPr="00EA4CC0" w:rsidRDefault="00954253" w:rsidP="0011691A">
            <w:pPr>
              <w:jc w:val="center"/>
            </w:pPr>
            <w:r w:rsidRPr="00EA4CC0">
              <w:t>4800000</w:t>
            </w:r>
          </w:p>
        </w:tc>
        <w:tc>
          <w:tcPr>
            <w:tcW w:w="1364" w:type="dxa"/>
          </w:tcPr>
          <w:p w:rsidR="00954253" w:rsidRPr="00EA4CC0" w:rsidRDefault="00954253" w:rsidP="0011691A">
            <w:pPr>
              <w:jc w:val="center"/>
            </w:pPr>
            <w:r w:rsidRPr="00EA4CC0">
              <w:t>5110600</w:t>
            </w:r>
          </w:p>
        </w:tc>
        <w:tc>
          <w:tcPr>
            <w:tcW w:w="1897" w:type="dxa"/>
          </w:tcPr>
          <w:p w:rsidR="00954253" w:rsidRPr="00EA4CC0" w:rsidRDefault="00954253" w:rsidP="0011691A">
            <w:pPr>
              <w:jc w:val="center"/>
            </w:pPr>
            <w:r w:rsidRPr="00EA4CC0">
              <w:t>100%</w:t>
            </w:r>
          </w:p>
        </w:tc>
        <w:tc>
          <w:tcPr>
            <w:tcW w:w="1017" w:type="dxa"/>
          </w:tcPr>
          <w:p w:rsidR="00954253" w:rsidRPr="00EA4CC0" w:rsidRDefault="00954253" w:rsidP="0011691A">
            <w:pPr>
              <w:jc w:val="center"/>
            </w:pPr>
            <w:r w:rsidRPr="00EA4CC0">
              <w:t>196600</w:t>
            </w:r>
          </w:p>
        </w:tc>
        <w:tc>
          <w:tcPr>
            <w:tcW w:w="1017" w:type="dxa"/>
          </w:tcPr>
          <w:p w:rsidR="00954253" w:rsidRPr="00EA4CC0" w:rsidRDefault="00954253" w:rsidP="0011691A">
            <w:pPr>
              <w:jc w:val="center"/>
            </w:pPr>
            <w:r w:rsidRPr="00EA4CC0">
              <w:t>137620</w:t>
            </w:r>
          </w:p>
        </w:tc>
        <w:tc>
          <w:tcPr>
            <w:tcW w:w="1030" w:type="dxa"/>
          </w:tcPr>
          <w:p w:rsidR="00954253" w:rsidRPr="00EA4CC0" w:rsidRDefault="00954253" w:rsidP="0011691A">
            <w:pPr>
              <w:jc w:val="center"/>
            </w:pPr>
            <w:r w:rsidRPr="00EA4CC0">
              <w:t>58980</w:t>
            </w:r>
          </w:p>
        </w:tc>
        <w:tc>
          <w:tcPr>
            <w:tcW w:w="1146" w:type="dxa"/>
          </w:tcPr>
          <w:p w:rsidR="00954253" w:rsidRPr="00EA4CC0" w:rsidRDefault="00954253" w:rsidP="0011691A">
            <w:pPr>
              <w:jc w:val="center"/>
            </w:pPr>
            <w:r w:rsidRPr="00EA4CC0">
              <w:t>4656</w:t>
            </w:r>
          </w:p>
        </w:tc>
        <w:tc>
          <w:tcPr>
            <w:tcW w:w="1398" w:type="dxa"/>
          </w:tcPr>
          <w:p w:rsidR="00954253" w:rsidRPr="00EA4CC0" w:rsidRDefault="00954253" w:rsidP="0011691A">
            <w:pPr>
              <w:jc w:val="center"/>
            </w:pPr>
            <w:r w:rsidRPr="00EA4CC0">
              <w:t>4980036</w:t>
            </w:r>
          </w:p>
        </w:tc>
      </w:tr>
      <w:tr w:rsidR="00954253" w:rsidRPr="00EA4CC0" w:rsidTr="006D382B">
        <w:tc>
          <w:tcPr>
            <w:tcW w:w="1137" w:type="dxa"/>
            <w:vMerge/>
          </w:tcPr>
          <w:p w:rsidR="00954253" w:rsidRPr="00EA4CC0" w:rsidRDefault="00954253" w:rsidP="0011691A"/>
        </w:tc>
        <w:tc>
          <w:tcPr>
            <w:tcW w:w="1405" w:type="dxa"/>
          </w:tcPr>
          <w:p w:rsidR="00954253" w:rsidRPr="00EA4CC0" w:rsidRDefault="00954253" w:rsidP="0011691A">
            <w:r w:rsidRPr="00EA4CC0">
              <w:t>Quatrième</w:t>
            </w:r>
          </w:p>
        </w:tc>
        <w:tc>
          <w:tcPr>
            <w:tcW w:w="1569" w:type="dxa"/>
          </w:tcPr>
          <w:p w:rsidR="00954253" w:rsidRPr="00EA4CC0" w:rsidRDefault="00954253" w:rsidP="0011691A">
            <w:pPr>
              <w:jc w:val="center"/>
            </w:pPr>
            <w:r w:rsidRPr="00EA4CC0">
              <w:t>50</w:t>
            </w:r>
          </w:p>
        </w:tc>
        <w:tc>
          <w:tcPr>
            <w:tcW w:w="1151" w:type="dxa"/>
          </w:tcPr>
          <w:p w:rsidR="00954253" w:rsidRPr="00EA4CC0" w:rsidRDefault="00954253" w:rsidP="0011691A">
            <w:pPr>
              <w:jc w:val="center"/>
            </w:pPr>
            <w:r w:rsidRPr="00EA4CC0">
              <w:t>5030000</w:t>
            </w:r>
          </w:p>
        </w:tc>
        <w:tc>
          <w:tcPr>
            <w:tcW w:w="1151" w:type="dxa"/>
          </w:tcPr>
          <w:p w:rsidR="00954253" w:rsidRPr="00EA4CC0" w:rsidRDefault="00954253" w:rsidP="0011691A">
            <w:pPr>
              <w:jc w:val="center"/>
            </w:pPr>
            <w:r w:rsidRPr="00EA4CC0">
              <w:t>4800000</w:t>
            </w:r>
          </w:p>
        </w:tc>
        <w:tc>
          <w:tcPr>
            <w:tcW w:w="1364" w:type="dxa"/>
          </w:tcPr>
          <w:p w:rsidR="00954253" w:rsidRPr="00EA4CC0" w:rsidRDefault="00954253" w:rsidP="0011691A">
            <w:pPr>
              <w:jc w:val="center"/>
            </w:pPr>
            <w:r w:rsidRPr="00EA4CC0">
              <w:t>5231200</w:t>
            </w:r>
          </w:p>
        </w:tc>
        <w:tc>
          <w:tcPr>
            <w:tcW w:w="1897" w:type="dxa"/>
          </w:tcPr>
          <w:p w:rsidR="00954253" w:rsidRPr="00EA4CC0" w:rsidRDefault="00954253" w:rsidP="0011691A">
            <w:pPr>
              <w:jc w:val="center"/>
            </w:pPr>
            <w:r w:rsidRPr="00EA4CC0">
              <w:t>100%</w:t>
            </w:r>
          </w:p>
        </w:tc>
        <w:tc>
          <w:tcPr>
            <w:tcW w:w="1017" w:type="dxa"/>
          </w:tcPr>
          <w:p w:rsidR="00954253" w:rsidRPr="00EA4CC0" w:rsidRDefault="00954253" w:rsidP="0011691A">
            <w:pPr>
              <w:jc w:val="center"/>
            </w:pPr>
            <w:r w:rsidRPr="00EA4CC0">
              <w:t>201200</w:t>
            </w:r>
          </w:p>
        </w:tc>
        <w:tc>
          <w:tcPr>
            <w:tcW w:w="1017" w:type="dxa"/>
          </w:tcPr>
          <w:p w:rsidR="00954253" w:rsidRPr="00EA4CC0" w:rsidRDefault="00954253" w:rsidP="0011691A">
            <w:pPr>
              <w:jc w:val="center"/>
            </w:pPr>
            <w:r w:rsidRPr="00EA4CC0">
              <w:t>140840</w:t>
            </w:r>
          </w:p>
        </w:tc>
        <w:tc>
          <w:tcPr>
            <w:tcW w:w="1030" w:type="dxa"/>
          </w:tcPr>
          <w:p w:rsidR="00954253" w:rsidRPr="00EA4CC0" w:rsidRDefault="00954253" w:rsidP="0011691A">
            <w:pPr>
              <w:jc w:val="center"/>
            </w:pPr>
            <w:r w:rsidRPr="00EA4CC0">
              <w:t>60360</w:t>
            </w:r>
          </w:p>
        </w:tc>
        <w:tc>
          <w:tcPr>
            <w:tcW w:w="1146" w:type="dxa"/>
          </w:tcPr>
          <w:p w:rsidR="00954253" w:rsidRPr="00EA4CC0" w:rsidRDefault="00954253" w:rsidP="0011691A">
            <w:pPr>
              <w:jc w:val="center"/>
            </w:pPr>
            <w:r w:rsidRPr="00EA4CC0">
              <w:t>7201</w:t>
            </w:r>
          </w:p>
        </w:tc>
        <w:tc>
          <w:tcPr>
            <w:tcW w:w="1398" w:type="dxa"/>
          </w:tcPr>
          <w:p w:rsidR="00954253" w:rsidRPr="00EA4CC0" w:rsidRDefault="00954253" w:rsidP="0011691A">
            <w:pPr>
              <w:jc w:val="center"/>
              <w:rPr>
                <w:b/>
              </w:rPr>
            </w:pPr>
            <w:r w:rsidRPr="00EA4CC0">
              <w:rPr>
                <w:b/>
              </w:rPr>
              <w:t>5</w:t>
            </w:r>
            <w:r w:rsidR="00421318">
              <w:rPr>
                <w:b/>
              </w:rPr>
              <w:t> </w:t>
            </w:r>
            <w:r w:rsidRPr="00EA4CC0">
              <w:rPr>
                <w:b/>
              </w:rPr>
              <w:t>047</w:t>
            </w:r>
            <w:r w:rsidR="00421318">
              <w:rPr>
                <w:b/>
              </w:rPr>
              <w:t xml:space="preserve"> </w:t>
            </w:r>
            <w:r w:rsidRPr="00EA4CC0">
              <w:rPr>
                <w:b/>
              </w:rPr>
              <w:t>597</w:t>
            </w:r>
          </w:p>
        </w:tc>
      </w:tr>
    </w:tbl>
    <w:p w:rsidR="00954253" w:rsidRDefault="00954253" w:rsidP="0011691A">
      <w:pPr>
        <w:jc w:val="both"/>
      </w:pPr>
    </w:p>
    <w:p w:rsidR="00315F55" w:rsidRDefault="00315F55"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Default="00E17A0E" w:rsidP="0011691A">
      <w:pPr>
        <w:pStyle w:val="Paragraphedeliste"/>
        <w:ind w:left="360"/>
        <w:jc w:val="center"/>
        <w:rPr>
          <w:b/>
          <w:noProof/>
          <w:u w:val="single"/>
        </w:rPr>
      </w:pPr>
    </w:p>
    <w:p w:rsidR="00E17A0E" w:rsidRPr="00962E83" w:rsidRDefault="00E17A0E" w:rsidP="0011691A">
      <w:pPr>
        <w:pStyle w:val="Paragraphedeliste"/>
        <w:ind w:left="360"/>
        <w:jc w:val="center"/>
        <w:rPr>
          <w:b/>
          <w:noProof/>
          <w:u w:val="single"/>
        </w:rPr>
      </w:pPr>
    </w:p>
    <w:p w:rsidR="00E17A0E" w:rsidRDefault="00E17A0E" w:rsidP="0011691A">
      <w:pPr>
        <w:pStyle w:val="Paragraphedeliste"/>
        <w:ind w:left="0"/>
        <w:jc w:val="both"/>
        <w:rPr>
          <w:b/>
          <w:u w:val="single"/>
        </w:rPr>
        <w:sectPr w:rsidR="00E17A0E" w:rsidSect="00E17A0E">
          <w:pgSz w:w="16838" w:h="11906" w:orient="landscape"/>
          <w:pgMar w:top="1418" w:right="1418" w:bottom="1418" w:left="1418" w:header="709" w:footer="709" w:gutter="0"/>
          <w:cols w:space="708"/>
          <w:docGrid w:linePitch="360"/>
        </w:sectPr>
      </w:pPr>
    </w:p>
    <w:p w:rsidR="003718A3" w:rsidRPr="001B37C2" w:rsidRDefault="003718A3" w:rsidP="0011691A">
      <w:pPr>
        <w:pStyle w:val="Paragraphedeliste"/>
        <w:ind w:left="0"/>
        <w:jc w:val="both"/>
        <w:rPr>
          <w:b/>
        </w:rPr>
      </w:pPr>
      <w:r w:rsidRPr="00552CD1">
        <w:rPr>
          <w:b/>
          <w:u w:val="single"/>
        </w:rPr>
        <w:lastRenderedPageBreak/>
        <w:t>Volet 1.2</w:t>
      </w:r>
      <w:r w:rsidRPr="001B37C2">
        <w:rPr>
          <w:b/>
        </w:rPr>
        <w:t> : Renforcement et élargissement du dispositif de financement de l’insertion des jeunes issus du système de l’ETFP</w:t>
      </w:r>
    </w:p>
    <w:p w:rsidR="003718A3" w:rsidRPr="00552CD1" w:rsidRDefault="003718A3" w:rsidP="0011691A"/>
    <w:p w:rsidR="002254BD" w:rsidRPr="001B37C2" w:rsidRDefault="003718A3" w:rsidP="0011691A">
      <w:pPr>
        <w:rPr>
          <w:b/>
          <w:bCs/>
          <w:color w:val="000000"/>
        </w:rPr>
      </w:pPr>
      <w:r w:rsidRPr="001B37C2">
        <w:rPr>
          <w:b/>
          <w:bCs/>
          <w:color w:val="000000"/>
          <w:u w:val="single"/>
        </w:rPr>
        <w:t>Produit 1.2.1</w:t>
      </w:r>
      <w:r w:rsidRPr="00552CD1">
        <w:rPr>
          <w:b/>
          <w:bCs/>
          <w:color w:val="000000"/>
        </w:rPr>
        <w:t xml:space="preserve"> : </w:t>
      </w:r>
      <w:r w:rsidRPr="001B37C2">
        <w:rPr>
          <w:b/>
          <w:bCs/>
          <w:color w:val="000000"/>
        </w:rPr>
        <w:t>Le dispositif financier d’insertion des jeunes issus du système de l’ETFP est renforcé et élargi</w:t>
      </w:r>
    </w:p>
    <w:p w:rsidR="00932F21" w:rsidRPr="00962E83" w:rsidRDefault="00932F21" w:rsidP="0011691A">
      <w:pPr>
        <w:tabs>
          <w:tab w:val="left" w:pos="3405"/>
          <w:tab w:val="left" w:pos="6630"/>
        </w:tabs>
        <w:jc w:val="both"/>
      </w:pPr>
    </w:p>
    <w:p w:rsidR="002254BD" w:rsidRPr="00962E83" w:rsidRDefault="002254BD" w:rsidP="0011691A">
      <w:pPr>
        <w:pStyle w:val="Paragraphedeliste"/>
        <w:numPr>
          <w:ilvl w:val="0"/>
          <w:numId w:val="9"/>
        </w:numPr>
        <w:ind w:left="0" w:firstLine="0"/>
        <w:jc w:val="both"/>
      </w:pPr>
      <w:r w:rsidRPr="00962E83">
        <w:rPr>
          <w:b/>
        </w:rPr>
        <w:t>SITUATION DES FINANCEMENTS DES PLANS D’AFFAIRE AVEC    ORABANK</w:t>
      </w:r>
      <w:r w:rsidRPr="00962E83">
        <w:t xml:space="preserve"> </w:t>
      </w:r>
    </w:p>
    <w:p w:rsidR="00932F21" w:rsidRPr="00962E83" w:rsidRDefault="00932F21" w:rsidP="0011691A">
      <w:pPr>
        <w:pStyle w:val="Paragraphedeliste"/>
        <w:ind w:left="0"/>
        <w:jc w:val="both"/>
      </w:pPr>
    </w:p>
    <w:p w:rsidR="002254BD" w:rsidRPr="00962E83" w:rsidRDefault="00EE7BF0" w:rsidP="0011691A">
      <w:pPr>
        <w:pStyle w:val="Paragraphedeliste"/>
        <w:ind w:left="0"/>
        <w:jc w:val="both"/>
      </w:pPr>
      <w:r>
        <w:t xml:space="preserve">Lors du dernier comité d’orientation </w:t>
      </w:r>
      <w:r w:rsidR="000F2E14">
        <w:t>en</w:t>
      </w:r>
      <w:r>
        <w:t xml:space="preserve"> mai 2017, </w:t>
      </w:r>
      <w:r w:rsidR="000F2E14">
        <w:t>i</w:t>
      </w:r>
      <w:r w:rsidRPr="00962E83">
        <w:t xml:space="preserve">l a été présenté </w:t>
      </w:r>
      <w:r w:rsidR="002254BD" w:rsidRPr="00962E83">
        <w:t>la situation des comptes du fonds</w:t>
      </w:r>
      <w:r w:rsidR="000F2E14">
        <w:t xml:space="preserve"> logés à</w:t>
      </w:r>
      <w:r w:rsidR="002254BD" w:rsidRPr="00962E83">
        <w:t xml:space="preserve"> ORABANK et l’état d’avancement des financements du portefeuille de Plan</w:t>
      </w:r>
      <w:r w:rsidR="000F2E14">
        <w:t>s</w:t>
      </w:r>
      <w:r w:rsidR="002254BD" w:rsidRPr="00962E83">
        <w:t xml:space="preserve"> d’Affaire</w:t>
      </w:r>
      <w:r w:rsidR="000F2E14">
        <w:t>s</w:t>
      </w:r>
      <w:r w:rsidR="002254BD" w:rsidRPr="00962E83">
        <w:t xml:space="preserve"> transmis par le comité d’orientation et les principales difficultés rencontrées</w:t>
      </w:r>
      <w:r w:rsidR="00666740" w:rsidRPr="00962E83">
        <w:t>.</w:t>
      </w:r>
    </w:p>
    <w:p w:rsidR="002254BD" w:rsidRPr="00962E83" w:rsidRDefault="002254BD" w:rsidP="0011691A">
      <w:pPr>
        <w:rPr>
          <w:b/>
        </w:rPr>
      </w:pPr>
    </w:p>
    <w:p w:rsidR="002254BD" w:rsidRPr="00962E83" w:rsidRDefault="002254BD" w:rsidP="0011691A">
      <w:pPr>
        <w:pStyle w:val="Paragraphedeliste"/>
        <w:numPr>
          <w:ilvl w:val="0"/>
          <w:numId w:val="10"/>
        </w:numPr>
        <w:jc w:val="center"/>
        <w:rPr>
          <w:b/>
        </w:rPr>
      </w:pPr>
      <w:r w:rsidRPr="00962E83">
        <w:rPr>
          <w:b/>
        </w:rPr>
        <w:t>Tableau de la situation des comptes de la banque</w:t>
      </w:r>
      <w:r w:rsidR="000F1E99" w:rsidRPr="00962E83">
        <w:rPr>
          <w:b/>
        </w:rPr>
        <w:t xml:space="preserve"> </w:t>
      </w:r>
    </w:p>
    <w:p w:rsidR="002254BD" w:rsidRPr="00962E83" w:rsidRDefault="002254BD" w:rsidP="0011691A">
      <w:pPr>
        <w:pStyle w:val="Paragraphedeliste"/>
        <w:rPr>
          <w:b/>
        </w:rPr>
      </w:pPr>
    </w:p>
    <w:tbl>
      <w:tblPr>
        <w:tblW w:w="9264" w:type="dxa"/>
        <w:tblInd w:w="65" w:type="dxa"/>
        <w:tblCellMar>
          <w:left w:w="70" w:type="dxa"/>
          <w:right w:w="70" w:type="dxa"/>
        </w:tblCellMar>
        <w:tblLook w:val="04A0" w:firstRow="1" w:lastRow="0" w:firstColumn="1" w:lastColumn="0" w:noHBand="0" w:noVBand="1"/>
      </w:tblPr>
      <w:tblGrid>
        <w:gridCol w:w="6372"/>
        <w:gridCol w:w="2892"/>
      </w:tblGrid>
      <w:tr w:rsidR="002254BD" w:rsidRPr="00962E83" w:rsidTr="00213539">
        <w:trPr>
          <w:trHeight w:val="306"/>
        </w:trPr>
        <w:tc>
          <w:tcPr>
            <w:tcW w:w="6372"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2254BD" w:rsidRPr="00213539" w:rsidRDefault="00213539" w:rsidP="0011691A">
            <w:pPr>
              <w:jc w:val="center"/>
              <w:rPr>
                <w:b/>
                <w:color w:val="000000" w:themeColor="text1"/>
              </w:rPr>
            </w:pPr>
            <w:r w:rsidRPr="00213539">
              <w:rPr>
                <w:b/>
                <w:color w:val="000000" w:themeColor="text1"/>
              </w:rPr>
              <w:t>INTITULE COMPTE</w:t>
            </w:r>
          </w:p>
        </w:tc>
        <w:tc>
          <w:tcPr>
            <w:tcW w:w="2892" w:type="dxa"/>
            <w:tcBorders>
              <w:top w:val="single" w:sz="4" w:space="0" w:color="auto"/>
              <w:left w:val="nil"/>
              <w:bottom w:val="single" w:sz="4" w:space="0" w:color="auto"/>
              <w:right w:val="single" w:sz="4" w:space="0" w:color="auto"/>
            </w:tcBorders>
            <w:shd w:val="clear" w:color="000000" w:fill="FFFFFF"/>
            <w:noWrap/>
            <w:vAlign w:val="center"/>
          </w:tcPr>
          <w:p w:rsidR="002254BD" w:rsidRPr="00213539" w:rsidRDefault="00213539" w:rsidP="0011691A">
            <w:pPr>
              <w:jc w:val="center"/>
              <w:rPr>
                <w:b/>
                <w:color w:val="000000" w:themeColor="text1"/>
              </w:rPr>
            </w:pPr>
            <w:r w:rsidRPr="00213539">
              <w:rPr>
                <w:b/>
                <w:color w:val="000000" w:themeColor="text1"/>
              </w:rPr>
              <w:t>SOLDE</w:t>
            </w:r>
          </w:p>
        </w:tc>
      </w:tr>
      <w:tr w:rsidR="00213539" w:rsidRPr="00962E83" w:rsidTr="00332ABE">
        <w:trPr>
          <w:trHeight w:val="306"/>
        </w:trPr>
        <w:tc>
          <w:tcPr>
            <w:tcW w:w="6372"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213539" w:rsidRPr="00213539" w:rsidRDefault="00213539" w:rsidP="0011691A">
            <w:pPr>
              <w:rPr>
                <w:color w:val="000000" w:themeColor="text1"/>
              </w:rPr>
            </w:pPr>
            <w:r w:rsidRPr="00213539">
              <w:rPr>
                <w:color w:val="000000" w:themeColor="text1"/>
              </w:rPr>
              <w:t>Compte principal</w:t>
            </w:r>
          </w:p>
        </w:tc>
        <w:tc>
          <w:tcPr>
            <w:tcW w:w="2892" w:type="dxa"/>
            <w:tcBorders>
              <w:top w:val="single" w:sz="4" w:space="0" w:color="auto"/>
              <w:left w:val="nil"/>
              <w:bottom w:val="single" w:sz="4" w:space="0" w:color="auto"/>
              <w:right w:val="single" w:sz="4" w:space="0" w:color="auto"/>
            </w:tcBorders>
            <w:shd w:val="clear" w:color="000000" w:fill="FFFFFF"/>
            <w:noWrap/>
            <w:vAlign w:val="center"/>
          </w:tcPr>
          <w:p w:rsidR="00213539" w:rsidRPr="00213539" w:rsidRDefault="00213539" w:rsidP="0011691A">
            <w:pPr>
              <w:jc w:val="center"/>
              <w:rPr>
                <w:b/>
                <w:color w:val="000000" w:themeColor="text1"/>
              </w:rPr>
            </w:pPr>
            <w:r w:rsidRPr="00213539">
              <w:rPr>
                <w:b/>
                <w:color w:val="000000" w:themeColor="text1"/>
              </w:rPr>
              <w:t>30 000 000</w:t>
            </w:r>
          </w:p>
        </w:tc>
      </w:tr>
      <w:tr w:rsidR="00213539" w:rsidRPr="00962E83" w:rsidTr="00213539">
        <w:trPr>
          <w:trHeight w:val="306"/>
        </w:trPr>
        <w:tc>
          <w:tcPr>
            <w:tcW w:w="6372"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213539" w:rsidRPr="00213539" w:rsidRDefault="00213539" w:rsidP="0011691A">
            <w:pPr>
              <w:rPr>
                <w:color w:val="000000" w:themeColor="text1"/>
              </w:rPr>
            </w:pPr>
            <w:r w:rsidRPr="00213539">
              <w:rPr>
                <w:color w:val="000000" w:themeColor="text1"/>
              </w:rPr>
              <w:t>compte Financement projet banque</w:t>
            </w:r>
          </w:p>
        </w:tc>
        <w:tc>
          <w:tcPr>
            <w:tcW w:w="2892" w:type="dxa"/>
            <w:tcBorders>
              <w:top w:val="nil"/>
              <w:left w:val="nil"/>
              <w:bottom w:val="single" w:sz="4" w:space="0" w:color="auto"/>
              <w:right w:val="single" w:sz="4" w:space="0" w:color="auto"/>
            </w:tcBorders>
            <w:shd w:val="clear" w:color="000000" w:fill="FFFFFF"/>
            <w:noWrap/>
            <w:vAlign w:val="center"/>
          </w:tcPr>
          <w:p w:rsidR="00213539" w:rsidRPr="00213539" w:rsidRDefault="00213539" w:rsidP="0011691A">
            <w:pPr>
              <w:jc w:val="center"/>
              <w:rPr>
                <w:b/>
                <w:color w:val="000000" w:themeColor="text1"/>
              </w:rPr>
            </w:pPr>
            <w:r w:rsidRPr="00213539">
              <w:rPr>
                <w:b/>
                <w:color w:val="000000" w:themeColor="text1"/>
              </w:rPr>
              <w:t>37 218 903</w:t>
            </w:r>
          </w:p>
        </w:tc>
      </w:tr>
      <w:tr w:rsidR="00213539" w:rsidRPr="00962E83" w:rsidTr="00213539">
        <w:trPr>
          <w:trHeight w:val="336"/>
        </w:trPr>
        <w:tc>
          <w:tcPr>
            <w:tcW w:w="6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13539" w:rsidRPr="00213539" w:rsidRDefault="00213539" w:rsidP="0011691A">
            <w:pPr>
              <w:rPr>
                <w:color w:val="000000" w:themeColor="text1"/>
              </w:rPr>
            </w:pPr>
            <w:r w:rsidRPr="00213539">
              <w:rPr>
                <w:color w:val="000000" w:themeColor="text1"/>
              </w:rPr>
              <w:t>compte Financement SFD</w:t>
            </w:r>
          </w:p>
        </w:tc>
        <w:tc>
          <w:tcPr>
            <w:tcW w:w="2892" w:type="dxa"/>
            <w:tcBorders>
              <w:top w:val="nil"/>
              <w:left w:val="nil"/>
              <w:bottom w:val="single" w:sz="4" w:space="0" w:color="auto"/>
              <w:right w:val="single" w:sz="4" w:space="0" w:color="auto"/>
            </w:tcBorders>
            <w:shd w:val="clear" w:color="000000" w:fill="FFFFFF"/>
            <w:noWrap/>
            <w:vAlign w:val="center"/>
          </w:tcPr>
          <w:p w:rsidR="00213539" w:rsidRPr="00213539" w:rsidRDefault="00213539" w:rsidP="0011691A">
            <w:pPr>
              <w:jc w:val="center"/>
              <w:rPr>
                <w:b/>
                <w:color w:val="000000" w:themeColor="text1"/>
              </w:rPr>
            </w:pPr>
            <w:r w:rsidRPr="00213539">
              <w:rPr>
                <w:b/>
                <w:color w:val="000000" w:themeColor="text1"/>
              </w:rPr>
              <w:t>12 254 600</w:t>
            </w:r>
          </w:p>
        </w:tc>
      </w:tr>
      <w:tr w:rsidR="00213539" w:rsidRPr="00962E83" w:rsidTr="00213539">
        <w:trPr>
          <w:trHeight w:val="336"/>
        </w:trPr>
        <w:tc>
          <w:tcPr>
            <w:tcW w:w="6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13539" w:rsidRPr="00213539" w:rsidRDefault="00213539" w:rsidP="0011691A">
            <w:pPr>
              <w:rPr>
                <w:b/>
                <w:bCs/>
                <w:color w:val="000000" w:themeColor="text1"/>
              </w:rPr>
            </w:pPr>
            <w:r w:rsidRPr="00213539">
              <w:rPr>
                <w:color w:val="000000" w:themeColor="text1"/>
              </w:rPr>
              <w:t>Compte Remboursement banque</w:t>
            </w:r>
          </w:p>
        </w:tc>
        <w:tc>
          <w:tcPr>
            <w:tcW w:w="2892" w:type="dxa"/>
            <w:tcBorders>
              <w:top w:val="nil"/>
              <w:left w:val="nil"/>
              <w:bottom w:val="single" w:sz="4" w:space="0" w:color="auto"/>
              <w:right w:val="single" w:sz="4" w:space="0" w:color="auto"/>
            </w:tcBorders>
            <w:shd w:val="clear" w:color="000000" w:fill="FFFFFF"/>
            <w:noWrap/>
            <w:vAlign w:val="center"/>
          </w:tcPr>
          <w:p w:rsidR="00213539" w:rsidRPr="00213539" w:rsidRDefault="00213539" w:rsidP="0011691A">
            <w:pPr>
              <w:jc w:val="center"/>
              <w:rPr>
                <w:b/>
                <w:bCs/>
                <w:color w:val="000000" w:themeColor="text1"/>
              </w:rPr>
            </w:pPr>
            <w:r w:rsidRPr="00213539">
              <w:rPr>
                <w:b/>
                <w:color w:val="000000" w:themeColor="text1"/>
              </w:rPr>
              <w:t>13 726 221</w:t>
            </w:r>
          </w:p>
        </w:tc>
      </w:tr>
      <w:tr w:rsidR="00213539" w:rsidRPr="00962E83" w:rsidTr="00332ABE">
        <w:trPr>
          <w:trHeight w:val="336"/>
        </w:trPr>
        <w:tc>
          <w:tcPr>
            <w:tcW w:w="6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13539" w:rsidRPr="00213539" w:rsidRDefault="00213539" w:rsidP="0011691A">
            <w:pPr>
              <w:rPr>
                <w:color w:val="000000" w:themeColor="text1"/>
              </w:rPr>
            </w:pPr>
            <w:r w:rsidRPr="00213539">
              <w:rPr>
                <w:color w:val="000000" w:themeColor="text1"/>
              </w:rPr>
              <w:t>Compte Remboursement SFD</w:t>
            </w:r>
          </w:p>
        </w:tc>
        <w:tc>
          <w:tcPr>
            <w:tcW w:w="2892" w:type="dxa"/>
            <w:tcBorders>
              <w:top w:val="nil"/>
              <w:left w:val="nil"/>
              <w:bottom w:val="single" w:sz="4" w:space="0" w:color="auto"/>
              <w:right w:val="single" w:sz="4" w:space="0" w:color="auto"/>
            </w:tcBorders>
            <w:shd w:val="clear" w:color="000000" w:fill="FFFFFF"/>
            <w:noWrap/>
            <w:vAlign w:val="center"/>
          </w:tcPr>
          <w:p w:rsidR="00213539" w:rsidRPr="00213539" w:rsidRDefault="00213539" w:rsidP="0011691A">
            <w:pPr>
              <w:jc w:val="center"/>
              <w:rPr>
                <w:b/>
                <w:bCs/>
                <w:color w:val="000000" w:themeColor="text1"/>
              </w:rPr>
            </w:pPr>
            <w:r w:rsidRPr="00213539">
              <w:rPr>
                <w:b/>
                <w:bCs/>
                <w:color w:val="000000" w:themeColor="text1"/>
              </w:rPr>
              <w:t>64 320 307</w:t>
            </w:r>
          </w:p>
        </w:tc>
      </w:tr>
      <w:tr w:rsidR="00213539" w:rsidRPr="00962E83" w:rsidTr="00332ABE">
        <w:trPr>
          <w:trHeight w:val="336"/>
        </w:trPr>
        <w:tc>
          <w:tcPr>
            <w:tcW w:w="63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3539" w:rsidRPr="00213539" w:rsidRDefault="00213539" w:rsidP="0011691A">
            <w:pPr>
              <w:rPr>
                <w:color w:val="000000" w:themeColor="text1"/>
              </w:rPr>
            </w:pPr>
            <w:r w:rsidRPr="00213539">
              <w:rPr>
                <w:color w:val="000000" w:themeColor="text1"/>
              </w:rPr>
              <w:t>Compte Appui institutionnel</w:t>
            </w:r>
          </w:p>
        </w:tc>
        <w:tc>
          <w:tcPr>
            <w:tcW w:w="2892" w:type="dxa"/>
            <w:tcBorders>
              <w:top w:val="nil"/>
              <w:left w:val="nil"/>
              <w:bottom w:val="single" w:sz="4" w:space="0" w:color="auto"/>
              <w:right w:val="single" w:sz="4" w:space="0" w:color="auto"/>
            </w:tcBorders>
            <w:shd w:val="clear" w:color="000000" w:fill="FFFFFF"/>
            <w:noWrap/>
            <w:vAlign w:val="center"/>
            <w:hideMark/>
          </w:tcPr>
          <w:p w:rsidR="00213539" w:rsidRPr="00213539" w:rsidRDefault="00213539" w:rsidP="0011691A">
            <w:pPr>
              <w:pStyle w:val="Paragraphedeliste"/>
              <w:rPr>
                <w:b/>
                <w:color w:val="000000" w:themeColor="text1"/>
              </w:rPr>
            </w:pPr>
            <w:r w:rsidRPr="00213539">
              <w:rPr>
                <w:b/>
                <w:color w:val="000000" w:themeColor="text1"/>
              </w:rPr>
              <w:t xml:space="preserve">   -7 376 815</w:t>
            </w:r>
          </w:p>
        </w:tc>
      </w:tr>
    </w:tbl>
    <w:p w:rsidR="006B4ED9" w:rsidRDefault="006B4ED9" w:rsidP="0011691A">
      <w:pPr>
        <w:ind w:left="720"/>
        <w:jc w:val="both"/>
      </w:pPr>
    </w:p>
    <w:p w:rsidR="006B4ED9" w:rsidRDefault="006B4ED9" w:rsidP="0011691A">
      <w:pPr>
        <w:ind w:left="720"/>
        <w:jc w:val="both"/>
      </w:pPr>
    </w:p>
    <w:p w:rsidR="006B4ED9" w:rsidRDefault="006B4ED9" w:rsidP="0011691A">
      <w:pPr>
        <w:ind w:left="720"/>
        <w:jc w:val="both"/>
      </w:pPr>
    </w:p>
    <w:p w:rsidR="006B4ED9" w:rsidRDefault="006B4ED9" w:rsidP="0011691A">
      <w:pPr>
        <w:ind w:left="720"/>
        <w:jc w:val="both"/>
      </w:pPr>
    </w:p>
    <w:p w:rsidR="006B4ED9" w:rsidRDefault="006B4ED9" w:rsidP="0011691A">
      <w:pPr>
        <w:ind w:left="720"/>
        <w:jc w:val="both"/>
      </w:pPr>
    </w:p>
    <w:p w:rsidR="006B4ED9" w:rsidRDefault="006B4ED9" w:rsidP="0011691A">
      <w:pPr>
        <w:ind w:left="720"/>
        <w:jc w:val="both"/>
      </w:pPr>
    </w:p>
    <w:p w:rsidR="006B4ED9" w:rsidRDefault="006B4ED9" w:rsidP="0011691A">
      <w:pPr>
        <w:ind w:left="720"/>
        <w:jc w:val="both"/>
      </w:pPr>
    </w:p>
    <w:p w:rsidR="006B4ED9" w:rsidRDefault="006B4ED9" w:rsidP="0011691A">
      <w:pPr>
        <w:ind w:left="720"/>
        <w:jc w:val="both"/>
      </w:pPr>
    </w:p>
    <w:p w:rsidR="006B4ED9" w:rsidRDefault="006B4ED9" w:rsidP="0011691A">
      <w:pPr>
        <w:ind w:left="720"/>
        <w:jc w:val="both"/>
      </w:pPr>
    </w:p>
    <w:p w:rsidR="006B4ED9" w:rsidRDefault="006B4ED9" w:rsidP="0011691A">
      <w:pPr>
        <w:ind w:left="720"/>
        <w:jc w:val="both"/>
      </w:pPr>
    </w:p>
    <w:p w:rsidR="006B4ED9" w:rsidRDefault="006B4ED9" w:rsidP="0011691A">
      <w:pPr>
        <w:ind w:left="720"/>
        <w:jc w:val="both"/>
      </w:pPr>
    </w:p>
    <w:p w:rsidR="006B4ED9" w:rsidRDefault="006B4ED9" w:rsidP="0011691A">
      <w:pPr>
        <w:spacing w:after="200"/>
        <w:jc w:val="both"/>
      </w:pPr>
    </w:p>
    <w:p w:rsidR="0011691A" w:rsidRDefault="0011691A" w:rsidP="0011691A">
      <w:pPr>
        <w:spacing w:after="200"/>
        <w:jc w:val="both"/>
      </w:pPr>
    </w:p>
    <w:p w:rsidR="0011691A" w:rsidRDefault="0011691A" w:rsidP="0011691A">
      <w:pPr>
        <w:spacing w:after="200"/>
        <w:jc w:val="both"/>
      </w:pPr>
    </w:p>
    <w:p w:rsidR="0011691A" w:rsidRDefault="0011691A" w:rsidP="0011691A">
      <w:pPr>
        <w:spacing w:after="200"/>
        <w:jc w:val="both"/>
      </w:pPr>
    </w:p>
    <w:p w:rsidR="0011691A" w:rsidRDefault="0011691A" w:rsidP="0011691A">
      <w:pPr>
        <w:spacing w:after="200"/>
        <w:jc w:val="both"/>
      </w:pPr>
    </w:p>
    <w:p w:rsidR="0011691A" w:rsidRDefault="0011691A" w:rsidP="0011691A">
      <w:pPr>
        <w:spacing w:after="200"/>
        <w:jc w:val="both"/>
      </w:pPr>
    </w:p>
    <w:p w:rsidR="0011691A" w:rsidRDefault="0011691A" w:rsidP="0011691A">
      <w:pPr>
        <w:spacing w:after="200"/>
        <w:jc w:val="both"/>
      </w:pPr>
    </w:p>
    <w:p w:rsidR="0011691A" w:rsidRDefault="0011691A" w:rsidP="0011691A">
      <w:pPr>
        <w:spacing w:after="200"/>
        <w:jc w:val="both"/>
      </w:pPr>
    </w:p>
    <w:p w:rsidR="0011691A" w:rsidRDefault="0011691A" w:rsidP="0011691A">
      <w:pPr>
        <w:spacing w:after="200"/>
        <w:jc w:val="both"/>
      </w:pPr>
    </w:p>
    <w:tbl>
      <w:tblPr>
        <w:tblpPr w:leftFromText="141" w:rightFromText="141" w:vertAnchor="text" w:horzAnchor="margin" w:tblpXSpec="center" w:tblpY="7069"/>
        <w:tblW w:w="10915" w:type="dxa"/>
        <w:tblCellMar>
          <w:left w:w="70" w:type="dxa"/>
          <w:right w:w="70" w:type="dxa"/>
        </w:tblCellMar>
        <w:tblLook w:val="04A0" w:firstRow="1" w:lastRow="0" w:firstColumn="1" w:lastColumn="0" w:noHBand="0" w:noVBand="1"/>
      </w:tblPr>
      <w:tblGrid>
        <w:gridCol w:w="981"/>
        <w:gridCol w:w="3969"/>
        <w:gridCol w:w="2039"/>
        <w:gridCol w:w="1275"/>
        <w:gridCol w:w="2782"/>
      </w:tblGrid>
      <w:tr w:rsidR="002254BD" w:rsidRPr="00962E83" w:rsidTr="006D7378">
        <w:trPr>
          <w:trHeight w:val="300"/>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54BD" w:rsidRPr="00962E83" w:rsidRDefault="002254BD" w:rsidP="0011691A">
            <w:pPr>
              <w:jc w:val="center"/>
              <w:rPr>
                <w:b/>
                <w:bCs/>
              </w:rPr>
            </w:pPr>
            <w:r w:rsidRPr="00962E83">
              <w:rPr>
                <w:b/>
                <w:bCs/>
              </w:rPr>
              <w:lastRenderedPageBreak/>
              <w:t xml:space="preserve">N° </w:t>
            </w:r>
          </w:p>
        </w:tc>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54BD" w:rsidRPr="00962E83" w:rsidRDefault="002254BD" w:rsidP="0011691A">
            <w:pPr>
              <w:jc w:val="center"/>
              <w:rPr>
                <w:b/>
                <w:bCs/>
              </w:rPr>
            </w:pPr>
            <w:r w:rsidRPr="00962E83">
              <w:rPr>
                <w:b/>
                <w:bCs/>
              </w:rPr>
              <w:t>NOMS DES BENEFICIAIRES</w:t>
            </w:r>
          </w:p>
        </w:tc>
        <w:tc>
          <w:tcPr>
            <w:tcW w:w="20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54BD" w:rsidRPr="00962E83" w:rsidRDefault="002254BD" w:rsidP="0011691A">
            <w:pPr>
              <w:jc w:val="center"/>
              <w:rPr>
                <w:b/>
                <w:bCs/>
              </w:rPr>
            </w:pPr>
            <w:r w:rsidRPr="00962E83">
              <w:rPr>
                <w:b/>
                <w:bCs/>
              </w:rPr>
              <w:t xml:space="preserve">MONTANT FINANCE </w:t>
            </w:r>
          </w:p>
        </w:tc>
        <w:tc>
          <w:tcPr>
            <w:tcW w:w="1275"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2254BD" w:rsidRPr="00962E83" w:rsidRDefault="002254BD" w:rsidP="0011691A">
            <w:pPr>
              <w:jc w:val="center"/>
              <w:rPr>
                <w:b/>
                <w:bCs/>
                <w:color w:val="FFFFFF"/>
              </w:rPr>
            </w:pPr>
            <w:r w:rsidRPr="00962E83">
              <w:rPr>
                <w:b/>
                <w:bCs/>
                <w:color w:val="FFFFFF"/>
              </w:rPr>
              <w:t>COM</w:t>
            </w:r>
          </w:p>
        </w:tc>
        <w:tc>
          <w:tcPr>
            <w:tcW w:w="2782"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2254BD" w:rsidRPr="00962E83" w:rsidRDefault="002254BD" w:rsidP="0011691A">
            <w:pPr>
              <w:rPr>
                <w:b/>
                <w:bCs/>
                <w:color w:val="FFFFFF"/>
              </w:rPr>
            </w:pPr>
            <w:r w:rsidRPr="00962E83">
              <w:rPr>
                <w:b/>
                <w:bCs/>
                <w:color w:val="FFFFFF"/>
              </w:rPr>
              <w:t xml:space="preserve">Observation </w:t>
            </w:r>
          </w:p>
        </w:tc>
      </w:tr>
      <w:tr w:rsidR="002254BD" w:rsidRPr="00962E83" w:rsidTr="006D7378">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1</w:t>
            </w:r>
          </w:p>
        </w:tc>
        <w:tc>
          <w:tcPr>
            <w:tcW w:w="3969" w:type="dxa"/>
            <w:tcBorders>
              <w:top w:val="nil"/>
              <w:left w:val="single" w:sz="8" w:space="0" w:color="auto"/>
              <w:bottom w:val="single" w:sz="4" w:space="0" w:color="auto"/>
              <w:right w:val="single" w:sz="4" w:space="0" w:color="auto"/>
            </w:tcBorders>
            <w:shd w:val="clear" w:color="B8CCE4" w:fill="B8CCE4"/>
            <w:noWrap/>
            <w:vAlign w:val="bottom"/>
            <w:hideMark/>
          </w:tcPr>
          <w:p w:rsidR="002254BD" w:rsidRPr="00962E83" w:rsidRDefault="002254BD" w:rsidP="0011691A">
            <w:pPr>
              <w:rPr>
                <w:color w:val="000000"/>
              </w:rPr>
            </w:pPr>
            <w:r w:rsidRPr="00962E83">
              <w:rPr>
                <w:color w:val="000000"/>
              </w:rPr>
              <w:t>Sokhena Binetou Cheikh Guéye</w:t>
            </w:r>
          </w:p>
        </w:tc>
        <w:tc>
          <w:tcPr>
            <w:tcW w:w="2039" w:type="dxa"/>
            <w:tcBorders>
              <w:top w:val="nil"/>
              <w:left w:val="single" w:sz="4" w:space="0" w:color="auto"/>
              <w:bottom w:val="single" w:sz="4" w:space="0" w:color="auto"/>
              <w:right w:val="single" w:sz="8"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1 000 000</w:t>
            </w:r>
          </w:p>
        </w:tc>
        <w:tc>
          <w:tcPr>
            <w:tcW w:w="127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Nouvelle création</w:t>
            </w:r>
          </w:p>
        </w:tc>
      </w:tr>
      <w:tr w:rsidR="002254BD" w:rsidRPr="00962E83" w:rsidTr="006D7378">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2</w:t>
            </w:r>
          </w:p>
        </w:tc>
        <w:tc>
          <w:tcPr>
            <w:tcW w:w="3969" w:type="dxa"/>
            <w:tcBorders>
              <w:top w:val="single" w:sz="4" w:space="0" w:color="auto"/>
              <w:left w:val="single" w:sz="8" w:space="0" w:color="auto"/>
              <w:bottom w:val="single" w:sz="4" w:space="0" w:color="auto"/>
              <w:right w:val="single" w:sz="4" w:space="0" w:color="auto"/>
            </w:tcBorders>
            <w:shd w:val="clear" w:color="DBE5F1" w:fill="DBE5F1"/>
            <w:noWrap/>
            <w:vAlign w:val="bottom"/>
            <w:hideMark/>
          </w:tcPr>
          <w:p w:rsidR="002254BD" w:rsidRPr="00962E83" w:rsidRDefault="002254BD" w:rsidP="0011691A">
            <w:pPr>
              <w:rPr>
                <w:color w:val="000000"/>
              </w:rPr>
            </w:pPr>
            <w:r w:rsidRPr="00962E83">
              <w:rPr>
                <w:color w:val="000000"/>
              </w:rPr>
              <w:t>Ndéye Faguéye Khoulé</w:t>
            </w:r>
          </w:p>
        </w:tc>
        <w:tc>
          <w:tcPr>
            <w:tcW w:w="2039" w:type="dxa"/>
            <w:tcBorders>
              <w:top w:val="single" w:sz="4" w:space="0" w:color="auto"/>
              <w:left w:val="single" w:sz="4" w:space="0" w:color="auto"/>
              <w:bottom w:val="single" w:sz="4" w:space="0" w:color="auto"/>
              <w:right w:val="single" w:sz="8" w:space="0" w:color="auto"/>
            </w:tcBorders>
            <w:shd w:val="clear" w:color="DBE5F1" w:fill="DBE5F1"/>
            <w:noWrap/>
            <w:vAlign w:val="bottom"/>
            <w:hideMark/>
          </w:tcPr>
          <w:p w:rsidR="002254BD" w:rsidRPr="00962E83" w:rsidRDefault="002254BD" w:rsidP="0011691A">
            <w:pPr>
              <w:jc w:val="center"/>
              <w:rPr>
                <w:color w:val="000000"/>
              </w:rPr>
            </w:pPr>
            <w:r w:rsidRPr="00962E83">
              <w:rPr>
                <w:color w:val="000000"/>
              </w:rPr>
              <w:t>500 000</w:t>
            </w:r>
          </w:p>
        </w:tc>
        <w:tc>
          <w:tcPr>
            <w:tcW w:w="127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254BD" w:rsidRPr="00962E83" w:rsidRDefault="002254BD" w:rsidP="0011691A">
            <w:pPr>
              <w:jc w:val="center"/>
              <w:rPr>
                <w:color w:val="000000"/>
              </w:rPr>
            </w:pPr>
            <w:r w:rsidRPr="00962E83">
              <w:rPr>
                <w:color w:val="000000"/>
              </w:rPr>
              <w:t>seconde génération</w:t>
            </w:r>
          </w:p>
        </w:tc>
      </w:tr>
      <w:tr w:rsidR="002254BD" w:rsidRPr="00962E83" w:rsidTr="006D7378">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3</w:t>
            </w:r>
          </w:p>
        </w:tc>
        <w:tc>
          <w:tcPr>
            <w:tcW w:w="3969" w:type="dxa"/>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2254BD" w:rsidRPr="00962E83" w:rsidRDefault="002254BD" w:rsidP="0011691A">
            <w:pPr>
              <w:rPr>
                <w:color w:val="000000"/>
              </w:rPr>
            </w:pPr>
            <w:r w:rsidRPr="00962E83">
              <w:rPr>
                <w:color w:val="000000"/>
              </w:rPr>
              <w:t>Maimona Diop</w:t>
            </w:r>
          </w:p>
        </w:tc>
        <w:tc>
          <w:tcPr>
            <w:tcW w:w="2039"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500 000</w:t>
            </w:r>
          </w:p>
        </w:tc>
        <w:tc>
          <w:tcPr>
            <w:tcW w:w="127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Nouvelle création</w:t>
            </w:r>
          </w:p>
        </w:tc>
      </w:tr>
      <w:tr w:rsidR="002254BD" w:rsidRPr="00962E83" w:rsidTr="006D7378">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4</w:t>
            </w:r>
          </w:p>
        </w:tc>
        <w:tc>
          <w:tcPr>
            <w:tcW w:w="3969" w:type="dxa"/>
            <w:tcBorders>
              <w:top w:val="single" w:sz="4" w:space="0" w:color="auto"/>
              <w:left w:val="single" w:sz="8" w:space="0" w:color="auto"/>
              <w:bottom w:val="single" w:sz="4" w:space="0" w:color="auto"/>
              <w:right w:val="single" w:sz="4" w:space="0" w:color="auto"/>
            </w:tcBorders>
            <w:shd w:val="clear" w:color="DBE5F1" w:fill="DBE5F1"/>
            <w:noWrap/>
            <w:vAlign w:val="bottom"/>
            <w:hideMark/>
          </w:tcPr>
          <w:p w:rsidR="002254BD" w:rsidRPr="00962E83" w:rsidRDefault="002254BD" w:rsidP="0011691A">
            <w:pPr>
              <w:rPr>
                <w:color w:val="000000"/>
              </w:rPr>
            </w:pPr>
            <w:r w:rsidRPr="00962E83">
              <w:rPr>
                <w:color w:val="000000"/>
              </w:rPr>
              <w:t>Ami Aidara</w:t>
            </w:r>
          </w:p>
        </w:tc>
        <w:tc>
          <w:tcPr>
            <w:tcW w:w="2039" w:type="dxa"/>
            <w:tcBorders>
              <w:top w:val="single" w:sz="4" w:space="0" w:color="auto"/>
              <w:left w:val="single" w:sz="4" w:space="0" w:color="auto"/>
              <w:bottom w:val="single" w:sz="4" w:space="0" w:color="auto"/>
              <w:right w:val="single" w:sz="8" w:space="0" w:color="auto"/>
            </w:tcBorders>
            <w:shd w:val="clear" w:color="DBE5F1" w:fill="DBE5F1"/>
            <w:noWrap/>
            <w:vAlign w:val="bottom"/>
            <w:hideMark/>
          </w:tcPr>
          <w:p w:rsidR="002254BD" w:rsidRPr="00962E83" w:rsidRDefault="002254BD" w:rsidP="0011691A">
            <w:pPr>
              <w:jc w:val="center"/>
              <w:rPr>
                <w:color w:val="000000"/>
              </w:rPr>
            </w:pPr>
            <w:r w:rsidRPr="00962E83">
              <w:rPr>
                <w:color w:val="000000"/>
              </w:rPr>
              <w:t>500 000</w:t>
            </w:r>
          </w:p>
        </w:tc>
        <w:tc>
          <w:tcPr>
            <w:tcW w:w="127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254BD" w:rsidRPr="00962E83" w:rsidRDefault="002254BD" w:rsidP="0011691A">
            <w:pPr>
              <w:jc w:val="center"/>
              <w:rPr>
                <w:color w:val="000000"/>
              </w:rPr>
            </w:pPr>
            <w:r w:rsidRPr="00962E83">
              <w:rPr>
                <w:color w:val="000000"/>
              </w:rPr>
              <w:t>Nouvelle création</w:t>
            </w:r>
          </w:p>
        </w:tc>
      </w:tr>
      <w:tr w:rsidR="002254BD" w:rsidRPr="00962E83" w:rsidTr="006D7378">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5</w:t>
            </w:r>
          </w:p>
        </w:tc>
        <w:tc>
          <w:tcPr>
            <w:tcW w:w="3969" w:type="dxa"/>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2254BD" w:rsidRPr="00962E83" w:rsidRDefault="002254BD" w:rsidP="0011691A">
            <w:pPr>
              <w:rPr>
                <w:color w:val="000000"/>
              </w:rPr>
            </w:pPr>
            <w:r w:rsidRPr="00962E83">
              <w:rPr>
                <w:color w:val="000000"/>
              </w:rPr>
              <w:t>Mame Dieng Fall</w:t>
            </w:r>
          </w:p>
        </w:tc>
        <w:tc>
          <w:tcPr>
            <w:tcW w:w="2039"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1 545 000</w:t>
            </w:r>
          </w:p>
        </w:tc>
        <w:tc>
          <w:tcPr>
            <w:tcW w:w="127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Nouvelle création</w:t>
            </w:r>
          </w:p>
        </w:tc>
      </w:tr>
      <w:tr w:rsidR="002254BD" w:rsidRPr="00962E83" w:rsidTr="006D7378">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6</w:t>
            </w:r>
          </w:p>
        </w:tc>
        <w:tc>
          <w:tcPr>
            <w:tcW w:w="3969" w:type="dxa"/>
            <w:tcBorders>
              <w:top w:val="single" w:sz="4" w:space="0" w:color="auto"/>
              <w:left w:val="single" w:sz="8" w:space="0" w:color="auto"/>
              <w:bottom w:val="single" w:sz="4" w:space="0" w:color="auto"/>
              <w:right w:val="single" w:sz="4" w:space="0" w:color="auto"/>
            </w:tcBorders>
            <w:shd w:val="clear" w:color="DBE5F1" w:fill="DBE5F1"/>
            <w:noWrap/>
            <w:vAlign w:val="bottom"/>
            <w:hideMark/>
          </w:tcPr>
          <w:p w:rsidR="002254BD" w:rsidRPr="00962E83" w:rsidRDefault="002254BD" w:rsidP="0011691A">
            <w:pPr>
              <w:rPr>
                <w:color w:val="000000"/>
              </w:rPr>
            </w:pPr>
            <w:r w:rsidRPr="00962E83">
              <w:rPr>
                <w:color w:val="000000"/>
              </w:rPr>
              <w:t>Yacine Diouf</w:t>
            </w:r>
          </w:p>
        </w:tc>
        <w:tc>
          <w:tcPr>
            <w:tcW w:w="2039" w:type="dxa"/>
            <w:tcBorders>
              <w:top w:val="single" w:sz="4" w:space="0" w:color="auto"/>
              <w:left w:val="single" w:sz="4" w:space="0" w:color="auto"/>
              <w:bottom w:val="single" w:sz="4" w:space="0" w:color="auto"/>
              <w:right w:val="single" w:sz="8" w:space="0" w:color="auto"/>
            </w:tcBorders>
            <w:shd w:val="clear" w:color="DBE5F1" w:fill="DBE5F1"/>
            <w:noWrap/>
            <w:vAlign w:val="bottom"/>
            <w:hideMark/>
          </w:tcPr>
          <w:p w:rsidR="002254BD" w:rsidRPr="00962E83" w:rsidRDefault="002254BD" w:rsidP="0011691A">
            <w:pPr>
              <w:rPr>
                <w:color w:val="000000"/>
              </w:rPr>
            </w:pPr>
            <w:r w:rsidRPr="00962E83">
              <w:rPr>
                <w:color w:val="000000"/>
              </w:rPr>
              <w:t xml:space="preserve">           700 000   </w:t>
            </w:r>
          </w:p>
        </w:tc>
        <w:tc>
          <w:tcPr>
            <w:tcW w:w="127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254BD" w:rsidRPr="00962E83" w:rsidRDefault="002254BD" w:rsidP="000B0F6F">
            <w:pPr>
              <w:jc w:val="center"/>
              <w:rPr>
                <w:color w:val="000000"/>
              </w:rPr>
            </w:pPr>
            <w:r w:rsidRPr="00962E83">
              <w:rPr>
                <w:color w:val="000000"/>
              </w:rPr>
              <w:t>Nouvelle création</w:t>
            </w:r>
          </w:p>
        </w:tc>
      </w:tr>
      <w:tr w:rsidR="002254BD" w:rsidRPr="00962E83" w:rsidTr="006D7378">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7</w:t>
            </w:r>
          </w:p>
        </w:tc>
        <w:tc>
          <w:tcPr>
            <w:tcW w:w="3969" w:type="dxa"/>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2254BD" w:rsidRPr="00962E83" w:rsidRDefault="002254BD" w:rsidP="0011691A">
            <w:pPr>
              <w:rPr>
                <w:color w:val="000000"/>
              </w:rPr>
            </w:pPr>
            <w:r w:rsidRPr="00962E83">
              <w:rPr>
                <w:color w:val="000000"/>
              </w:rPr>
              <w:t>Ouréle Ba</w:t>
            </w:r>
          </w:p>
        </w:tc>
        <w:tc>
          <w:tcPr>
            <w:tcW w:w="2039"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2254BD" w:rsidRPr="00962E83" w:rsidRDefault="002254BD" w:rsidP="0011691A">
            <w:pPr>
              <w:rPr>
                <w:color w:val="000000"/>
              </w:rPr>
            </w:pPr>
            <w:r w:rsidRPr="00962E83">
              <w:rPr>
                <w:color w:val="000000"/>
              </w:rPr>
              <w:t xml:space="preserve">           500 000   </w:t>
            </w:r>
          </w:p>
        </w:tc>
        <w:tc>
          <w:tcPr>
            <w:tcW w:w="127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0B0F6F">
            <w:pPr>
              <w:jc w:val="center"/>
              <w:rPr>
                <w:color w:val="000000"/>
              </w:rPr>
            </w:pPr>
            <w:r w:rsidRPr="00962E83">
              <w:rPr>
                <w:color w:val="000000"/>
              </w:rPr>
              <w:t>Nouvelle création</w:t>
            </w:r>
          </w:p>
        </w:tc>
      </w:tr>
      <w:tr w:rsidR="002254BD" w:rsidRPr="00962E83" w:rsidTr="006D7378">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8</w:t>
            </w:r>
          </w:p>
        </w:tc>
        <w:tc>
          <w:tcPr>
            <w:tcW w:w="3969" w:type="dxa"/>
            <w:tcBorders>
              <w:top w:val="single" w:sz="4" w:space="0" w:color="auto"/>
              <w:left w:val="single" w:sz="8" w:space="0" w:color="auto"/>
              <w:bottom w:val="single" w:sz="4" w:space="0" w:color="auto"/>
              <w:right w:val="single" w:sz="4" w:space="0" w:color="auto"/>
            </w:tcBorders>
            <w:shd w:val="clear" w:color="DBE5F1" w:fill="DBE5F1"/>
            <w:noWrap/>
            <w:vAlign w:val="bottom"/>
            <w:hideMark/>
          </w:tcPr>
          <w:p w:rsidR="002254BD" w:rsidRPr="00962E83" w:rsidRDefault="002254BD" w:rsidP="0011691A">
            <w:pPr>
              <w:rPr>
                <w:color w:val="000000"/>
              </w:rPr>
            </w:pPr>
            <w:r w:rsidRPr="00962E83">
              <w:rPr>
                <w:color w:val="000000"/>
              </w:rPr>
              <w:t>Ndéye Bigui</w:t>
            </w:r>
          </w:p>
        </w:tc>
        <w:tc>
          <w:tcPr>
            <w:tcW w:w="2039" w:type="dxa"/>
            <w:tcBorders>
              <w:top w:val="single" w:sz="4" w:space="0" w:color="auto"/>
              <w:left w:val="single" w:sz="4" w:space="0" w:color="auto"/>
              <w:bottom w:val="single" w:sz="4" w:space="0" w:color="auto"/>
              <w:right w:val="single" w:sz="8" w:space="0" w:color="auto"/>
            </w:tcBorders>
            <w:shd w:val="clear" w:color="DBE5F1" w:fill="DBE5F1"/>
            <w:noWrap/>
            <w:vAlign w:val="bottom"/>
            <w:hideMark/>
          </w:tcPr>
          <w:p w:rsidR="002254BD" w:rsidRPr="00962E83" w:rsidRDefault="002254BD" w:rsidP="0011691A">
            <w:pPr>
              <w:rPr>
                <w:color w:val="000000"/>
              </w:rPr>
            </w:pPr>
            <w:r w:rsidRPr="00962E83">
              <w:rPr>
                <w:color w:val="000000"/>
              </w:rPr>
              <w:t xml:space="preserve">           500 000   </w:t>
            </w:r>
          </w:p>
        </w:tc>
        <w:tc>
          <w:tcPr>
            <w:tcW w:w="127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254BD" w:rsidRPr="00962E83" w:rsidRDefault="002254BD" w:rsidP="000B0F6F">
            <w:pPr>
              <w:jc w:val="center"/>
              <w:rPr>
                <w:color w:val="000000"/>
              </w:rPr>
            </w:pPr>
            <w:r w:rsidRPr="00962E83">
              <w:rPr>
                <w:color w:val="000000"/>
              </w:rPr>
              <w:t>Nouvelle création</w:t>
            </w:r>
          </w:p>
        </w:tc>
      </w:tr>
      <w:tr w:rsidR="002254BD" w:rsidRPr="00962E83" w:rsidTr="006D7378">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9</w:t>
            </w:r>
          </w:p>
        </w:tc>
        <w:tc>
          <w:tcPr>
            <w:tcW w:w="3969" w:type="dxa"/>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2254BD" w:rsidRPr="00962E83" w:rsidRDefault="002254BD" w:rsidP="0011691A">
            <w:pPr>
              <w:rPr>
                <w:color w:val="000000"/>
              </w:rPr>
            </w:pPr>
            <w:r w:rsidRPr="00962E83">
              <w:rPr>
                <w:color w:val="000000"/>
              </w:rPr>
              <w:t>Ndéye Coumba Aidara</w:t>
            </w:r>
          </w:p>
        </w:tc>
        <w:tc>
          <w:tcPr>
            <w:tcW w:w="2039"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2254BD" w:rsidRPr="00962E83" w:rsidRDefault="002254BD" w:rsidP="0011691A">
            <w:pPr>
              <w:rPr>
                <w:color w:val="000000"/>
              </w:rPr>
            </w:pPr>
            <w:r w:rsidRPr="00962E83">
              <w:rPr>
                <w:color w:val="000000"/>
              </w:rPr>
              <w:t xml:space="preserve">           700 000   </w:t>
            </w:r>
          </w:p>
        </w:tc>
        <w:tc>
          <w:tcPr>
            <w:tcW w:w="127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0B0F6F">
            <w:pPr>
              <w:jc w:val="center"/>
              <w:rPr>
                <w:color w:val="000000"/>
              </w:rPr>
            </w:pPr>
            <w:r w:rsidRPr="00962E83">
              <w:rPr>
                <w:color w:val="000000"/>
              </w:rPr>
              <w:t>Nouvelle création</w:t>
            </w:r>
          </w:p>
        </w:tc>
      </w:tr>
      <w:tr w:rsidR="002254BD" w:rsidRPr="00962E83" w:rsidTr="006D7378">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10</w:t>
            </w:r>
          </w:p>
        </w:tc>
        <w:tc>
          <w:tcPr>
            <w:tcW w:w="3969" w:type="dxa"/>
            <w:tcBorders>
              <w:top w:val="single" w:sz="4" w:space="0" w:color="auto"/>
              <w:left w:val="single" w:sz="8" w:space="0" w:color="auto"/>
              <w:bottom w:val="single" w:sz="4" w:space="0" w:color="auto"/>
              <w:right w:val="single" w:sz="4" w:space="0" w:color="auto"/>
            </w:tcBorders>
            <w:shd w:val="clear" w:color="DBE5F1" w:fill="DBE5F1"/>
            <w:noWrap/>
            <w:vAlign w:val="bottom"/>
            <w:hideMark/>
          </w:tcPr>
          <w:p w:rsidR="002254BD" w:rsidRPr="00962E83" w:rsidRDefault="002254BD" w:rsidP="0011691A">
            <w:pPr>
              <w:rPr>
                <w:color w:val="000000"/>
              </w:rPr>
            </w:pPr>
            <w:r w:rsidRPr="00962E83">
              <w:rPr>
                <w:color w:val="000000"/>
              </w:rPr>
              <w:t>Palla Tall</w:t>
            </w:r>
          </w:p>
        </w:tc>
        <w:tc>
          <w:tcPr>
            <w:tcW w:w="2039" w:type="dxa"/>
            <w:tcBorders>
              <w:top w:val="single" w:sz="4" w:space="0" w:color="auto"/>
              <w:left w:val="single" w:sz="4" w:space="0" w:color="auto"/>
              <w:bottom w:val="single" w:sz="4" w:space="0" w:color="auto"/>
              <w:right w:val="single" w:sz="8" w:space="0" w:color="auto"/>
            </w:tcBorders>
            <w:shd w:val="clear" w:color="DBE5F1" w:fill="DBE5F1"/>
            <w:noWrap/>
            <w:vAlign w:val="bottom"/>
            <w:hideMark/>
          </w:tcPr>
          <w:p w:rsidR="002254BD" w:rsidRPr="00962E83" w:rsidRDefault="002254BD" w:rsidP="0011691A">
            <w:pPr>
              <w:rPr>
                <w:color w:val="000000"/>
              </w:rPr>
            </w:pPr>
            <w:r w:rsidRPr="00962E83">
              <w:rPr>
                <w:color w:val="000000"/>
              </w:rPr>
              <w:t xml:space="preserve">           500 000   </w:t>
            </w:r>
          </w:p>
        </w:tc>
        <w:tc>
          <w:tcPr>
            <w:tcW w:w="127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254BD" w:rsidRPr="00962E83" w:rsidRDefault="002254BD" w:rsidP="000B0F6F">
            <w:pPr>
              <w:jc w:val="center"/>
              <w:rPr>
                <w:color w:val="000000"/>
              </w:rPr>
            </w:pPr>
            <w:r w:rsidRPr="00962E83">
              <w:rPr>
                <w:color w:val="000000"/>
              </w:rPr>
              <w:t>Nouvelle création</w:t>
            </w:r>
          </w:p>
        </w:tc>
      </w:tr>
      <w:tr w:rsidR="002254BD" w:rsidRPr="00962E83" w:rsidTr="006D7378">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11</w:t>
            </w:r>
          </w:p>
        </w:tc>
        <w:tc>
          <w:tcPr>
            <w:tcW w:w="3969" w:type="dxa"/>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2254BD" w:rsidRPr="00962E83" w:rsidRDefault="002254BD" w:rsidP="0011691A">
            <w:pPr>
              <w:rPr>
                <w:color w:val="000000"/>
              </w:rPr>
            </w:pPr>
            <w:r w:rsidRPr="00962E83">
              <w:rPr>
                <w:color w:val="000000"/>
              </w:rPr>
              <w:t>Mouhamed Fall</w:t>
            </w:r>
          </w:p>
        </w:tc>
        <w:tc>
          <w:tcPr>
            <w:tcW w:w="2039"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2254BD" w:rsidRPr="00962E83" w:rsidRDefault="002254BD" w:rsidP="0011691A">
            <w:pPr>
              <w:rPr>
                <w:color w:val="000000"/>
              </w:rPr>
            </w:pPr>
            <w:r w:rsidRPr="00962E83">
              <w:rPr>
                <w:color w:val="000000"/>
              </w:rPr>
              <w:t xml:space="preserve">           900 000   </w:t>
            </w:r>
          </w:p>
        </w:tc>
        <w:tc>
          <w:tcPr>
            <w:tcW w:w="127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0B0F6F">
            <w:pPr>
              <w:jc w:val="center"/>
              <w:rPr>
                <w:color w:val="000000"/>
              </w:rPr>
            </w:pPr>
            <w:r w:rsidRPr="00962E83">
              <w:rPr>
                <w:color w:val="000000"/>
              </w:rPr>
              <w:t>Nouvelle création</w:t>
            </w:r>
          </w:p>
        </w:tc>
      </w:tr>
      <w:tr w:rsidR="002254BD" w:rsidRPr="00962E83" w:rsidTr="006D7378">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12</w:t>
            </w:r>
          </w:p>
        </w:tc>
        <w:tc>
          <w:tcPr>
            <w:tcW w:w="3969" w:type="dxa"/>
            <w:tcBorders>
              <w:top w:val="single" w:sz="4" w:space="0" w:color="auto"/>
              <w:left w:val="single" w:sz="8" w:space="0" w:color="auto"/>
              <w:bottom w:val="single" w:sz="4" w:space="0" w:color="auto"/>
              <w:right w:val="single" w:sz="4" w:space="0" w:color="auto"/>
            </w:tcBorders>
            <w:shd w:val="clear" w:color="DBE5F1" w:fill="DBE5F1"/>
            <w:noWrap/>
            <w:vAlign w:val="bottom"/>
            <w:hideMark/>
          </w:tcPr>
          <w:p w:rsidR="002254BD" w:rsidRPr="00962E83" w:rsidRDefault="002254BD" w:rsidP="0011691A">
            <w:pPr>
              <w:rPr>
                <w:color w:val="000000"/>
              </w:rPr>
            </w:pPr>
            <w:r w:rsidRPr="00962E83">
              <w:rPr>
                <w:color w:val="000000"/>
              </w:rPr>
              <w:t>Sokhena Astou Konaté</w:t>
            </w:r>
          </w:p>
        </w:tc>
        <w:tc>
          <w:tcPr>
            <w:tcW w:w="2039" w:type="dxa"/>
            <w:tcBorders>
              <w:top w:val="single" w:sz="4" w:space="0" w:color="auto"/>
              <w:left w:val="single" w:sz="4" w:space="0" w:color="auto"/>
              <w:bottom w:val="single" w:sz="4" w:space="0" w:color="auto"/>
              <w:right w:val="single" w:sz="8" w:space="0" w:color="auto"/>
            </w:tcBorders>
            <w:shd w:val="clear" w:color="DBE5F1" w:fill="DBE5F1"/>
            <w:noWrap/>
            <w:vAlign w:val="bottom"/>
            <w:hideMark/>
          </w:tcPr>
          <w:p w:rsidR="002254BD" w:rsidRPr="00962E83" w:rsidRDefault="002254BD" w:rsidP="0011691A">
            <w:pPr>
              <w:rPr>
                <w:color w:val="000000"/>
              </w:rPr>
            </w:pPr>
            <w:r w:rsidRPr="00962E83">
              <w:rPr>
                <w:color w:val="000000"/>
              </w:rPr>
              <w:t xml:space="preserve">           700 000   </w:t>
            </w:r>
          </w:p>
        </w:tc>
        <w:tc>
          <w:tcPr>
            <w:tcW w:w="127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254BD" w:rsidRPr="00962E83" w:rsidRDefault="002254BD" w:rsidP="000B0F6F">
            <w:pPr>
              <w:jc w:val="center"/>
              <w:rPr>
                <w:color w:val="000000"/>
              </w:rPr>
            </w:pPr>
            <w:r w:rsidRPr="00962E83">
              <w:rPr>
                <w:color w:val="000000"/>
              </w:rPr>
              <w:t>Nouvelle création</w:t>
            </w:r>
          </w:p>
        </w:tc>
      </w:tr>
      <w:tr w:rsidR="002254BD" w:rsidRPr="00962E83" w:rsidTr="006D7378">
        <w:trPr>
          <w:trHeight w:val="330"/>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13</w:t>
            </w:r>
          </w:p>
        </w:tc>
        <w:tc>
          <w:tcPr>
            <w:tcW w:w="3969" w:type="dxa"/>
            <w:tcBorders>
              <w:top w:val="single" w:sz="4" w:space="0" w:color="auto"/>
              <w:left w:val="single" w:sz="8" w:space="0" w:color="auto"/>
              <w:bottom w:val="single" w:sz="8" w:space="0" w:color="auto"/>
              <w:right w:val="single" w:sz="4" w:space="0" w:color="auto"/>
            </w:tcBorders>
            <w:shd w:val="clear" w:color="B8CCE4" w:fill="B8CCE4"/>
            <w:noWrap/>
            <w:vAlign w:val="bottom"/>
            <w:hideMark/>
          </w:tcPr>
          <w:p w:rsidR="002254BD" w:rsidRPr="00962E83" w:rsidRDefault="002254BD" w:rsidP="0011691A">
            <w:pPr>
              <w:rPr>
                <w:color w:val="000000"/>
              </w:rPr>
            </w:pPr>
            <w:r w:rsidRPr="00962E83">
              <w:rPr>
                <w:color w:val="000000"/>
              </w:rPr>
              <w:t>Astou Ndongo</w:t>
            </w:r>
          </w:p>
        </w:tc>
        <w:tc>
          <w:tcPr>
            <w:tcW w:w="2039" w:type="dxa"/>
            <w:tcBorders>
              <w:top w:val="single" w:sz="4" w:space="0" w:color="auto"/>
              <w:left w:val="single" w:sz="4" w:space="0" w:color="auto"/>
              <w:bottom w:val="single" w:sz="8" w:space="0" w:color="auto"/>
              <w:right w:val="single" w:sz="8" w:space="0" w:color="auto"/>
            </w:tcBorders>
            <w:shd w:val="clear" w:color="B8CCE4" w:fill="B8CCE4"/>
            <w:noWrap/>
            <w:vAlign w:val="bottom"/>
            <w:hideMark/>
          </w:tcPr>
          <w:p w:rsidR="002254BD" w:rsidRPr="00962E83" w:rsidRDefault="002254BD" w:rsidP="0011691A">
            <w:pPr>
              <w:rPr>
                <w:color w:val="000000"/>
              </w:rPr>
            </w:pPr>
            <w:r w:rsidRPr="00962E83">
              <w:rPr>
                <w:color w:val="000000"/>
              </w:rPr>
              <w:t xml:space="preserve">           700 000   </w:t>
            </w:r>
          </w:p>
        </w:tc>
        <w:tc>
          <w:tcPr>
            <w:tcW w:w="127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11691A">
            <w:pPr>
              <w:jc w:val="center"/>
              <w:rPr>
                <w:color w:val="000000"/>
              </w:rPr>
            </w:pPr>
            <w:r w:rsidRPr="00962E83">
              <w:rPr>
                <w:color w:val="000000"/>
              </w:rPr>
              <w:t>10</w:t>
            </w:r>
          </w:p>
        </w:tc>
        <w:tc>
          <w:tcPr>
            <w:tcW w:w="278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2254BD" w:rsidRPr="00962E83" w:rsidRDefault="002254BD" w:rsidP="000B0F6F">
            <w:pPr>
              <w:jc w:val="center"/>
              <w:rPr>
                <w:color w:val="000000"/>
              </w:rPr>
            </w:pPr>
            <w:r w:rsidRPr="00962E83">
              <w:rPr>
                <w:color w:val="000000"/>
              </w:rPr>
              <w:t>Nouvelle création</w:t>
            </w:r>
          </w:p>
        </w:tc>
      </w:tr>
      <w:tr w:rsidR="002254BD" w:rsidRPr="00962E83" w:rsidTr="006D7378">
        <w:trPr>
          <w:trHeight w:val="300"/>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TOTAL</w:t>
            </w:r>
          </w:p>
        </w:tc>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54BD" w:rsidRPr="00962E83" w:rsidRDefault="002254BD" w:rsidP="0011691A">
            <w:pPr>
              <w:jc w:val="center"/>
              <w:rPr>
                <w:b/>
                <w:bCs/>
              </w:rPr>
            </w:pPr>
            <w:r w:rsidRPr="00962E83">
              <w:rPr>
                <w:b/>
                <w:bCs/>
              </w:rPr>
              <w:t> </w:t>
            </w:r>
          </w:p>
        </w:tc>
        <w:tc>
          <w:tcPr>
            <w:tcW w:w="203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254BD" w:rsidRPr="00962E83" w:rsidRDefault="002254BD" w:rsidP="0011691A">
            <w:pPr>
              <w:jc w:val="center"/>
              <w:rPr>
                <w:b/>
                <w:bCs/>
              </w:rPr>
            </w:pPr>
            <w:r w:rsidRPr="00962E83">
              <w:rPr>
                <w:b/>
                <w:bCs/>
              </w:rPr>
              <w:t>9 245 000</w:t>
            </w:r>
          </w:p>
        </w:tc>
        <w:tc>
          <w:tcPr>
            <w:tcW w:w="1275"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254BD" w:rsidRPr="00962E83" w:rsidRDefault="002254BD" w:rsidP="0011691A">
            <w:pPr>
              <w:rPr>
                <w:color w:val="000000"/>
              </w:rPr>
            </w:pPr>
            <w:r w:rsidRPr="00962E83">
              <w:rPr>
                <w:color w:val="000000"/>
              </w:rPr>
              <w:t> </w:t>
            </w:r>
          </w:p>
        </w:tc>
        <w:tc>
          <w:tcPr>
            <w:tcW w:w="278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254BD" w:rsidRPr="00962E83" w:rsidRDefault="002254BD" w:rsidP="0011691A">
            <w:pPr>
              <w:rPr>
                <w:color w:val="000000"/>
              </w:rPr>
            </w:pPr>
            <w:r w:rsidRPr="00962E83">
              <w:rPr>
                <w:color w:val="000000"/>
              </w:rPr>
              <w:t> </w:t>
            </w:r>
          </w:p>
        </w:tc>
      </w:tr>
    </w:tbl>
    <w:p w:rsidR="002254BD" w:rsidRDefault="002254BD" w:rsidP="0011691A">
      <w:pPr>
        <w:tabs>
          <w:tab w:val="decimal" w:pos="426"/>
        </w:tabs>
        <w:spacing w:after="200"/>
        <w:rPr>
          <w:b/>
        </w:rPr>
      </w:pPr>
      <w:r w:rsidRPr="00DF75C6">
        <w:rPr>
          <w:b/>
        </w:rPr>
        <w:t>PARCOURS DU P</w:t>
      </w:r>
      <w:r w:rsidR="0032366A">
        <w:rPr>
          <w:b/>
        </w:rPr>
        <w:t>L</w:t>
      </w:r>
      <w:r w:rsidRPr="00DF75C6">
        <w:rPr>
          <w:b/>
        </w:rPr>
        <w:t>AN D’AFFAIRE A LA BANQUE ET SITUATION DES FINANCEMENT</w:t>
      </w:r>
      <w:r w:rsidR="0032366A">
        <w:rPr>
          <w:b/>
        </w:rPr>
        <w:t>S</w:t>
      </w:r>
      <w:r w:rsidRPr="00DF75C6">
        <w:rPr>
          <w:b/>
        </w:rPr>
        <w:t xml:space="preserve"> PAR COMITE</w:t>
      </w:r>
    </w:p>
    <w:tbl>
      <w:tblPr>
        <w:tblpPr w:leftFromText="141" w:rightFromText="141" w:vertAnchor="text" w:horzAnchor="margin" w:tblpXSpec="center" w:tblpY="41"/>
        <w:tblW w:w="10904" w:type="dxa"/>
        <w:tblCellMar>
          <w:left w:w="70" w:type="dxa"/>
          <w:right w:w="70" w:type="dxa"/>
        </w:tblCellMar>
        <w:tblLook w:val="04A0" w:firstRow="1" w:lastRow="0" w:firstColumn="1" w:lastColumn="0" w:noHBand="0" w:noVBand="1"/>
      </w:tblPr>
      <w:tblGrid>
        <w:gridCol w:w="1134"/>
        <w:gridCol w:w="4878"/>
        <w:gridCol w:w="1984"/>
        <w:gridCol w:w="923"/>
        <w:gridCol w:w="1985"/>
      </w:tblGrid>
      <w:tr w:rsidR="006D7378" w:rsidRPr="00962E83" w:rsidTr="006D7378">
        <w:trPr>
          <w:trHeight w:val="420"/>
        </w:trPr>
        <w:tc>
          <w:tcPr>
            <w:tcW w:w="10904" w:type="dxa"/>
            <w:gridSpan w:val="5"/>
            <w:tcBorders>
              <w:top w:val="nil"/>
              <w:left w:val="nil"/>
              <w:bottom w:val="nil"/>
              <w:right w:val="nil"/>
            </w:tcBorders>
            <w:shd w:val="clear" w:color="auto" w:fill="auto"/>
            <w:noWrap/>
            <w:vAlign w:val="bottom"/>
            <w:hideMark/>
          </w:tcPr>
          <w:p w:rsidR="006D7378" w:rsidRPr="00962E83" w:rsidRDefault="006D7378" w:rsidP="0011691A">
            <w:pPr>
              <w:pStyle w:val="Paragraphedeliste"/>
              <w:numPr>
                <w:ilvl w:val="0"/>
                <w:numId w:val="10"/>
              </w:numPr>
              <w:jc w:val="center"/>
              <w:rPr>
                <w:b/>
                <w:bCs/>
                <w:color w:val="000000"/>
              </w:rPr>
            </w:pPr>
            <w:bookmarkStart w:id="1" w:name="RANGE!A1:C15"/>
            <w:r w:rsidRPr="00962E83">
              <w:rPr>
                <w:b/>
                <w:bCs/>
                <w:color w:val="000000"/>
              </w:rPr>
              <w:t>LISTE BENEFICIA</w:t>
            </w:r>
            <w:r>
              <w:rPr>
                <w:b/>
                <w:bCs/>
                <w:color w:val="000000"/>
              </w:rPr>
              <w:t>I</w:t>
            </w:r>
            <w:r w:rsidRPr="00962E83">
              <w:rPr>
                <w:b/>
                <w:bCs/>
                <w:color w:val="000000"/>
              </w:rPr>
              <w:t>RES FONDS PRODES EN  COM 09 et 10  SAINT LOUIS</w:t>
            </w:r>
            <w:bookmarkEnd w:id="1"/>
            <w:r w:rsidRPr="00962E83">
              <w:rPr>
                <w:b/>
                <w:bCs/>
                <w:color w:val="000000"/>
              </w:rPr>
              <w:t xml:space="preserve"> ET LOUGA</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D7378" w:rsidRPr="00962E83" w:rsidRDefault="006D7378" w:rsidP="0011691A">
            <w:pPr>
              <w:jc w:val="center"/>
              <w:rPr>
                <w:b/>
                <w:bCs/>
              </w:rPr>
            </w:pPr>
            <w:r w:rsidRPr="00962E83">
              <w:rPr>
                <w:b/>
                <w:bCs/>
              </w:rPr>
              <w:t xml:space="preserve">N° </w:t>
            </w:r>
          </w:p>
        </w:tc>
        <w:tc>
          <w:tcPr>
            <w:tcW w:w="4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D7378" w:rsidRPr="00962E83" w:rsidRDefault="006D7378" w:rsidP="0011691A">
            <w:pPr>
              <w:jc w:val="center"/>
              <w:rPr>
                <w:b/>
                <w:bCs/>
              </w:rPr>
            </w:pPr>
            <w:r w:rsidRPr="00962E83">
              <w:rPr>
                <w:b/>
                <w:bCs/>
              </w:rPr>
              <w:t>NOMS DES BENEFICIAIRES</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D7378" w:rsidRPr="00962E83" w:rsidRDefault="006D7378" w:rsidP="0011691A">
            <w:pPr>
              <w:jc w:val="center"/>
              <w:rPr>
                <w:b/>
                <w:bCs/>
              </w:rPr>
            </w:pPr>
            <w:r w:rsidRPr="00962E83">
              <w:rPr>
                <w:b/>
                <w:bCs/>
              </w:rPr>
              <w:t xml:space="preserve">MONTANT FINANCE </w:t>
            </w:r>
          </w:p>
        </w:tc>
        <w:tc>
          <w:tcPr>
            <w:tcW w:w="923"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6D7378" w:rsidRPr="00962E83" w:rsidRDefault="006D7378" w:rsidP="0011691A">
            <w:pPr>
              <w:jc w:val="center"/>
              <w:rPr>
                <w:b/>
                <w:bCs/>
                <w:color w:val="FFFFFF"/>
              </w:rPr>
            </w:pPr>
            <w:r w:rsidRPr="00962E83">
              <w:rPr>
                <w:b/>
                <w:bCs/>
                <w:color w:val="FFFFFF"/>
              </w:rPr>
              <w:t>COM</w:t>
            </w:r>
          </w:p>
        </w:tc>
        <w:tc>
          <w:tcPr>
            <w:tcW w:w="1985"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6D7378" w:rsidRPr="00962E83" w:rsidRDefault="006D7378" w:rsidP="0011691A">
            <w:pPr>
              <w:rPr>
                <w:b/>
                <w:bCs/>
                <w:color w:val="FFFFFF"/>
              </w:rPr>
            </w:pPr>
            <w:r w:rsidRPr="00962E83">
              <w:rPr>
                <w:b/>
                <w:bCs/>
                <w:color w:val="FFFFFF"/>
              </w:rPr>
              <w:t xml:space="preserve">Observation </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1</w:t>
            </w:r>
          </w:p>
        </w:tc>
        <w:tc>
          <w:tcPr>
            <w:tcW w:w="4878" w:type="dxa"/>
            <w:tcBorders>
              <w:top w:val="nil"/>
              <w:left w:val="nil"/>
              <w:bottom w:val="single" w:sz="4" w:space="0" w:color="auto"/>
              <w:right w:val="single" w:sz="4" w:space="0" w:color="auto"/>
            </w:tcBorders>
            <w:shd w:val="clear" w:color="000000" w:fill="FFFFFF"/>
            <w:noWrap/>
            <w:vAlign w:val="center"/>
            <w:hideMark/>
          </w:tcPr>
          <w:p w:rsidR="006D7378" w:rsidRPr="00962E83" w:rsidRDefault="006D7378" w:rsidP="0011691A">
            <w:r w:rsidRPr="00962E83">
              <w:t>GIE ETOILE FILANTE PLUS</w:t>
            </w:r>
          </w:p>
        </w:tc>
        <w:tc>
          <w:tcPr>
            <w:tcW w:w="1984" w:type="dxa"/>
            <w:tcBorders>
              <w:top w:val="nil"/>
              <w:left w:val="nil"/>
              <w:bottom w:val="single" w:sz="4" w:space="0" w:color="auto"/>
              <w:right w:val="single" w:sz="4" w:space="0" w:color="auto"/>
            </w:tcBorders>
            <w:shd w:val="clear" w:color="000000" w:fill="FFFFFF"/>
            <w:vAlign w:val="bottom"/>
            <w:hideMark/>
          </w:tcPr>
          <w:p w:rsidR="006D7378" w:rsidRPr="00962E83" w:rsidRDefault="006D7378" w:rsidP="0011691A">
            <w:pPr>
              <w:jc w:val="center"/>
              <w:rPr>
                <w:b/>
                <w:bCs/>
              </w:rPr>
            </w:pPr>
            <w:r w:rsidRPr="00962E83">
              <w:rPr>
                <w:b/>
                <w:bCs/>
              </w:rPr>
              <w:t>1 000 000</w:t>
            </w:r>
          </w:p>
        </w:tc>
        <w:tc>
          <w:tcPr>
            <w:tcW w:w="92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D7378" w:rsidRPr="00962E83" w:rsidRDefault="006D7378" w:rsidP="0011691A">
            <w:pPr>
              <w:jc w:val="center"/>
              <w:rPr>
                <w:color w:val="000000"/>
              </w:rPr>
            </w:pPr>
            <w:r w:rsidRPr="00962E83">
              <w:rPr>
                <w:color w:val="000000"/>
              </w:rPr>
              <w:t>9</w:t>
            </w:r>
          </w:p>
        </w:tc>
        <w:tc>
          <w:tcPr>
            <w:tcW w:w="19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D7378" w:rsidRPr="00962E83" w:rsidRDefault="006D7378" w:rsidP="0011691A">
            <w:pPr>
              <w:rPr>
                <w:color w:val="000000"/>
              </w:rPr>
            </w:pPr>
            <w:r w:rsidRPr="00962E83">
              <w:rPr>
                <w:color w:val="000000"/>
              </w:rPr>
              <w:t xml:space="preserve">Nouvelle création </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2</w:t>
            </w:r>
          </w:p>
        </w:tc>
        <w:tc>
          <w:tcPr>
            <w:tcW w:w="4878" w:type="dxa"/>
            <w:tcBorders>
              <w:top w:val="nil"/>
              <w:left w:val="nil"/>
              <w:bottom w:val="single" w:sz="4" w:space="0" w:color="auto"/>
              <w:right w:val="single" w:sz="4" w:space="0" w:color="auto"/>
            </w:tcBorders>
            <w:shd w:val="clear" w:color="000000" w:fill="FFFFFF"/>
            <w:noWrap/>
            <w:vAlign w:val="center"/>
            <w:hideMark/>
          </w:tcPr>
          <w:p w:rsidR="006D7378" w:rsidRPr="00962E83" w:rsidRDefault="006D7378" w:rsidP="0011691A">
            <w:r w:rsidRPr="00962E83">
              <w:t>MOUNASS COUTURE</w:t>
            </w:r>
          </w:p>
        </w:tc>
        <w:tc>
          <w:tcPr>
            <w:tcW w:w="1984" w:type="dxa"/>
            <w:tcBorders>
              <w:top w:val="nil"/>
              <w:left w:val="nil"/>
              <w:bottom w:val="single" w:sz="4" w:space="0" w:color="auto"/>
              <w:right w:val="single" w:sz="4" w:space="0" w:color="auto"/>
            </w:tcBorders>
            <w:shd w:val="clear" w:color="000000" w:fill="FFFFFF"/>
            <w:vAlign w:val="bottom"/>
            <w:hideMark/>
          </w:tcPr>
          <w:p w:rsidR="006D7378" w:rsidRPr="00962E83" w:rsidRDefault="006D7378" w:rsidP="0011691A">
            <w:pPr>
              <w:jc w:val="center"/>
              <w:rPr>
                <w:b/>
                <w:bCs/>
              </w:rPr>
            </w:pPr>
            <w:r w:rsidRPr="00962E83">
              <w:rPr>
                <w:b/>
                <w:bCs/>
              </w:rPr>
              <w:t>500 000</w:t>
            </w:r>
          </w:p>
        </w:tc>
        <w:tc>
          <w:tcPr>
            <w:tcW w:w="92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D7378" w:rsidRPr="00962E83" w:rsidRDefault="006D7378" w:rsidP="0011691A">
            <w:pPr>
              <w:jc w:val="center"/>
              <w:rPr>
                <w:color w:val="000000"/>
              </w:rPr>
            </w:pPr>
            <w:r w:rsidRPr="00962E83">
              <w:rPr>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D7378" w:rsidRPr="00962E83" w:rsidRDefault="006D7378" w:rsidP="0011691A">
            <w:pPr>
              <w:rPr>
                <w:color w:val="000000"/>
              </w:rPr>
            </w:pPr>
            <w:r w:rsidRPr="00962E83">
              <w:rPr>
                <w:color w:val="000000"/>
              </w:rPr>
              <w:t>seconde génération</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3</w:t>
            </w:r>
          </w:p>
        </w:tc>
        <w:tc>
          <w:tcPr>
            <w:tcW w:w="4878" w:type="dxa"/>
            <w:tcBorders>
              <w:top w:val="nil"/>
              <w:left w:val="nil"/>
              <w:bottom w:val="single" w:sz="4" w:space="0" w:color="auto"/>
              <w:right w:val="single" w:sz="4" w:space="0" w:color="auto"/>
            </w:tcBorders>
            <w:shd w:val="clear" w:color="000000" w:fill="FFFFFF"/>
            <w:noWrap/>
            <w:vAlign w:val="center"/>
            <w:hideMark/>
          </w:tcPr>
          <w:p w:rsidR="006D7378" w:rsidRPr="00962E83" w:rsidRDefault="006D7378" w:rsidP="0011691A">
            <w:r w:rsidRPr="00962E83">
              <w:t>SALON DE COIFFURE NOPE SA DIEUKEUR</w:t>
            </w:r>
          </w:p>
        </w:tc>
        <w:tc>
          <w:tcPr>
            <w:tcW w:w="1984" w:type="dxa"/>
            <w:tcBorders>
              <w:top w:val="nil"/>
              <w:left w:val="nil"/>
              <w:bottom w:val="single" w:sz="4" w:space="0" w:color="auto"/>
              <w:right w:val="single" w:sz="4" w:space="0" w:color="auto"/>
            </w:tcBorders>
            <w:shd w:val="clear" w:color="000000" w:fill="FFFFFF"/>
            <w:vAlign w:val="bottom"/>
            <w:hideMark/>
          </w:tcPr>
          <w:p w:rsidR="006D7378" w:rsidRPr="00962E83" w:rsidRDefault="006D7378" w:rsidP="0011691A">
            <w:pPr>
              <w:jc w:val="center"/>
              <w:rPr>
                <w:b/>
                <w:bCs/>
              </w:rPr>
            </w:pPr>
            <w:r w:rsidRPr="00962E83">
              <w:rPr>
                <w:b/>
                <w:bCs/>
              </w:rPr>
              <w:t>1 685 000</w:t>
            </w:r>
          </w:p>
        </w:tc>
        <w:tc>
          <w:tcPr>
            <w:tcW w:w="92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D7378" w:rsidRPr="00962E83" w:rsidRDefault="006D7378" w:rsidP="0011691A">
            <w:pPr>
              <w:jc w:val="center"/>
              <w:rPr>
                <w:color w:val="000000"/>
              </w:rPr>
            </w:pPr>
            <w:r w:rsidRPr="00962E83">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D7378" w:rsidRPr="00962E83" w:rsidRDefault="006D7378" w:rsidP="0011691A">
            <w:pPr>
              <w:rPr>
                <w:color w:val="000000"/>
              </w:rPr>
            </w:pPr>
            <w:r w:rsidRPr="00962E83">
              <w:rPr>
                <w:color w:val="000000"/>
              </w:rPr>
              <w:t xml:space="preserve">Nouvelle création </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4</w:t>
            </w:r>
          </w:p>
        </w:tc>
        <w:tc>
          <w:tcPr>
            <w:tcW w:w="4878" w:type="dxa"/>
            <w:tcBorders>
              <w:top w:val="nil"/>
              <w:left w:val="nil"/>
              <w:bottom w:val="single" w:sz="4" w:space="0" w:color="auto"/>
              <w:right w:val="single" w:sz="4" w:space="0" w:color="auto"/>
            </w:tcBorders>
            <w:shd w:val="clear" w:color="000000" w:fill="FFFFFF"/>
            <w:noWrap/>
            <w:vAlign w:val="center"/>
            <w:hideMark/>
          </w:tcPr>
          <w:p w:rsidR="006D7378" w:rsidRPr="00962E83" w:rsidRDefault="006D7378" w:rsidP="0011691A">
            <w:r w:rsidRPr="00962E83">
              <w:t>SALON FATOU BINTOU SOW COIFFURE</w:t>
            </w:r>
          </w:p>
        </w:tc>
        <w:tc>
          <w:tcPr>
            <w:tcW w:w="1984" w:type="dxa"/>
            <w:tcBorders>
              <w:top w:val="nil"/>
              <w:left w:val="nil"/>
              <w:bottom w:val="single" w:sz="4" w:space="0" w:color="auto"/>
              <w:right w:val="single" w:sz="4" w:space="0" w:color="auto"/>
            </w:tcBorders>
            <w:shd w:val="clear" w:color="000000" w:fill="FFFFFF"/>
            <w:vAlign w:val="bottom"/>
            <w:hideMark/>
          </w:tcPr>
          <w:p w:rsidR="006D7378" w:rsidRPr="00962E83" w:rsidRDefault="006D7378" w:rsidP="0011691A">
            <w:pPr>
              <w:jc w:val="center"/>
              <w:rPr>
                <w:b/>
                <w:bCs/>
              </w:rPr>
            </w:pPr>
            <w:r w:rsidRPr="00962E83">
              <w:rPr>
                <w:b/>
                <w:bCs/>
              </w:rPr>
              <w:t>950 000</w:t>
            </w:r>
          </w:p>
        </w:tc>
        <w:tc>
          <w:tcPr>
            <w:tcW w:w="92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D7378" w:rsidRPr="00962E83" w:rsidRDefault="006D7378" w:rsidP="0011691A">
            <w:pPr>
              <w:jc w:val="center"/>
              <w:rPr>
                <w:color w:val="000000"/>
              </w:rPr>
            </w:pPr>
            <w:r w:rsidRPr="00962E83">
              <w:rPr>
                <w:color w:val="000000"/>
              </w:rPr>
              <w:t>9</w:t>
            </w:r>
          </w:p>
        </w:tc>
        <w:tc>
          <w:tcPr>
            <w:tcW w:w="198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D7378" w:rsidRPr="00962E83" w:rsidRDefault="006D7378" w:rsidP="0011691A">
            <w:pPr>
              <w:rPr>
                <w:color w:val="000000"/>
              </w:rPr>
            </w:pPr>
            <w:r w:rsidRPr="00962E83">
              <w:rPr>
                <w:color w:val="000000"/>
              </w:rPr>
              <w:t xml:space="preserve">Nouvelle création </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5</w:t>
            </w:r>
          </w:p>
        </w:tc>
        <w:tc>
          <w:tcPr>
            <w:tcW w:w="4878" w:type="dxa"/>
            <w:tcBorders>
              <w:top w:val="nil"/>
              <w:left w:val="nil"/>
              <w:bottom w:val="single" w:sz="4" w:space="0" w:color="auto"/>
              <w:right w:val="single" w:sz="4" w:space="0" w:color="auto"/>
            </w:tcBorders>
            <w:shd w:val="clear" w:color="000000" w:fill="FFFFFF"/>
            <w:noWrap/>
            <w:vAlign w:val="center"/>
            <w:hideMark/>
          </w:tcPr>
          <w:p w:rsidR="006D7378" w:rsidRPr="00962E83" w:rsidRDefault="006D7378" w:rsidP="0011691A">
            <w:r w:rsidRPr="00962E83">
              <w:t>LES SŒURS JUMELLES CREATIONS</w:t>
            </w:r>
          </w:p>
        </w:tc>
        <w:tc>
          <w:tcPr>
            <w:tcW w:w="1984" w:type="dxa"/>
            <w:tcBorders>
              <w:top w:val="nil"/>
              <w:left w:val="nil"/>
              <w:bottom w:val="single" w:sz="4" w:space="0" w:color="auto"/>
              <w:right w:val="single" w:sz="4" w:space="0" w:color="auto"/>
            </w:tcBorders>
            <w:shd w:val="clear" w:color="000000" w:fill="FFFFFF"/>
            <w:vAlign w:val="bottom"/>
            <w:hideMark/>
          </w:tcPr>
          <w:p w:rsidR="006D7378" w:rsidRPr="00962E83" w:rsidRDefault="006D7378" w:rsidP="0011691A">
            <w:pPr>
              <w:jc w:val="center"/>
              <w:rPr>
                <w:b/>
                <w:bCs/>
              </w:rPr>
            </w:pPr>
            <w:r w:rsidRPr="00962E83">
              <w:rPr>
                <w:b/>
                <w:bCs/>
              </w:rPr>
              <w:t>858 800</w:t>
            </w:r>
          </w:p>
        </w:tc>
        <w:tc>
          <w:tcPr>
            <w:tcW w:w="92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D7378" w:rsidRPr="00962E83" w:rsidRDefault="006D7378" w:rsidP="0011691A">
            <w:pPr>
              <w:jc w:val="center"/>
              <w:rPr>
                <w:color w:val="000000"/>
              </w:rPr>
            </w:pPr>
            <w:r w:rsidRPr="00962E83">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D7378" w:rsidRPr="00962E83" w:rsidRDefault="006D7378" w:rsidP="0011691A">
            <w:pPr>
              <w:rPr>
                <w:color w:val="000000"/>
              </w:rPr>
            </w:pPr>
            <w:r w:rsidRPr="00962E83">
              <w:rPr>
                <w:color w:val="000000"/>
              </w:rPr>
              <w:t xml:space="preserve">Nouvelle création </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6</w:t>
            </w:r>
          </w:p>
        </w:tc>
        <w:tc>
          <w:tcPr>
            <w:tcW w:w="4878" w:type="dxa"/>
            <w:tcBorders>
              <w:top w:val="nil"/>
              <w:left w:val="nil"/>
              <w:bottom w:val="single" w:sz="4" w:space="0" w:color="auto"/>
              <w:right w:val="single" w:sz="4" w:space="0" w:color="auto"/>
            </w:tcBorders>
            <w:shd w:val="clear" w:color="000000" w:fill="FFFFFF"/>
            <w:noWrap/>
            <w:vAlign w:val="center"/>
            <w:hideMark/>
          </w:tcPr>
          <w:p w:rsidR="006D7378" w:rsidRPr="00962E83" w:rsidRDefault="006D7378" w:rsidP="0011691A">
            <w:r w:rsidRPr="00962E83">
              <w:t>COMPLEXE MBARKA COUTURE</w:t>
            </w:r>
          </w:p>
        </w:tc>
        <w:tc>
          <w:tcPr>
            <w:tcW w:w="1984" w:type="dxa"/>
            <w:tcBorders>
              <w:top w:val="nil"/>
              <w:left w:val="nil"/>
              <w:bottom w:val="single" w:sz="4" w:space="0" w:color="auto"/>
              <w:right w:val="single" w:sz="4" w:space="0" w:color="auto"/>
            </w:tcBorders>
            <w:shd w:val="clear" w:color="000000" w:fill="FFFFFF"/>
            <w:vAlign w:val="bottom"/>
            <w:hideMark/>
          </w:tcPr>
          <w:p w:rsidR="006D7378" w:rsidRPr="00962E83" w:rsidRDefault="006D7378" w:rsidP="0011691A">
            <w:pPr>
              <w:jc w:val="center"/>
              <w:rPr>
                <w:b/>
                <w:bCs/>
              </w:rPr>
            </w:pPr>
            <w:r w:rsidRPr="00962E83">
              <w:rPr>
                <w:b/>
                <w:bCs/>
              </w:rPr>
              <w:t>2 281 500</w:t>
            </w:r>
          </w:p>
        </w:tc>
        <w:tc>
          <w:tcPr>
            <w:tcW w:w="92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D7378" w:rsidRPr="00962E83" w:rsidRDefault="006D7378" w:rsidP="0011691A">
            <w:pPr>
              <w:jc w:val="center"/>
              <w:rPr>
                <w:color w:val="000000"/>
              </w:rPr>
            </w:pPr>
            <w:r w:rsidRPr="00962E83">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D7378" w:rsidRPr="00962E83" w:rsidRDefault="006D7378" w:rsidP="0011691A">
            <w:pPr>
              <w:rPr>
                <w:color w:val="000000"/>
              </w:rPr>
            </w:pPr>
            <w:r w:rsidRPr="00962E83">
              <w:rPr>
                <w:color w:val="000000"/>
              </w:rPr>
              <w:t xml:space="preserve">Nouvelle création </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7</w:t>
            </w:r>
          </w:p>
        </w:tc>
        <w:tc>
          <w:tcPr>
            <w:tcW w:w="4878" w:type="dxa"/>
            <w:tcBorders>
              <w:top w:val="nil"/>
              <w:left w:val="nil"/>
              <w:bottom w:val="single" w:sz="4" w:space="0" w:color="auto"/>
              <w:right w:val="single" w:sz="4" w:space="0" w:color="auto"/>
            </w:tcBorders>
            <w:shd w:val="clear" w:color="000000" w:fill="FFFFFF"/>
            <w:noWrap/>
            <w:vAlign w:val="center"/>
            <w:hideMark/>
          </w:tcPr>
          <w:p w:rsidR="006D7378" w:rsidRPr="00962E83" w:rsidRDefault="006D7378" w:rsidP="0011691A">
            <w:r w:rsidRPr="00962E83">
              <w:t xml:space="preserve">GIE SOE SRIGNE FALLOU </w:t>
            </w:r>
          </w:p>
        </w:tc>
        <w:tc>
          <w:tcPr>
            <w:tcW w:w="1984" w:type="dxa"/>
            <w:tcBorders>
              <w:top w:val="nil"/>
              <w:left w:val="nil"/>
              <w:bottom w:val="single" w:sz="4" w:space="0" w:color="auto"/>
              <w:right w:val="single" w:sz="4" w:space="0" w:color="auto"/>
            </w:tcBorders>
            <w:shd w:val="clear" w:color="000000" w:fill="FFFFFF"/>
            <w:vAlign w:val="bottom"/>
            <w:hideMark/>
          </w:tcPr>
          <w:p w:rsidR="006D7378" w:rsidRPr="00962E83" w:rsidRDefault="006D7378" w:rsidP="0011691A">
            <w:pPr>
              <w:jc w:val="center"/>
              <w:rPr>
                <w:b/>
                <w:bCs/>
              </w:rPr>
            </w:pPr>
            <w:r w:rsidRPr="00962E83">
              <w:rPr>
                <w:b/>
                <w:bCs/>
              </w:rPr>
              <w:t>924 800</w:t>
            </w:r>
          </w:p>
        </w:tc>
        <w:tc>
          <w:tcPr>
            <w:tcW w:w="92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D7378" w:rsidRPr="00962E83" w:rsidRDefault="006D7378" w:rsidP="0011691A">
            <w:pPr>
              <w:jc w:val="center"/>
              <w:rPr>
                <w:color w:val="000000"/>
              </w:rPr>
            </w:pPr>
            <w:r w:rsidRPr="00962E83">
              <w:rPr>
                <w:color w:val="000000"/>
              </w:rPr>
              <w:t>9</w:t>
            </w:r>
          </w:p>
        </w:tc>
        <w:tc>
          <w:tcPr>
            <w:tcW w:w="19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D7378" w:rsidRPr="00962E83" w:rsidRDefault="006D7378" w:rsidP="0011691A">
            <w:pPr>
              <w:rPr>
                <w:color w:val="000000"/>
              </w:rPr>
            </w:pPr>
            <w:r w:rsidRPr="00962E83">
              <w:rPr>
                <w:color w:val="000000"/>
              </w:rPr>
              <w:t xml:space="preserve">Nouvelle création </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8</w:t>
            </w:r>
          </w:p>
        </w:tc>
        <w:tc>
          <w:tcPr>
            <w:tcW w:w="4878" w:type="dxa"/>
            <w:tcBorders>
              <w:top w:val="nil"/>
              <w:left w:val="nil"/>
              <w:bottom w:val="single" w:sz="4" w:space="0" w:color="auto"/>
              <w:right w:val="single" w:sz="4" w:space="0" w:color="auto"/>
            </w:tcBorders>
            <w:shd w:val="clear" w:color="000000" w:fill="FFFFFF"/>
            <w:noWrap/>
            <w:vAlign w:val="center"/>
            <w:hideMark/>
          </w:tcPr>
          <w:p w:rsidR="006D7378" w:rsidRPr="00962E83" w:rsidRDefault="006D7378" w:rsidP="0011691A">
            <w:r w:rsidRPr="00962E83">
              <w:t xml:space="preserve">ENTREPRISE SOPE CHEIKH MAKHTAR MENUISERIE </w:t>
            </w:r>
          </w:p>
        </w:tc>
        <w:tc>
          <w:tcPr>
            <w:tcW w:w="1984" w:type="dxa"/>
            <w:tcBorders>
              <w:top w:val="nil"/>
              <w:left w:val="nil"/>
              <w:bottom w:val="single" w:sz="4" w:space="0" w:color="auto"/>
              <w:right w:val="single" w:sz="4" w:space="0" w:color="auto"/>
            </w:tcBorders>
            <w:shd w:val="clear" w:color="000000" w:fill="FFFFFF"/>
            <w:vAlign w:val="bottom"/>
            <w:hideMark/>
          </w:tcPr>
          <w:p w:rsidR="006D7378" w:rsidRPr="00962E83" w:rsidRDefault="006D7378" w:rsidP="0011691A">
            <w:pPr>
              <w:jc w:val="center"/>
              <w:rPr>
                <w:b/>
                <w:bCs/>
              </w:rPr>
            </w:pPr>
            <w:r w:rsidRPr="00962E83">
              <w:rPr>
                <w:b/>
                <w:bCs/>
              </w:rPr>
              <w:t>3 478 800</w:t>
            </w:r>
          </w:p>
        </w:tc>
        <w:tc>
          <w:tcPr>
            <w:tcW w:w="92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D7378" w:rsidRPr="00962E83" w:rsidRDefault="006D7378" w:rsidP="0011691A">
            <w:pPr>
              <w:jc w:val="center"/>
              <w:rPr>
                <w:color w:val="000000"/>
              </w:rPr>
            </w:pPr>
            <w:r w:rsidRPr="00962E83">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D7378" w:rsidRPr="00962E83" w:rsidRDefault="006D7378" w:rsidP="0011691A">
            <w:pPr>
              <w:rPr>
                <w:color w:val="000000"/>
              </w:rPr>
            </w:pPr>
            <w:r w:rsidRPr="00962E83">
              <w:rPr>
                <w:color w:val="000000"/>
              </w:rPr>
              <w:t xml:space="preserve">Nouvelle création </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9</w:t>
            </w:r>
          </w:p>
        </w:tc>
        <w:tc>
          <w:tcPr>
            <w:tcW w:w="4878" w:type="dxa"/>
            <w:tcBorders>
              <w:top w:val="nil"/>
              <w:left w:val="nil"/>
              <w:bottom w:val="single" w:sz="4" w:space="0" w:color="auto"/>
              <w:right w:val="single" w:sz="4" w:space="0" w:color="auto"/>
            </w:tcBorders>
            <w:shd w:val="clear" w:color="000000" w:fill="FFFFFF"/>
            <w:noWrap/>
            <w:vAlign w:val="center"/>
            <w:hideMark/>
          </w:tcPr>
          <w:p w:rsidR="006D7378" w:rsidRPr="00962E83" w:rsidRDefault="006D7378" w:rsidP="0011691A">
            <w:r w:rsidRPr="00962E83">
              <w:t>FATOU BINETOU DIA</w:t>
            </w:r>
          </w:p>
        </w:tc>
        <w:tc>
          <w:tcPr>
            <w:tcW w:w="1984" w:type="dxa"/>
            <w:tcBorders>
              <w:top w:val="nil"/>
              <w:left w:val="nil"/>
              <w:bottom w:val="single" w:sz="4" w:space="0" w:color="auto"/>
              <w:right w:val="single" w:sz="4" w:space="0" w:color="auto"/>
            </w:tcBorders>
            <w:shd w:val="clear" w:color="000000" w:fill="FFFFFF"/>
            <w:vAlign w:val="bottom"/>
            <w:hideMark/>
          </w:tcPr>
          <w:p w:rsidR="006D7378" w:rsidRPr="00962E83" w:rsidRDefault="006D7378" w:rsidP="0011691A">
            <w:pPr>
              <w:jc w:val="center"/>
              <w:rPr>
                <w:b/>
                <w:bCs/>
              </w:rPr>
            </w:pPr>
            <w:r w:rsidRPr="00962E83">
              <w:rPr>
                <w:b/>
                <w:bCs/>
              </w:rPr>
              <w:t>700 000</w:t>
            </w:r>
          </w:p>
        </w:tc>
        <w:tc>
          <w:tcPr>
            <w:tcW w:w="92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D7378" w:rsidRPr="00962E83" w:rsidRDefault="006D7378" w:rsidP="0011691A">
            <w:pPr>
              <w:jc w:val="center"/>
              <w:rPr>
                <w:color w:val="000000"/>
              </w:rPr>
            </w:pPr>
            <w:r w:rsidRPr="00962E83">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D7378" w:rsidRPr="00962E83" w:rsidRDefault="006D7378" w:rsidP="0011691A">
            <w:pPr>
              <w:rPr>
                <w:color w:val="000000"/>
              </w:rPr>
            </w:pPr>
            <w:r w:rsidRPr="00962E83">
              <w:rPr>
                <w:color w:val="000000"/>
              </w:rPr>
              <w:t xml:space="preserve">Nouvelle création </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10</w:t>
            </w:r>
          </w:p>
        </w:tc>
        <w:tc>
          <w:tcPr>
            <w:tcW w:w="4878" w:type="dxa"/>
            <w:tcBorders>
              <w:top w:val="nil"/>
              <w:left w:val="nil"/>
              <w:bottom w:val="single" w:sz="4" w:space="0" w:color="auto"/>
              <w:right w:val="single" w:sz="4" w:space="0" w:color="auto"/>
            </w:tcBorders>
            <w:shd w:val="clear" w:color="000000" w:fill="FFFFFF"/>
            <w:noWrap/>
            <w:vAlign w:val="center"/>
            <w:hideMark/>
          </w:tcPr>
          <w:p w:rsidR="006D7378" w:rsidRPr="00962E83" w:rsidRDefault="006D7378" w:rsidP="0011691A">
            <w:r w:rsidRPr="00962E83">
              <w:t>IBRAHIMA DIOP</w:t>
            </w:r>
          </w:p>
        </w:tc>
        <w:tc>
          <w:tcPr>
            <w:tcW w:w="1984" w:type="dxa"/>
            <w:tcBorders>
              <w:top w:val="nil"/>
              <w:left w:val="nil"/>
              <w:bottom w:val="single" w:sz="4" w:space="0" w:color="auto"/>
              <w:right w:val="single" w:sz="4" w:space="0" w:color="auto"/>
            </w:tcBorders>
            <w:shd w:val="clear" w:color="000000" w:fill="FFFFFF"/>
            <w:vAlign w:val="bottom"/>
            <w:hideMark/>
          </w:tcPr>
          <w:p w:rsidR="006D7378" w:rsidRPr="00962E83" w:rsidRDefault="006D7378" w:rsidP="0011691A">
            <w:pPr>
              <w:jc w:val="center"/>
              <w:rPr>
                <w:b/>
                <w:bCs/>
              </w:rPr>
            </w:pPr>
            <w:r w:rsidRPr="00962E83">
              <w:rPr>
                <w:b/>
                <w:bCs/>
              </w:rPr>
              <w:t>2 667 400</w:t>
            </w:r>
          </w:p>
        </w:tc>
        <w:tc>
          <w:tcPr>
            <w:tcW w:w="92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D7378" w:rsidRPr="00962E83" w:rsidRDefault="006D7378" w:rsidP="0011691A">
            <w:pPr>
              <w:jc w:val="center"/>
              <w:rPr>
                <w:color w:val="000000"/>
              </w:rPr>
            </w:pPr>
            <w:r w:rsidRPr="00962E83">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D7378" w:rsidRPr="00962E83" w:rsidRDefault="006D7378" w:rsidP="0011691A">
            <w:pPr>
              <w:rPr>
                <w:color w:val="000000"/>
              </w:rPr>
            </w:pPr>
            <w:r w:rsidRPr="00962E83">
              <w:rPr>
                <w:color w:val="000000"/>
              </w:rPr>
              <w:t xml:space="preserve">Nouvelle création </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11</w:t>
            </w:r>
          </w:p>
        </w:tc>
        <w:tc>
          <w:tcPr>
            <w:tcW w:w="4878" w:type="dxa"/>
            <w:tcBorders>
              <w:top w:val="nil"/>
              <w:left w:val="nil"/>
              <w:bottom w:val="single" w:sz="4" w:space="0" w:color="auto"/>
              <w:right w:val="single" w:sz="4" w:space="0" w:color="auto"/>
            </w:tcBorders>
            <w:shd w:val="clear" w:color="000000" w:fill="FFFFFF"/>
            <w:noWrap/>
            <w:vAlign w:val="center"/>
            <w:hideMark/>
          </w:tcPr>
          <w:p w:rsidR="006D7378" w:rsidRPr="00962E83" w:rsidRDefault="006D7378" w:rsidP="0011691A">
            <w:r w:rsidRPr="00962E83">
              <w:t>YATA NDAO</w:t>
            </w:r>
          </w:p>
        </w:tc>
        <w:tc>
          <w:tcPr>
            <w:tcW w:w="1984" w:type="dxa"/>
            <w:tcBorders>
              <w:top w:val="nil"/>
              <w:left w:val="nil"/>
              <w:bottom w:val="single" w:sz="4" w:space="0" w:color="auto"/>
              <w:right w:val="single" w:sz="4" w:space="0" w:color="auto"/>
            </w:tcBorders>
            <w:shd w:val="clear" w:color="000000" w:fill="FFFFFF"/>
            <w:vAlign w:val="bottom"/>
            <w:hideMark/>
          </w:tcPr>
          <w:p w:rsidR="006D7378" w:rsidRPr="00962E83" w:rsidRDefault="006D7378" w:rsidP="0011691A">
            <w:pPr>
              <w:jc w:val="center"/>
              <w:rPr>
                <w:b/>
                <w:bCs/>
              </w:rPr>
            </w:pPr>
            <w:r w:rsidRPr="00962E83">
              <w:rPr>
                <w:b/>
                <w:bCs/>
              </w:rPr>
              <w:t>703 000</w:t>
            </w:r>
          </w:p>
        </w:tc>
        <w:tc>
          <w:tcPr>
            <w:tcW w:w="92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D7378" w:rsidRPr="00962E83" w:rsidRDefault="006D7378" w:rsidP="0011691A">
            <w:pPr>
              <w:jc w:val="center"/>
              <w:rPr>
                <w:color w:val="000000"/>
              </w:rPr>
            </w:pPr>
            <w:r w:rsidRPr="00962E83">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D7378" w:rsidRPr="00962E83" w:rsidRDefault="006D7378" w:rsidP="0011691A">
            <w:pPr>
              <w:rPr>
                <w:color w:val="000000"/>
              </w:rPr>
            </w:pPr>
            <w:r w:rsidRPr="00962E83">
              <w:rPr>
                <w:color w:val="000000"/>
              </w:rPr>
              <w:t xml:space="preserve">Nouvelle création </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TOTAL</w:t>
            </w:r>
          </w:p>
        </w:tc>
        <w:tc>
          <w:tcPr>
            <w:tcW w:w="48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378" w:rsidRPr="00962E83" w:rsidRDefault="006D7378" w:rsidP="0011691A">
            <w:pPr>
              <w:jc w:val="center"/>
              <w:rPr>
                <w:b/>
                <w:bCs/>
              </w:rPr>
            </w:pPr>
            <w:r w:rsidRPr="00962E83">
              <w:rPr>
                <w:b/>
                <w:bCs/>
              </w:rPr>
              <w:t> </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D7378" w:rsidRPr="00962E83" w:rsidRDefault="006D7378" w:rsidP="0011691A">
            <w:pPr>
              <w:jc w:val="center"/>
              <w:rPr>
                <w:b/>
                <w:bCs/>
              </w:rPr>
            </w:pPr>
            <w:r w:rsidRPr="00962E83">
              <w:rPr>
                <w:b/>
                <w:bCs/>
              </w:rPr>
              <w:t>15 749 300</w:t>
            </w:r>
          </w:p>
        </w:tc>
        <w:tc>
          <w:tcPr>
            <w:tcW w:w="923"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D7378" w:rsidRPr="00962E83" w:rsidRDefault="006D7378" w:rsidP="0011691A">
            <w:pPr>
              <w:rPr>
                <w:color w:val="000000"/>
              </w:rPr>
            </w:pPr>
            <w:r w:rsidRPr="00962E83">
              <w:rPr>
                <w:color w:val="000000"/>
              </w:rPr>
              <w:t> </w:t>
            </w:r>
          </w:p>
        </w:tc>
        <w:tc>
          <w:tcPr>
            <w:tcW w:w="1985"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D7378" w:rsidRPr="00962E83" w:rsidRDefault="006D7378" w:rsidP="0011691A">
            <w:pPr>
              <w:rPr>
                <w:color w:val="000000"/>
              </w:rPr>
            </w:pPr>
            <w:r w:rsidRPr="00962E83">
              <w:rPr>
                <w:color w:val="000000"/>
              </w:rPr>
              <w:t> </w:t>
            </w:r>
          </w:p>
        </w:tc>
      </w:tr>
      <w:tr w:rsidR="006D7378" w:rsidRPr="00962E83" w:rsidTr="006D737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D7378" w:rsidRPr="00962E83" w:rsidRDefault="006D7378" w:rsidP="0011691A">
            <w:pPr>
              <w:jc w:val="center"/>
              <w:rPr>
                <w:b/>
                <w:bCs/>
              </w:rPr>
            </w:pPr>
          </w:p>
        </w:tc>
        <w:tc>
          <w:tcPr>
            <w:tcW w:w="487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D7378" w:rsidRPr="00962E83" w:rsidRDefault="006D7378" w:rsidP="0011691A">
            <w:pPr>
              <w:jc w:val="center"/>
              <w:rPr>
                <w:b/>
                <w:bCs/>
              </w:rPr>
            </w:pP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6D7378" w:rsidRPr="00962E83" w:rsidRDefault="006D7378" w:rsidP="0011691A">
            <w:pPr>
              <w:jc w:val="center"/>
              <w:rPr>
                <w:b/>
                <w:bCs/>
              </w:rPr>
            </w:pPr>
          </w:p>
        </w:tc>
        <w:tc>
          <w:tcPr>
            <w:tcW w:w="923" w:type="dxa"/>
            <w:tcBorders>
              <w:top w:val="single" w:sz="4" w:space="0" w:color="auto"/>
              <w:left w:val="single" w:sz="4" w:space="0" w:color="auto"/>
              <w:bottom w:val="single" w:sz="4" w:space="0" w:color="auto"/>
              <w:right w:val="single" w:sz="4" w:space="0" w:color="auto"/>
            </w:tcBorders>
            <w:shd w:val="clear" w:color="000000" w:fill="000000"/>
            <w:noWrap/>
            <w:vAlign w:val="bottom"/>
          </w:tcPr>
          <w:p w:rsidR="006D7378" w:rsidRPr="00962E83" w:rsidRDefault="006D7378" w:rsidP="0011691A">
            <w:pPr>
              <w:rPr>
                <w:color w:val="000000"/>
              </w:rPr>
            </w:pPr>
          </w:p>
        </w:tc>
        <w:tc>
          <w:tcPr>
            <w:tcW w:w="1985" w:type="dxa"/>
            <w:tcBorders>
              <w:top w:val="single" w:sz="4" w:space="0" w:color="auto"/>
              <w:left w:val="single" w:sz="4" w:space="0" w:color="auto"/>
              <w:bottom w:val="single" w:sz="4" w:space="0" w:color="auto"/>
              <w:right w:val="single" w:sz="4" w:space="0" w:color="auto"/>
            </w:tcBorders>
            <w:shd w:val="clear" w:color="000000" w:fill="000000"/>
            <w:noWrap/>
            <w:vAlign w:val="bottom"/>
          </w:tcPr>
          <w:p w:rsidR="006D7378" w:rsidRPr="00962E83" w:rsidRDefault="006D7378" w:rsidP="0011691A">
            <w:pPr>
              <w:rPr>
                <w:color w:val="000000"/>
              </w:rPr>
            </w:pPr>
          </w:p>
        </w:tc>
      </w:tr>
    </w:tbl>
    <w:p w:rsidR="006D7378" w:rsidRDefault="006D7378" w:rsidP="0011691A">
      <w:pPr>
        <w:tabs>
          <w:tab w:val="decimal" w:pos="426"/>
        </w:tabs>
        <w:spacing w:after="200"/>
        <w:rPr>
          <w:b/>
        </w:rPr>
        <w:sectPr w:rsidR="006D7378" w:rsidSect="00E17A0E">
          <w:pgSz w:w="11906" w:h="16838"/>
          <w:pgMar w:top="1418" w:right="1418" w:bottom="1418" w:left="1418" w:header="709" w:footer="709" w:gutter="0"/>
          <w:cols w:space="708"/>
          <w:docGrid w:linePitch="360"/>
        </w:sectPr>
      </w:pPr>
    </w:p>
    <w:tbl>
      <w:tblPr>
        <w:tblW w:w="15794" w:type="dxa"/>
        <w:tblInd w:w="-781" w:type="dxa"/>
        <w:tblCellMar>
          <w:left w:w="70" w:type="dxa"/>
          <w:right w:w="70" w:type="dxa"/>
        </w:tblCellMar>
        <w:tblLook w:val="04A0" w:firstRow="1" w:lastRow="0" w:firstColumn="1" w:lastColumn="0" w:noHBand="0" w:noVBand="1"/>
      </w:tblPr>
      <w:tblGrid>
        <w:gridCol w:w="995"/>
        <w:gridCol w:w="1699"/>
        <w:gridCol w:w="1701"/>
        <w:gridCol w:w="1701"/>
        <w:gridCol w:w="1701"/>
        <w:gridCol w:w="1418"/>
        <w:gridCol w:w="1759"/>
        <w:gridCol w:w="1480"/>
        <w:gridCol w:w="1560"/>
        <w:gridCol w:w="1780"/>
      </w:tblGrid>
      <w:tr w:rsidR="00734830" w:rsidRPr="00962E83" w:rsidTr="007B5B0F">
        <w:trPr>
          <w:trHeight w:val="315"/>
        </w:trPr>
        <w:tc>
          <w:tcPr>
            <w:tcW w:w="99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34830" w:rsidRPr="00962E83" w:rsidRDefault="00734830" w:rsidP="0011691A">
            <w:pPr>
              <w:jc w:val="center"/>
              <w:rPr>
                <w:b/>
                <w:bCs/>
                <w:color w:val="000000"/>
              </w:rPr>
            </w:pPr>
            <w:r w:rsidRPr="00962E83">
              <w:rPr>
                <w:b/>
                <w:bCs/>
                <w:color w:val="000000"/>
              </w:rPr>
              <w:lastRenderedPageBreak/>
              <w:t>Comité Orient</w:t>
            </w:r>
          </w:p>
        </w:tc>
        <w:tc>
          <w:tcPr>
            <w:tcW w:w="5101" w:type="dxa"/>
            <w:gridSpan w:val="3"/>
            <w:tcBorders>
              <w:top w:val="single" w:sz="8" w:space="0" w:color="auto"/>
              <w:left w:val="nil"/>
              <w:bottom w:val="single" w:sz="8" w:space="0" w:color="auto"/>
              <w:right w:val="single" w:sz="8" w:space="0" w:color="000000"/>
            </w:tcBorders>
            <w:shd w:val="clear" w:color="000000" w:fill="C5D9F1"/>
            <w:noWrap/>
            <w:vAlign w:val="center"/>
            <w:hideMark/>
          </w:tcPr>
          <w:p w:rsidR="00734830" w:rsidRPr="00962E83" w:rsidRDefault="00734830" w:rsidP="0011691A">
            <w:pPr>
              <w:jc w:val="center"/>
              <w:rPr>
                <w:b/>
                <w:bCs/>
                <w:color w:val="000000"/>
              </w:rPr>
            </w:pPr>
            <w:r w:rsidRPr="00962E83">
              <w:rPr>
                <w:b/>
                <w:bCs/>
                <w:color w:val="000000"/>
              </w:rPr>
              <w:t>1-Réception des dossiers</w:t>
            </w:r>
          </w:p>
        </w:tc>
        <w:tc>
          <w:tcPr>
            <w:tcW w:w="4878" w:type="dxa"/>
            <w:gridSpan w:val="3"/>
            <w:tcBorders>
              <w:top w:val="single" w:sz="8" w:space="0" w:color="auto"/>
              <w:left w:val="nil"/>
              <w:bottom w:val="single" w:sz="8" w:space="0" w:color="auto"/>
              <w:right w:val="single" w:sz="8" w:space="0" w:color="000000"/>
            </w:tcBorders>
            <w:shd w:val="clear" w:color="000000" w:fill="F2DDDC"/>
            <w:vAlign w:val="center"/>
            <w:hideMark/>
          </w:tcPr>
          <w:p w:rsidR="00734830" w:rsidRPr="00962E83" w:rsidRDefault="00734830" w:rsidP="0011691A">
            <w:pPr>
              <w:jc w:val="center"/>
              <w:rPr>
                <w:b/>
                <w:bCs/>
                <w:color w:val="000000"/>
              </w:rPr>
            </w:pPr>
            <w:r w:rsidRPr="00962E83">
              <w:rPr>
                <w:b/>
                <w:bCs/>
                <w:color w:val="000000"/>
              </w:rPr>
              <w:t>2- Analyse au comité de crédit</w:t>
            </w:r>
          </w:p>
        </w:tc>
        <w:tc>
          <w:tcPr>
            <w:tcW w:w="4820" w:type="dxa"/>
            <w:gridSpan w:val="3"/>
            <w:tcBorders>
              <w:top w:val="single" w:sz="8" w:space="0" w:color="auto"/>
              <w:left w:val="nil"/>
              <w:bottom w:val="single" w:sz="8" w:space="0" w:color="auto"/>
              <w:right w:val="single" w:sz="8" w:space="0" w:color="000000"/>
            </w:tcBorders>
            <w:shd w:val="clear" w:color="000000" w:fill="DBEEF3"/>
            <w:vAlign w:val="center"/>
            <w:hideMark/>
          </w:tcPr>
          <w:p w:rsidR="00734830" w:rsidRPr="00962E83" w:rsidRDefault="00734830" w:rsidP="0011691A">
            <w:pPr>
              <w:jc w:val="center"/>
              <w:rPr>
                <w:b/>
                <w:bCs/>
                <w:color w:val="000000"/>
              </w:rPr>
            </w:pPr>
            <w:r w:rsidRPr="00962E83">
              <w:rPr>
                <w:b/>
                <w:bCs/>
                <w:color w:val="000000"/>
              </w:rPr>
              <w:t>3- Décaissement par MPE</w:t>
            </w:r>
          </w:p>
        </w:tc>
      </w:tr>
      <w:tr w:rsidR="00734830" w:rsidRPr="00962E83" w:rsidTr="007B5B0F">
        <w:trPr>
          <w:trHeight w:val="315"/>
        </w:trPr>
        <w:tc>
          <w:tcPr>
            <w:tcW w:w="995" w:type="dxa"/>
            <w:vMerge/>
            <w:tcBorders>
              <w:top w:val="single" w:sz="8" w:space="0" w:color="auto"/>
              <w:left w:val="single" w:sz="8" w:space="0" w:color="auto"/>
              <w:bottom w:val="single" w:sz="8" w:space="0" w:color="000000"/>
              <w:right w:val="single" w:sz="8" w:space="0" w:color="auto"/>
            </w:tcBorders>
            <w:vAlign w:val="center"/>
            <w:hideMark/>
          </w:tcPr>
          <w:p w:rsidR="00734830" w:rsidRPr="00962E83" w:rsidRDefault="00734830" w:rsidP="0011691A">
            <w:pPr>
              <w:rPr>
                <w:b/>
                <w:bCs/>
                <w:color w:val="000000"/>
              </w:rPr>
            </w:pPr>
          </w:p>
        </w:tc>
        <w:tc>
          <w:tcPr>
            <w:tcW w:w="5101" w:type="dxa"/>
            <w:gridSpan w:val="3"/>
            <w:tcBorders>
              <w:top w:val="single" w:sz="8" w:space="0" w:color="auto"/>
              <w:left w:val="nil"/>
              <w:bottom w:val="single" w:sz="8" w:space="0" w:color="auto"/>
              <w:right w:val="single" w:sz="8" w:space="0" w:color="000000"/>
            </w:tcBorders>
            <w:shd w:val="clear" w:color="000000" w:fill="C5D9F1"/>
            <w:noWrap/>
            <w:vAlign w:val="center"/>
            <w:hideMark/>
          </w:tcPr>
          <w:p w:rsidR="00734830" w:rsidRPr="00962E83" w:rsidRDefault="00E77C8F" w:rsidP="0011691A">
            <w:pPr>
              <w:jc w:val="center"/>
              <w:rPr>
                <w:b/>
                <w:bCs/>
                <w:color w:val="000000"/>
              </w:rPr>
            </w:pPr>
            <w:r>
              <w:rPr>
                <w:b/>
                <w:bCs/>
                <w:color w:val="000000"/>
              </w:rPr>
              <w:t>Coûts des d</w:t>
            </w:r>
            <w:r w:rsidR="00734830" w:rsidRPr="00962E83">
              <w:rPr>
                <w:b/>
                <w:bCs/>
                <w:color w:val="000000"/>
              </w:rPr>
              <w:t>ossiers Reçus par la Banque</w:t>
            </w:r>
          </w:p>
        </w:tc>
        <w:tc>
          <w:tcPr>
            <w:tcW w:w="4878" w:type="dxa"/>
            <w:gridSpan w:val="3"/>
            <w:tcBorders>
              <w:top w:val="single" w:sz="8" w:space="0" w:color="auto"/>
              <w:left w:val="nil"/>
              <w:bottom w:val="single" w:sz="8" w:space="0" w:color="auto"/>
              <w:right w:val="single" w:sz="8" w:space="0" w:color="000000"/>
            </w:tcBorders>
            <w:shd w:val="clear" w:color="000000" w:fill="F2DDDC"/>
            <w:vAlign w:val="center"/>
            <w:hideMark/>
          </w:tcPr>
          <w:p w:rsidR="00734830" w:rsidRPr="00962E83" w:rsidRDefault="00E77C8F" w:rsidP="0011691A">
            <w:pPr>
              <w:jc w:val="center"/>
              <w:rPr>
                <w:b/>
                <w:bCs/>
                <w:color w:val="000000"/>
              </w:rPr>
            </w:pPr>
            <w:r>
              <w:rPr>
                <w:b/>
                <w:bCs/>
                <w:color w:val="000000"/>
              </w:rPr>
              <w:t>Coûts des d</w:t>
            </w:r>
            <w:r w:rsidR="00734830" w:rsidRPr="00962E83">
              <w:rPr>
                <w:b/>
                <w:bCs/>
                <w:color w:val="000000"/>
              </w:rPr>
              <w:t>ossiers Accordés</w:t>
            </w:r>
          </w:p>
        </w:tc>
        <w:tc>
          <w:tcPr>
            <w:tcW w:w="4820" w:type="dxa"/>
            <w:gridSpan w:val="3"/>
            <w:tcBorders>
              <w:top w:val="single" w:sz="8" w:space="0" w:color="auto"/>
              <w:left w:val="nil"/>
              <w:bottom w:val="single" w:sz="8" w:space="0" w:color="auto"/>
              <w:right w:val="single" w:sz="8" w:space="0" w:color="000000"/>
            </w:tcBorders>
            <w:shd w:val="clear" w:color="000000" w:fill="DBEEF3"/>
            <w:vAlign w:val="center"/>
            <w:hideMark/>
          </w:tcPr>
          <w:p w:rsidR="00734830" w:rsidRPr="00962E83" w:rsidRDefault="00734830" w:rsidP="0011691A">
            <w:pPr>
              <w:jc w:val="center"/>
              <w:rPr>
                <w:b/>
                <w:bCs/>
                <w:color w:val="000000"/>
              </w:rPr>
            </w:pPr>
            <w:r w:rsidRPr="00962E83">
              <w:rPr>
                <w:b/>
                <w:bCs/>
                <w:color w:val="000000"/>
              </w:rPr>
              <w:t>Financement Décaissé</w:t>
            </w:r>
          </w:p>
        </w:tc>
      </w:tr>
      <w:tr w:rsidR="007B5B0F" w:rsidRPr="00962E83" w:rsidTr="007B5B0F">
        <w:trPr>
          <w:trHeight w:val="315"/>
        </w:trPr>
        <w:tc>
          <w:tcPr>
            <w:tcW w:w="995" w:type="dxa"/>
            <w:vMerge/>
            <w:tcBorders>
              <w:top w:val="single" w:sz="8" w:space="0" w:color="auto"/>
              <w:left w:val="single" w:sz="8" w:space="0" w:color="auto"/>
              <w:bottom w:val="single" w:sz="8" w:space="0" w:color="000000"/>
              <w:right w:val="single" w:sz="8" w:space="0" w:color="auto"/>
            </w:tcBorders>
            <w:vAlign w:val="center"/>
            <w:hideMark/>
          </w:tcPr>
          <w:p w:rsidR="00734830" w:rsidRPr="00962E83" w:rsidRDefault="00734830" w:rsidP="0011691A">
            <w:pPr>
              <w:rPr>
                <w:b/>
                <w:bCs/>
                <w:color w:val="000000"/>
              </w:rPr>
            </w:pPr>
          </w:p>
        </w:tc>
        <w:tc>
          <w:tcPr>
            <w:tcW w:w="1699" w:type="dxa"/>
            <w:tcBorders>
              <w:top w:val="nil"/>
              <w:left w:val="nil"/>
              <w:bottom w:val="single" w:sz="8" w:space="0" w:color="auto"/>
              <w:right w:val="single" w:sz="8" w:space="0" w:color="auto"/>
            </w:tcBorders>
            <w:shd w:val="clear" w:color="000000" w:fill="C5D9F1"/>
            <w:noWrap/>
            <w:vAlign w:val="center"/>
            <w:hideMark/>
          </w:tcPr>
          <w:p w:rsidR="00734830" w:rsidRPr="00962E83" w:rsidRDefault="00E77C8F" w:rsidP="0011691A">
            <w:pPr>
              <w:jc w:val="center"/>
              <w:rPr>
                <w:b/>
                <w:bCs/>
                <w:color w:val="000000"/>
              </w:rPr>
            </w:pPr>
            <w:r>
              <w:rPr>
                <w:b/>
                <w:bCs/>
                <w:color w:val="000000"/>
              </w:rPr>
              <w:t>SFD</w:t>
            </w:r>
          </w:p>
        </w:tc>
        <w:tc>
          <w:tcPr>
            <w:tcW w:w="1701" w:type="dxa"/>
            <w:tcBorders>
              <w:top w:val="nil"/>
              <w:left w:val="nil"/>
              <w:bottom w:val="single" w:sz="8" w:space="0" w:color="auto"/>
              <w:right w:val="single" w:sz="8" w:space="0" w:color="auto"/>
            </w:tcBorders>
            <w:shd w:val="clear" w:color="000000" w:fill="C5D9F1"/>
            <w:noWrap/>
            <w:vAlign w:val="center"/>
            <w:hideMark/>
          </w:tcPr>
          <w:p w:rsidR="00734830" w:rsidRPr="00962E83" w:rsidRDefault="00734830" w:rsidP="0011691A">
            <w:pPr>
              <w:jc w:val="center"/>
              <w:rPr>
                <w:b/>
                <w:bCs/>
                <w:color w:val="000000"/>
              </w:rPr>
            </w:pPr>
            <w:r w:rsidRPr="00962E83">
              <w:rPr>
                <w:b/>
                <w:bCs/>
                <w:color w:val="000000"/>
              </w:rPr>
              <w:t>Banque</w:t>
            </w:r>
          </w:p>
        </w:tc>
        <w:tc>
          <w:tcPr>
            <w:tcW w:w="1701" w:type="dxa"/>
            <w:tcBorders>
              <w:top w:val="nil"/>
              <w:left w:val="nil"/>
              <w:bottom w:val="single" w:sz="8" w:space="0" w:color="auto"/>
              <w:right w:val="single" w:sz="8" w:space="0" w:color="auto"/>
            </w:tcBorders>
            <w:shd w:val="clear" w:color="000000" w:fill="C5D9F1"/>
            <w:vAlign w:val="center"/>
            <w:hideMark/>
          </w:tcPr>
          <w:p w:rsidR="00734830" w:rsidRPr="00962E83" w:rsidRDefault="00734830" w:rsidP="0011691A">
            <w:pPr>
              <w:jc w:val="center"/>
              <w:rPr>
                <w:b/>
                <w:bCs/>
                <w:color w:val="000000"/>
              </w:rPr>
            </w:pPr>
            <w:r w:rsidRPr="00962E83">
              <w:rPr>
                <w:b/>
                <w:bCs/>
                <w:color w:val="000000"/>
              </w:rPr>
              <w:t>TOTAL</w:t>
            </w:r>
          </w:p>
        </w:tc>
        <w:tc>
          <w:tcPr>
            <w:tcW w:w="1701" w:type="dxa"/>
            <w:tcBorders>
              <w:top w:val="nil"/>
              <w:left w:val="nil"/>
              <w:bottom w:val="single" w:sz="8" w:space="0" w:color="auto"/>
              <w:right w:val="single" w:sz="8" w:space="0" w:color="auto"/>
            </w:tcBorders>
            <w:shd w:val="clear" w:color="000000" w:fill="F2DDDC"/>
            <w:noWrap/>
            <w:vAlign w:val="center"/>
            <w:hideMark/>
          </w:tcPr>
          <w:p w:rsidR="00734830" w:rsidRPr="00962E83" w:rsidRDefault="00E77C8F" w:rsidP="0011691A">
            <w:pPr>
              <w:jc w:val="center"/>
              <w:rPr>
                <w:b/>
                <w:bCs/>
                <w:color w:val="000000"/>
              </w:rPr>
            </w:pPr>
            <w:r>
              <w:rPr>
                <w:b/>
                <w:bCs/>
                <w:color w:val="000000"/>
              </w:rPr>
              <w:t>SFD</w:t>
            </w:r>
          </w:p>
        </w:tc>
        <w:tc>
          <w:tcPr>
            <w:tcW w:w="1418" w:type="dxa"/>
            <w:tcBorders>
              <w:top w:val="nil"/>
              <w:left w:val="nil"/>
              <w:bottom w:val="single" w:sz="8" w:space="0" w:color="auto"/>
              <w:right w:val="single" w:sz="8" w:space="0" w:color="auto"/>
            </w:tcBorders>
            <w:shd w:val="clear" w:color="000000" w:fill="F2DDDC"/>
            <w:noWrap/>
            <w:vAlign w:val="center"/>
            <w:hideMark/>
          </w:tcPr>
          <w:p w:rsidR="00734830" w:rsidRPr="00962E83" w:rsidRDefault="00734830" w:rsidP="0011691A">
            <w:pPr>
              <w:jc w:val="center"/>
              <w:rPr>
                <w:b/>
                <w:bCs/>
                <w:color w:val="000000"/>
              </w:rPr>
            </w:pPr>
            <w:r w:rsidRPr="00962E83">
              <w:rPr>
                <w:b/>
                <w:bCs/>
                <w:color w:val="000000"/>
              </w:rPr>
              <w:t>Banque</w:t>
            </w:r>
          </w:p>
        </w:tc>
        <w:tc>
          <w:tcPr>
            <w:tcW w:w="1759" w:type="dxa"/>
            <w:tcBorders>
              <w:top w:val="nil"/>
              <w:left w:val="nil"/>
              <w:bottom w:val="single" w:sz="8" w:space="0" w:color="auto"/>
              <w:right w:val="single" w:sz="8" w:space="0" w:color="auto"/>
            </w:tcBorders>
            <w:shd w:val="clear" w:color="000000" w:fill="F2DDDC"/>
            <w:vAlign w:val="center"/>
            <w:hideMark/>
          </w:tcPr>
          <w:p w:rsidR="00734830" w:rsidRPr="00962E83" w:rsidRDefault="00734830" w:rsidP="0011691A">
            <w:pPr>
              <w:jc w:val="center"/>
              <w:rPr>
                <w:b/>
                <w:bCs/>
                <w:color w:val="000000"/>
              </w:rPr>
            </w:pPr>
            <w:r w:rsidRPr="00962E83">
              <w:rPr>
                <w:b/>
                <w:bCs/>
                <w:color w:val="000000"/>
              </w:rPr>
              <w:t>TOTAL</w:t>
            </w:r>
          </w:p>
        </w:tc>
        <w:tc>
          <w:tcPr>
            <w:tcW w:w="1480" w:type="dxa"/>
            <w:tcBorders>
              <w:top w:val="nil"/>
              <w:left w:val="nil"/>
              <w:bottom w:val="single" w:sz="8" w:space="0" w:color="auto"/>
              <w:right w:val="single" w:sz="8" w:space="0" w:color="auto"/>
            </w:tcBorders>
            <w:shd w:val="clear" w:color="000000" w:fill="DBEEF3"/>
            <w:noWrap/>
            <w:vAlign w:val="center"/>
            <w:hideMark/>
          </w:tcPr>
          <w:p w:rsidR="00734830" w:rsidRPr="00962E83" w:rsidRDefault="00E77C8F" w:rsidP="0011691A">
            <w:pPr>
              <w:jc w:val="center"/>
              <w:rPr>
                <w:b/>
                <w:bCs/>
                <w:color w:val="000000"/>
              </w:rPr>
            </w:pPr>
            <w:r>
              <w:rPr>
                <w:b/>
                <w:bCs/>
                <w:color w:val="000000"/>
              </w:rPr>
              <w:t>SFD</w:t>
            </w:r>
          </w:p>
        </w:tc>
        <w:tc>
          <w:tcPr>
            <w:tcW w:w="1560" w:type="dxa"/>
            <w:tcBorders>
              <w:top w:val="nil"/>
              <w:left w:val="nil"/>
              <w:bottom w:val="single" w:sz="8" w:space="0" w:color="auto"/>
              <w:right w:val="single" w:sz="8" w:space="0" w:color="auto"/>
            </w:tcBorders>
            <w:shd w:val="clear" w:color="000000" w:fill="DBEEF3"/>
            <w:noWrap/>
            <w:vAlign w:val="center"/>
            <w:hideMark/>
          </w:tcPr>
          <w:p w:rsidR="00734830" w:rsidRPr="00962E83" w:rsidRDefault="00734830" w:rsidP="0011691A">
            <w:pPr>
              <w:jc w:val="center"/>
              <w:rPr>
                <w:b/>
                <w:bCs/>
                <w:color w:val="000000"/>
              </w:rPr>
            </w:pPr>
            <w:r w:rsidRPr="00962E83">
              <w:rPr>
                <w:b/>
                <w:bCs/>
                <w:color w:val="000000"/>
              </w:rPr>
              <w:t>Banque</w:t>
            </w:r>
          </w:p>
        </w:tc>
        <w:tc>
          <w:tcPr>
            <w:tcW w:w="1780" w:type="dxa"/>
            <w:tcBorders>
              <w:top w:val="nil"/>
              <w:left w:val="nil"/>
              <w:bottom w:val="single" w:sz="8" w:space="0" w:color="auto"/>
              <w:right w:val="single" w:sz="8" w:space="0" w:color="auto"/>
            </w:tcBorders>
            <w:shd w:val="clear" w:color="000000" w:fill="DBEEF3"/>
            <w:vAlign w:val="center"/>
            <w:hideMark/>
          </w:tcPr>
          <w:p w:rsidR="00734830" w:rsidRPr="00962E83" w:rsidRDefault="00734830" w:rsidP="0011691A">
            <w:pPr>
              <w:jc w:val="center"/>
              <w:rPr>
                <w:b/>
                <w:bCs/>
                <w:color w:val="000000"/>
              </w:rPr>
            </w:pPr>
            <w:r w:rsidRPr="00962E83">
              <w:rPr>
                <w:b/>
                <w:bCs/>
                <w:color w:val="000000"/>
              </w:rPr>
              <w:t xml:space="preserve">TOTAL </w:t>
            </w:r>
          </w:p>
        </w:tc>
      </w:tr>
      <w:tr w:rsidR="007B5B0F" w:rsidRPr="00962E83" w:rsidTr="007B5B0F">
        <w:trPr>
          <w:trHeight w:val="315"/>
        </w:trPr>
        <w:tc>
          <w:tcPr>
            <w:tcW w:w="995" w:type="dxa"/>
            <w:tcBorders>
              <w:top w:val="nil"/>
              <w:left w:val="single" w:sz="8" w:space="0" w:color="auto"/>
              <w:bottom w:val="single" w:sz="8" w:space="0" w:color="auto"/>
              <w:right w:val="single" w:sz="8" w:space="0" w:color="auto"/>
            </w:tcBorders>
            <w:shd w:val="clear" w:color="000000" w:fill="FFFFFF"/>
            <w:noWrap/>
            <w:vAlign w:val="center"/>
            <w:hideMark/>
          </w:tcPr>
          <w:p w:rsidR="00734830" w:rsidRPr="00962E83" w:rsidRDefault="00734830" w:rsidP="0011691A">
            <w:pPr>
              <w:rPr>
                <w:color w:val="000000"/>
              </w:rPr>
            </w:pPr>
            <w:r w:rsidRPr="00962E83">
              <w:rPr>
                <w:color w:val="000000"/>
              </w:rPr>
              <w:t>Com 01</w:t>
            </w:r>
          </w:p>
        </w:tc>
        <w:tc>
          <w:tcPr>
            <w:tcW w:w="1699"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41 352 964</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3 900 000</w:t>
            </w:r>
          </w:p>
        </w:tc>
        <w:tc>
          <w:tcPr>
            <w:tcW w:w="1701"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45 252 964</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23 861 464</w:t>
            </w:r>
          </w:p>
        </w:tc>
        <w:tc>
          <w:tcPr>
            <w:tcW w:w="1418"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2 375 000</w:t>
            </w:r>
          </w:p>
        </w:tc>
        <w:tc>
          <w:tcPr>
            <w:tcW w:w="1759"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26 236 464</w:t>
            </w:r>
          </w:p>
        </w:tc>
        <w:tc>
          <w:tcPr>
            <w:tcW w:w="1480"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2 662 215</w:t>
            </w:r>
          </w:p>
        </w:tc>
        <w:tc>
          <w:tcPr>
            <w:tcW w:w="1560"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2 375 000</w:t>
            </w:r>
          </w:p>
        </w:tc>
        <w:tc>
          <w:tcPr>
            <w:tcW w:w="1780"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5 037 215</w:t>
            </w:r>
          </w:p>
        </w:tc>
      </w:tr>
      <w:tr w:rsidR="007B5B0F" w:rsidRPr="00962E83" w:rsidTr="007B5B0F">
        <w:trPr>
          <w:trHeight w:val="315"/>
        </w:trPr>
        <w:tc>
          <w:tcPr>
            <w:tcW w:w="995" w:type="dxa"/>
            <w:tcBorders>
              <w:top w:val="nil"/>
              <w:left w:val="single" w:sz="8" w:space="0" w:color="auto"/>
              <w:bottom w:val="single" w:sz="8" w:space="0" w:color="auto"/>
              <w:right w:val="single" w:sz="8" w:space="0" w:color="auto"/>
            </w:tcBorders>
            <w:shd w:val="clear" w:color="000000" w:fill="FFFFFF"/>
            <w:noWrap/>
            <w:vAlign w:val="center"/>
            <w:hideMark/>
          </w:tcPr>
          <w:p w:rsidR="00734830" w:rsidRPr="00962E83" w:rsidRDefault="00734830" w:rsidP="0011691A">
            <w:pPr>
              <w:rPr>
                <w:color w:val="000000"/>
              </w:rPr>
            </w:pPr>
            <w:r w:rsidRPr="00962E83">
              <w:rPr>
                <w:color w:val="000000"/>
              </w:rPr>
              <w:t>Com 02</w:t>
            </w:r>
          </w:p>
        </w:tc>
        <w:tc>
          <w:tcPr>
            <w:tcW w:w="1699"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94 235 276</w:t>
            </w:r>
          </w:p>
        </w:tc>
        <w:tc>
          <w:tcPr>
            <w:tcW w:w="1701" w:type="dxa"/>
            <w:tcBorders>
              <w:top w:val="nil"/>
              <w:left w:val="nil"/>
              <w:bottom w:val="single" w:sz="8" w:space="0" w:color="auto"/>
              <w:right w:val="single" w:sz="8" w:space="0" w:color="auto"/>
            </w:tcBorders>
            <w:shd w:val="clear" w:color="000000" w:fill="FFFFFF"/>
            <w:vAlign w:val="center"/>
            <w:hideMark/>
          </w:tcPr>
          <w:p w:rsidR="00734830" w:rsidRPr="00962E83" w:rsidRDefault="00734830" w:rsidP="0011691A">
            <w:pPr>
              <w:jc w:val="center"/>
              <w:rPr>
                <w:color w:val="000000"/>
              </w:rPr>
            </w:pPr>
            <w:r w:rsidRPr="00962E83">
              <w:rPr>
                <w:color w:val="000000"/>
              </w:rPr>
              <w:t>21 519 595</w:t>
            </w:r>
          </w:p>
        </w:tc>
        <w:tc>
          <w:tcPr>
            <w:tcW w:w="1701"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115 754 871</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54 479 844</w:t>
            </w:r>
          </w:p>
        </w:tc>
        <w:tc>
          <w:tcPr>
            <w:tcW w:w="1418"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13 500 000</w:t>
            </w:r>
          </w:p>
        </w:tc>
        <w:tc>
          <w:tcPr>
            <w:tcW w:w="1759"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67 979 844</w:t>
            </w:r>
          </w:p>
        </w:tc>
        <w:tc>
          <w:tcPr>
            <w:tcW w:w="1480"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36 231 464</w:t>
            </w:r>
          </w:p>
        </w:tc>
        <w:tc>
          <w:tcPr>
            <w:tcW w:w="1560" w:type="dxa"/>
            <w:tcBorders>
              <w:top w:val="nil"/>
              <w:left w:val="nil"/>
              <w:bottom w:val="single" w:sz="8" w:space="0" w:color="auto"/>
              <w:right w:val="single" w:sz="8" w:space="0" w:color="auto"/>
            </w:tcBorders>
            <w:shd w:val="clear" w:color="000000" w:fill="FFFFFF"/>
            <w:vAlign w:val="center"/>
            <w:hideMark/>
          </w:tcPr>
          <w:p w:rsidR="00734830" w:rsidRPr="00962E83" w:rsidRDefault="00734830" w:rsidP="0011691A">
            <w:pPr>
              <w:jc w:val="center"/>
              <w:rPr>
                <w:color w:val="000000"/>
              </w:rPr>
            </w:pPr>
            <w:r w:rsidRPr="00962E83">
              <w:rPr>
                <w:color w:val="000000"/>
              </w:rPr>
              <w:t>13 500 000</w:t>
            </w:r>
          </w:p>
        </w:tc>
        <w:tc>
          <w:tcPr>
            <w:tcW w:w="1780"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49 731 464</w:t>
            </w:r>
          </w:p>
        </w:tc>
      </w:tr>
      <w:tr w:rsidR="007B5B0F" w:rsidRPr="00962E83" w:rsidTr="007B5B0F">
        <w:trPr>
          <w:trHeight w:val="315"/>
        </w:trPr>
        <w:tc>
          <w:tcPr>
            <w:tcW w:w="995" w:type="dxa"/>
            <w:tcBorders>
              <w:top w:val="nil"/>
              <w:left w:val="single" w:sz="8" w:space="0" w:color="auto"/>
              <w:bottom w:val="single" w:sz="8" w:space="0" w:color="auto"/>
              <w:right w:val="single" w:sz="8" w:space="0" w:color="auto"/>
            </w:tcBorders>
            <w:shd w:val="clear" w:color="000000" w:fill="FFFFFF"/>
            <w:noWrap/>
            <w:vAlign w:val="center"/>
            <w:hideMark/>
          </w:tcPr>
          <w:p w:rsidR="00734830" w:rsidRPr="00962E83" w:rsidRDefault="00734830" w:rsidP="0011691A">
            <w:pPr>
              <w:rPr>
                <w:color w:val="000000"/>
              </w:rPr>
            </w:pPr>
            <w:r w:rsidRPr="00962E83">
              <w:rPr>
                <w:color w:val="000000"/>
              </w:rPr>
              <w:t>Com 03</w:t>
            </w:r>
          </w:p>
        </w:tc>
        <w:tc>
          <w:tcPr>
            <w:tcW w:w="1699"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98 694 701</w:t>
            </w:r>
          </w:p>
        </w:tc>
        <w:tc>
          <w:tcPr>
            <w:tcW w:w="1701" w:type="dxa"/>
            <w:tcBorders>
              <w:top w:val="nil"/>
              <w:left w:val="nil"/>
              <w:bottom w:val="single" w:sz="8" w:space="0" w:color="auto"/>
              <w:right w:val="single" w:sz="8" w:space="0" w:color="auto"/>
            </w:tcBorders>
            <w:shd w:val="clear" w:color="000000" w:fill="FFFFFF"/>
            <w:vAlign w:val="center"/>
            <w:hideMark/>
          </w:tcPr>
          <w:p w:rsidR="00734830" w:rsidRPr="00962E83" w:rsidRDefault="00734830" w:rsidP="0011691A">
            <w:pPr>
              <w:jc w:val="center"/>
              <w:rPr>
                <w:color w:val="000000"/>
              </w:rPr>
            </w:pPr>
            <w:r w:rsidRPr="00962E83">
              <w:rPr>
                <w:color w:val="000000"/>
              </w:rPr>
              <w:t>55 322 134</w:t>
            </w:r>
          </w:p>
        </w:tc>
        <w:tc>
          <w:tcPr>
            <w:tcW w:w="1701"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154 016 835</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56 338 290</w:t>
            </w:r>
          </w:p>
        </w:tc>
        <w:tc>
          <w:tcPr>
            <w:tcW w:w="1418"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35 450 000</w:t>
            </w:r>
          </w:p>
        </w:tc>
        <w:tc>
          <w:tcPr>
            <w:tcW w:w="1759"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91 788 290</w:t>
            </w:r>
          </w:p>
        </w:tc>
        <w:tc>
          <w:tcPr>
            <w:tcW w:w="1480"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32 708 716</w:t>
            </w:r>
          </w:p>
        </w:tc>
        <w:tc>
          <w:tcPr>
            <w:tcW w:w="1560" w:type="dxa"/>
            <w:tcBorders>
              <w:top w:val="nil"/>
              <w:left w:val="nil"/>
              <w:bottom w:val="single" w:sz="8" w:space="0" w:color="auto"/>
              <w:right w:val="single" w:sz="8" w:space="0" w:color="auto"/>
            </w:tcBorders>
            <w:shd w:val="clear" w:color="000000" w:fill="FFFFFF"/>
            <w:vAlign w:val="center"/>
            <w:hideMark/>
          </w:tcPr>
          <w:p w:rsidR="00734830" w:rsidRPr="00962E83" w:rsidRDefault="00734830" w:rsidP="0011691A">
            <w:pPr>
              <w:jc w:val="center"/>
              <w:rPr>
                <w:color w:val="000000"/>
              </w:rPr>
            </w:pPr>
            <w:r w:rsidRPr="00962E83">
              <w:rPr>
                <w:color w:val="000000"/>
              </w:rPr>
              <w:t>16 500 000</w:t>
            </w:r>
          </w:p>
        </w:tc>
        <w:tc>
          <w:tcPr>
            <w:tcW w:w="1780"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49 208 716</w:t>
            </w:r>
          </w:p>
        </w:tc>
      </w:tr>
      <w:tr w:rsidR="007B5B0F" w:rsidRPr="00962E83" w:rsidTr="007B5B0F">
        <w:trPr>
          <w:trHeight w:val="315"/>
        </w:trPr>
        <w:tc>
          <w:tcPr>
            <w:tcW w:w="995" w:type="dxa"/>
            <w:tcBorders>
              <w:top w:val="nil"/>
              <w:left w:val="single" w:sz="8" w:space="0" w:color="auto"/>
              <w:bottom w:val="single" w:sz="8" w:space="0" w:color="auto"/>
              <w:right w:val="single" w:sz="8" w:space="0" w:color="auto"/>
            </w:tcBorders>
            <w:shd w:val="clear" w:color="000000" w:fill="FFFFFF"/>
            <w:noWrap/>
            <w:vAlign w:val="center"/>
            <w:hideMark/>
          </w:tcPr>
          <w:p w:rsidR="00734830" w:rsidRPr="00962E83" w:rsidRDefault="00734830" w:rsidP="0011691A">
            <w:pPr>
              <w:rPr>
                <w:color w:val="000000"/>
              </w:rPr>
            </w:pPr>
            <w:r w:rsidRPr="00962E83">
              <w:rPr>
                <w:color w:val="000000"/>
              </w:rPr>
              <w:t>Com 04</w:t>
            </w:r>
          </w:p>
        </w:tc>
        <w:tc>
          <w:tcPr>
            <w:tcW w:w="1699"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72 249 684</w:t>
            </w:r>
          </w:p>
        </w:tc>
        <w:tc>
          <w:tcPr>
            <w:tcW w:w="1701" w:type="dxa"/>
            <w:tcBorders>
              <w:top w:val="nil"/>
              <w:left w:val="nil"/>
              <w:bottom w:val="single" w:sz="8" w:space="0" w:color="auto"/>
              <w:right w:val="single" w:sz="8" w:space="0" w:color="auto"/>
            </w:tcBorders>
            <w:shd w:val="clear" w:color="000000" w:fill="FFFFFF"/>
            <w:vAlign w:val="center"/>
            <w:hideMark/>
          </w:tcPr>
          <w:p w:rsidR="00734830" w:rsidRPr="00962E83" w:rsidRDefault="00734830" w:rsidP="0011691A">
            <w:pPr>
              <w:jc w:val="center"/>
              <w:rPr>
                <w:color w:val="000000"/>
              </w:rPr>
            </w:pPr>
            <w:r w:rsidRPr="00962E83">
              <w:rPr>
                <w:color w:val="000000"/>
              </w:rPr>
              <w:t>25 048 710</w:t>
            </w:r>
          </w:p>
        </w:tc>
        <w:tc>
          <w:tcPr>
            <w:tcW w:w="1701"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97 298 394</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46 492 032</w:t>
            </w:r>
          </w:p>
        </w:tc>
        <w:tc>
          <w:tcPr>
            <w:tcW w:w="1418"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23 860 000</w:t>
            </w:r>
          </w:p>
        </w:tc>
        <w:tc>
          <w:tcPr>
            <w:tcW w:w="1759"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70 352 032</w:t>
            </w:r>
          </w:p>
        </w:tc>
        <w:tc>
          <w:tcPr>
            <w:tcW w:w="1480"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21 114 985</w:t>
            </w:r>
          </w:p>
        </w:tc>
        <w:tc>
          <w:tcPr>
            <w:tcW w:w="1560" w:type="dxa"/>
            <w:tcBorders>
              <w:top w:val="nil"/>
              <w:left w:val="nil"/>
              <w:bottom w:val="single" w:sz="8" w:space="0" w:color="auto"/>
              <w:right w:val="single" w:sz="8" w:space="0" w:color="auto"/>
            </w:tcBorders>
            <w:shd w:val="clear" w:color="000000" w:fill="FFFFFF"/>
            <w:vAlign w:val="center"/>
            <w:hideMark/>
          </w:tcPr>
          <w:p w:rsidR="00734830" w:rsidRPr="00962E83" w:rsidRDefault="00734830" w:rsidP="0011691A">
            <w:pPr>
              <w:jc w:val="center"/>
              <w:rPr>
                <w:color w:val="000000"/>
              </w:rPr>
            </w:pPr>
            <w:r w:rsidRPr="00962E83">
              <w:rPr>
                <w:color w:val="000000"/>
              </w:rPr>
              <w:t>10 660 000</w:t>
            </w:r>
          </w:p>
        </w:tc>
        <w:tc>
          <w:tcPr>
            <w:tcW w:w="1780"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31 774 985</w:t>
            </w:r>
          </w:p>
        </w:tc>
      </w:tr>
      <w:tr w:rsidR="007B5B0F" w:rsidRPr="00962E83" w:rsidTr="007B5B0F">
        <w:trPr>
          <w:trHeight w:val="315"/>
        </w:trPr>
        <w:tc>
          <w:tcPr>
            <w:tcW w:w="995" w:type="dxa"/>
            <w:tcBorders>
              <w:top w:val="nil"/>
              <w:left w:val="single" w:sz="8" w:space="0" w:color="auto"/>
              <w:bottom w:val="single" w:sz="8" w:space="0" w:color="auto"/>
              <w:right w:val="single" w:sz="8" w:space="0" w:color="auto"/>
            </w:tcBorders>
            <w:shd w:val="clear" w:color="000000" w:fill="FFFFFF"/>
            <w:noWrap/>
            <w:vAlign w:val="center"/>
            <w:hideMark/>
          </w:tcPr>
          <w:p w:rsidR="00734830" w:rsidRPr="00962E83" w:rsidRDefault="00734830" w:rsidP="0011691A">
            <w:pPr>
              <w:rPr>
                <w:color w:val="000000"/>
              </w:rPr>
            </w:pPr>
            <w:r w:rsidRPr="00962E83">
              <w:rPr>
                <w:color w:val="000000"/>
              </w:rPr>
              <w:t>Com 05</w:t>
            </w:r>
          </w:p>
        </w:tc>
        <w:tc>
          <w:tcPr>
            <w:tcW w:w="1699"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108 542 953</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33 365 928</w:t>
            </w:r>
          </w:p>
        </w:tc>
        <w:tc>
          <w:tcPr>
            <w:tcW w:w="1701"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141 908 881</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26 853 954</w:t>
            </w:r>
          </w:p>
        </w:tc>
        <w:tc>
          <w:tcPr>
            <w:tcW w:w="1418"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24 200 000</w:t>
            </w:r>
          </w:p>
        </w:tc>
        <w:tc>
          <w:tcPr>
            <w:tcW w:w="1759"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51 053 954</w:t>
            </w:r>
          </w:p>
        </w:tc>
        <w:tc>
          <w:tcPr>
            <w:tcW w:w="1480"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42 202 560</w:t>
            </w:r>
          </w:p>
        </w:tc>
        <w:tc>
          <w:tcPr>
            <w:tcW w:w="1560"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24 200 000</w:t>
            </w:r>
          </w:p>
        </w:tc>
        <w:tc>
          <w:tcPr>
            <w:tcW w:w="1780"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66 402 560</w:t>
            </w:r>
          </w:p>
        </w:tc>
      </w:tr>
      <w:tr w:rsidR="007B5B0F" w:rsidRPr="00962E83" w:rsidTr="007B5B0F">
        <w:trPr>
          <w:trHeight w:val="315"/>
        </w:trPr>
        <w:tc>
          <w:tcPr>
            <w:tcW w:w="995" w:type="dxa"/>
            <w:tcBorders>
              <w:top w:val="nil"/>
              <w:left w:val="single" w:sz="8" w:space="0" w:color="auto"/>
              <w:bottom w:val="single" w:sz="8" w:space="0" w:color="auto"/>
              <w:right w:val="single" w:sz="8" w:space="0" w:color="auto"/>
            </w:tcBorders>
            <w:shd w:val="clear" w:color="000000" w:fill="FFFFFF"/>
            <w:noWrap/>
            <w:vAlign w:val="center"/>
            <w:hideMark/>
          </w:tcPr>
          <w:p w:rsidR="00734830" w:rsidRPr="00962E83" w:rsidRDefault="00734830" w:rsidP="0011691A">
            <w:pPr>
              <w:rPr>
                <w:color w:val="000000"/>
              </w:rPr>
            </w:pPr>
            <w:r w:rsidRPr="00962E83">
              <w:rPr>
                <w:color w:val="000000"/>
              </w:rPr>
              <w:t>Com 06</w:t>
            </w:r>
          </w:p>
        </w:tc>
        <w:tc>
          <w:tcPr>
            <w:tcW w:w="1699"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125 702 958</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133 835 412</w:t>
            </w:r>
          </w:p>
        </w:tc>
        <w:tc>
          <w:tcPr>
            <w:tcW w:w="1701"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259 538 370</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74 351 028</w:t>
            </w:r>
          </w:p>
        </w:tc>
        <w:tc>
          <w:tcPr>
            <w:tcW w:w="1418"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 </w:t>
            </w:r>
          </w:p>
        </w:tc>
        <w:tc>
          <w:tcPr>
            <w:tcW w:w="1759"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74 351 028</w:t>
            </w:r>
          </w:p>
        </w:tc>
        <w:tc>
          <w:tcPr>
            <w:tcW w:w="1480"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45 002 560</w:t>
            </w:r>
          </w:p>
        </w:tc>
        <w:tc>
          <w:tcPr>
            <w:tcW w:w="1560"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 </w:t>
            </w:r>
          </w:p>
        </w:tc>
        <w:tc>
          <w:tcPr>
            <w:tcW w:w="1780"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45 002 560</w:t>
            </w:r>
          </w:p>
        </w:tc>
      </w:tr>
      <w:tr w:rsidR="007B5B0F" w:rsidRPr="00962E83" w:rsidTr="007B5B0F">
        <w:trPr>
          <w:trHeight w:val="315"/>
        </w:trPr>
        <w:tc>
          <w:tcPr>
            <w:tcW w:w="995" w:type="dxa"/>
            <w:tcBorders>
              <w:top w:val="nil"/>
              <w:left w:val="single" w:sz="8" w:space="0" w:color="auto"/>
              <w:bottom w:val="single" w:sz="8" w:space="0" w:color="auto"/>
              <w:right w:val="single" w:sz="8" w:space="0" w:color="auto"/>
            </w:tcBorders>
            <w:shd w:val="clear" w:color="000000" w:fill="FFFFFF"/>
            <w:noWrap/>
            <w:vAlign w:val="center"/>
            <w:hideMark/>
          </w:tcPr>
          <w:p w:rsidR="00734830" w:rsidRPr="00962E83" w:rsidRDefault="00734830" w:rsidP="0011691A">
            <w:pPr>
              <w:rPr>
                <w:color w:val="000000"/>
              </w:rPr>
            </w:pPr>
            <w:r w:rsidRPr="00962E83">
              <w:rPr>
                <w:color w:val="000000"/>
              </w:rPr>
              <w:t>Com 07</w:t>
            </w:r>
          </w:p>
        </w:tc>
        <w:tc>
          <w:tcPr>
            <w:tcW w:w="1699"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121 077 781</w:t>
            </w:r>
          </w:p>
        </w:tc>
        <w:tc>
          <w:tcPr>
            <w:tcW w:w="1701"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 </w:t>
            </w:r>
          </w:p>
        </w:tc>
        <w:tc>
          <w:tcPr>
            <w:tcW w:w="1701"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121 077 781</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23 685 800</w:t>
            </w:r>
          </w:p>
        </w:tc>
        <w:tc>
          <w:tcPr>
            <w:tcW w:w="1418"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 </w:t>
            </w:r>
          </w:p>
        </w:tc>
        <w:tc>
          <w:tcPr>
            <w:tcW w:w="1759"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23 685 800</w:t>
            </w:r>
          </w:p>
        </w:tc>
        <w:tc>
          <w:tcPr>
            <w:tcW w:w="1480"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14 642 109</w:t>
            </w:r>
          </w:p>
        </w:tc>
        <w:tc>
          <w:tcPr>
            <w:tcW w:w="1560"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rPr>
                <w:color w:val="000000"/>
              </w:rPr>
            </w:pPr>
            <w:r w:rsidRPr="00962E83">
              <w:rPr>
                <w:color w:val="000000"/>
              </w:rPr>
              <w:t> </w:t>
            </w:r>
          </w:p>
        </w:tc>
        <w:tc>
          <w:tcPr>
            <w:tcW w:w="1780"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14 642 109</w:t>
            </w:r>
          </w:p>
        </w:tc>
      </w:tr>
      <w:tr w:rsidR="007B5B0F" w:rsidRPr="00962E83" w:rsidTr="007B5B0F">
        <w:trPr>
          <w:trHeight w:val="315"/>
        </w:trPr>
        <w:tc>
          <w:tcPr>
            <w:tcW w:w="995" w:type="dxa"/>
            <w:tcBorders>
              <w:top w:val="nil"/>
              <w:left w:val="single" w:sz="8" w:space="0" w:color="auto"/>
              <w:bottom w:val="single" w:sz="8" w:space="0" w:color="auto"/>
              <w:right w:val="single" w:sz="8" w:space="0" w:color="auto"/>
            </w:tcBorders>
            <w:shd w:val="clear" w:color="000000" w:fill="FFFFFF"/>
            <w:noWrap/>
            <w:vAlign w:val="center"/>
            <w:hideMark/>
          </w:tcPr>
          <w:p w:rsidR="00734830" w:rsidRPr="00962E83" w:rsidRDefault="00734830" w:rsidP="0011691A">
            <w:pPr>
              <w:rPr>
                <w:color w:val="000000"/>
              </w:rPr>
            </w:pPr>
            <w:r w:rsidRPr="00962E83">
              <w:rPr>
                <w:color w:val="000000"/>
              </w:rPr>
              <w:t>Com 08</w:t>
            </w:r>
          </w:p>
        </w:tc>
        <w:tc>
          <w:tcPr>
            <w:tcW w:w="1699"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w:t>
            </w:r>
          </w:p>
        </w:tc>
        <w:tc>
          <w:tcPr>
            <w:tcW w:w="1701"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w:t>
            </w:r>
          </w:p>
        </w:tc>
        <w:tc>
          <w:tcPr>
            <w:tcW w:w="1701"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w:t>
            </w:r>
          </w:p>
        </w:tc>
        <w:tc>
          <w:tcPr>
            <w:tcW w:w="1701"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rPr>
                <w:color w:val="000000"/>
              </w:rPr>
            </w:pPr>
            <w:r w:rsidRPr="00962E83">
              <w:rPr>
                <w:color w:val="000000"/>
              </w:rPr>
              <w:t> </w:t>
            </w:r>
          </w:p>
        </w:tc>
        <w:tc>
          <w:tcPr>
            <w:tcW w:w="1418"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rPr>
                <w:color w:val="000000"/>
              </w:rPr>
            </w:pPr>
            <w:r w:rsidRPr="00962E83">
              <w:rPr>
                <w:color w:val="000000"/>
              </w:rPr>
              <w:t> </w:t>
            </w:r>
          </w:p>
        </w:tc>
        <w:tc>
          <w:tcPr>
            <w:tcW w:w="1759"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rPr>
                <w:color w:val="000000"/>
              </w:rPr>
            </w:pPr>
            <w:r w:rsidRPr="00962E83">
              <w:rPr>
                <w:color w:val="000000"/>
              </w:rPr>
              <w:t> </w:t>
            </w:r>
          </w:p>
        </w:tc>
        <w:tc>
          <w:tcPr>
            <w:tcW w:w="1480"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rPr>
                <w:color w:val="000000"/>
              </w:rPr>
            </w:pPr>
            <w:r w:rsidRPr="00962E83">
              <w:rPr>
                <w:color w:val="000000"/>
              </w:rPr>
              <w:t> </w:t>
            </w:r>
          </w:p>
        </w:tc>
        <w:tc>
          <w:tcPr>
            <w:tcW w:w="1560"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rPr>
                <w:color w:val="000000"/>
              </w:rPr>
            </w:pPr>
            <w:r w:rsidRPr="00962E83">
              <w:rPr>
                <w:color w:val="000000"/>
              </w:rPr>
              <w:t> </w:t>
            </w:r>
          </w:p>
        </w:tc>
        <w:tc>
          <w:tcPr>
            <w:tcW w:w="1780"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 xml:space="preserve">                    -     </w:t>
            </w:r>
          </w:p>
        </w:tc>
      </w:tr>
      <w:tr w:rsidR="007B5B0F" w:rsidRPr="00962E83" w:rsidTr="007B5B0F">
        <w:trPr>
          <w:trHeight w:val="315"/>
        </w:trPr>
        <w:tc>
          <w:tcPr>
            <w:tcW w:w="995" w:type="dxa"/>
            <w:tcBorders>
              <w:top w:val="nil"/>
              <w:left w:val="single" w:sz="8" w:space="0" w:color="auto"/>
              <w:bottom w:val="single" w:sz="8" w:space="0" w:color="auto"/>
              <w:right w:val="single" w:sz="8" w:space="0" w:color="auto"/>
            </w:tcBorders>
            <w:shd w:val="clear" w:color="000000" w:fill="FFFFFF"/>
            <w:noWrap/>
            <w:vAlign w:val="center"/>
            <w:hideMark/>
          </w:tcPr>
          <w:p w:rsidR="00734830" w:rsidRPr="00962E83" w:rsidRDefault="00734830" w:rsidP="0011691A">
            <w:pPr>
              <w:rPr>
                <w:color w:val="000000"/>
              </w:rPr>
            </w:pPr>
            <w:r w:rsidRPr="00962E83">
              <w:rPr>
                <w:color w:val="000000"/>
              </w:rPr>
              <w:t>Com 09</w:t>
            </w:r>
          </w:p>
        </w:tc>
        <w:tc>
          <w:tcPr>
            <w:tcW w:w="1699" w:type="dxa"/>
            <w:tcBorders>
              <w:top w:val="nil"/>
              <w:left w:val="nil"/>
              <w:bottom w:val="single" w:sz="8" w:space="0" w:color="auto"/>
              <w:right w:val="single" w:sz="8" w:space="0" w:color="auto"/>
            </w:tcBorders>
            <w:shd w:val="clear" w:color="000000" w:fill="FFFFFF"/>
            <w:vAlign w:val="center"/>
            <w:hideMark/>
          </w:tcPr>
          <w:p w:rsidR="00734830" w:rsidRPr="00962E83" w:rsidRDefault="00734830" w:rsidP="0011691A">
            <w:pPr>
              <w:jc w:val="center"/>
              <w:rPr>
                <w:color w:val="000000"/>
              </w:rPr>
            </w:pPr>
            <w:r w:rsidRPr="00962E83">
              <w:rPr>
                <w:color w:val="000000"/>
              </w:rPr>
              <w:t>75 754 080</w:t>
            </w:r>
          </w:p>
        </w:tc>
        <w:tc>
          <w:tcPr>
            <w:tcW w:w="1701" w:type="dxa"/>
            <w:tcBorders>
              <w:top w:val="nil"/>
              <w:left w:val="nil"/>
              <w:bottom w:val="single" w:sz="8" w:space="0" w:color="auto"/>
              <w:right w:val="single" w:sz="8" w:space="0" w:color="auto"/>
            </w:tcBorders>
            <w:shd w:val="clear" w:color="000000" w:fill="000000"/>
            <w:vAlign w:val="center"/>
            <w:hideMark/>
          </w:tcPr>
          <w:p w:rsidR="00734830" w:rsidRPr="00962E83" w:rsidRDefault="00734830" w:rsidP="0011691A">
            <w:pPr>
              <w:jc w:val="center"/>
              <w:rPr>
                <w:b/>
                <w:bCs/>
                <w:color w:val="000000"/>
              </w:rPr>
            </w:pPr>
            <w:r w:rsidRPr="00962E83">
              <w:rPr>
                <w:b/>
                <w:bCs/>
                <w:color w:val="000000"/>
              </w:rPr>
              <w:t> </w:t>
            </w:r>
          </w:p>
        </w:tc>
        <w:tc>
          <w:tcPr>
            <w:tcW w:w="1701"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75 754 080</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27 942 300</w:t>
            </w:r>
          </w:p>
        </w:tc>
        <w:tc>
          <w:tcPr>
            <w:tcW w:w="1418" w:type="dxa"/>
            <w:tcBorders>
              <w:top w:val="nil"/>
              <w:left w:val="nil"/>
              <w:bottom w:val="single" w:sz="8" w:space="0" w:color="auto"/>
              <w:right w:val="single" w:sz="8" w:space="0" w:color="auto"/>
            </w:tcBorders>
            <w:shd w:val="clear" w:color="000000" w:fill="000000"/>
            <w:hideMark/>
          </w:tcPr>
          <w:p w:rsidR="00734830" w:rsidRPr="00962E83" w:rsidRDefault="00734830" w:rsidP="0011691A">
            <w:pPr>
              <w:rPr>
                <w:color w:val="000000"/>
              </w:rPr>
            </w:pPr>
            <w:r w:rsidRPr="00962E83">
              <w:rPr>
                <w:color w:val="000000"/>
              </w:rPr>
              <w:t> </w:t>
            </w:r>
          </w:p>
        </w:tc>
        <w:tc>
          <w:tcPr>
            <w:tcW w:w="1759"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27 942 300</w:t>
            </w:r>
          </w:p>
        </w:tc>
        <w:tc>
          <w:tcPr>
            <w:tcW w:w="1480"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13 125 055</w:t>
            </w:r>
          </w:p>
        </w:tc>
        <w:tc>
          <w:tcPr>
            <w:tcW w:w="1560" w:type="dxa"/>
            <w:tcBorders>
              <w:top w:val="nil"/>
              <w:left w:val="nil"/>
              <w:bottom w:val="single" w:sz="8" w:space="0" w:color="auto"/>
              <w:right w:val="single" w:sz="8" w:space="0" w:color="auto"/>
            </w:tcBorders>
            <w:shd w:val="clear" w:color="000000" w:fill="000000"/>
            <w:vAlign w:val="center"/>
            <w:hideMark/>
          </w:tcPr>
          <w:p w:rsidR="00734830" w:rsidRPr="00962E83" w:rsidRDefault="00734830" w:rsidP="0011691A">
            <w:pPr>
              <w:rPr>
                <w:b/>
                <w:bCs/>
                <w:color w:val="000000"/>
              </w:rPr>
            </w:pPr>
            <w:r w:rsidRPr="00962E83">
              <w:rPr>
                <w:b/>
                <w:bCs/>
                <w:color w:val="000000"/>
              </w:rPr>
              <w:t> </w:t>
            </w:r>
          </w:p>
        </w:tc>
        <w:tc>
          <w:tcPr>
            <w:tcW w:w="1780"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13 125 055</w:t>
            </w:r>
          </w:p>
        </w:tc>
      </w:tr>
      <w:tr w:rsidR="007B5B0F" w:rsidRPr="00962E83" w:rsidTr="007B5B0F">
        <w:trPr>
          <w:trHeight w:val="315"/>
        </w:trPr>
        <w:tc>
          <w:tcPr>
            <w:tcW w:w="995" w:type="dxa"/>
            <w:tcBorders>
              <w:top w:val="nil"/>
              <w:left w:val="single" w:sz="8" w:space="0" w:color="auto"/>
              <w:bottom w:val="single" w:sz="8" w:space="0" w:color="auto"/>
              <w:right w:val="single" w:sz="8" w:space="0" w:color="auto"/>
            </w:tcBorders>
            <w:shd w:val="clear" w:color="000000" w:fill="FFFFFF"/>
            <w:noWrap/>
            <w:vAlign w:val="center"/>
            <w:hideMark/>
          </w:tcPr>
          <w:p w:rsidR="00734830" w:rsidRPr="00962E83" w:rsidRDefault="00734830" w:rsidP="0011691A">
            <w:pPr>
              <w:rPr>
                <w:color w:val="000000"/>
              </w:rPr>
            </w:pPr>
            <w:r w:rsidRPr="00962E83">
              <w:rPr>
                <w:color w:val="000000"/>
              </w:rPr>
              <w:t>Com 10</w:t>
            </w:r>
          </w:p>
        </w:tc>
        <w:tc>
          <w:tcPr>
            <w:tcW w:w="1699"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285 911 770</w:t>
            </w:r>
          </w:p>
        </w:tc>
        <w:tc>
          <w:tcPr>
            <w:tcW w:w="1701"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 </w:t>
            </w:r>
          </w:p>
        </w:tc>
        <w:tc>
          <w:tcPr>
            <w:tcW w:w="1701"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285 911 770</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31 652 385</w:t>
            </w:r>
          </w:p>
        </w:tc>
        <w:tc>
          <w:tcPr>
            <w:tcW w:w="1418"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rPr>
                <w:color w:val="000000"/>
              </w:rPr>
            </w:pPr>
            <w:r w:rsidRPr="00962E83">
              <w:rPr>
                <w:color w:val="000000"/>
              </w:rPr>
              <w:t> </w:t>
            </w:r>
          </w:p>
        </w:tc>
        <w:tc>
          <w:tcPr>
            <w:tcW w:w="1759"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31 652 385</w:t>
            </w:r>
          </w:p>
        </w:tc>
        <w:tc>
          <w:tcPr>
            <w:tcW w:w="1480"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23 256 800</w:t>
            </w:r>
          </w:p>
        </w:tc>
        <w:tc>
          <w:tcPr>
            <w:tcW w:w="1560"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rPr>
                <w:color w:val="000000"/>
              </w:rPr>
            </w:pPr>
            <w:r w:rsidRPr="00962E83">
              <w:rPr>
                <w:color w:val="000000"/>
              </w:rPr>
              <w:t> </w:t>
            </w:r>
          </w:p>
        </w:tc>
        <w:tc>
          <w:tcPr>
            <w:tcW w:w="1780"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23 256 800</w:t>
            </w:r>
          </w:p>
        </w:tc>
      </w:tr>
      <w:tr w:rsidR="007B5B0F" w:rsidRPr="00962E83" w:rsidTr="007B5B0F">
        <w:trPr>
          <w:trHeight w:val="315"/>
        </w:trPr>
        <w:tc>
          <w:tcPr>
            <w:tcW w:w="995" w:type="dxa"/>
            <w:tcBorders>
              <w:top w:val="nil"/>
              <w:left w:val="single" w:sz="8" w:space="0" w:color="auto"/>
              <w:bottom w:val="single" w:sz="8" w:space="0" w:color="auto"/>
              <w:right w:val="single" w:sz="8" w:space="0" w:color="auto"/>
            </w:tcBorders>
            <w:shd w:val="clear" w:color="000000" w:fill="FFFFFF"/>
            <w:noWrap/>
            <w:vAlign w:val="center"/>
            <w:hideMark/>
          </w:tcPr>
          <w:p w:rsidR="00734830" w:rsidRPr="00962E83" w:rsidRDefault="00734830" w:rsidP="0011691A">
            <w:pPr>
              <w:rPr>
                <w:color w:val="000000"/>
              </w:rPr>
            </w:pPr>
            <w:r w:rsidRPr="00962E83">
              <w:rPr>
                <w:color w:val="000000"/>
              </w:rPr>
              <w:t>Com 11</w:t>
            </w:r>
          </w:p>
        </w:tc>
        <w:tc>
          <w:tcPr>
            <w:tcW w:w="1699"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261 145 199</w:t>
            </w:r>
          </w:p>
        </w:tc>
        <w:tc>
          <w:tcPr>
            <w:tcW w:w="1701"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 </w:t>
            </w:r>
          </w:p>
        </w:tc>
        <w:tc>
          <w:tcPr>
            <w:tcW w:w="1701"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261 145 199</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34 083 550</w:t>
            </w:r>
          </w:p>
        </w:tc>
        <w:tc>
          <w:tcPr>
            <w:tcW w:w="1418"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 </w:t>
            </w:r>
          </w:p>
        </w:tc>
        <w:tc>
          <w:tcPr>
            <w:tcW w:w="1759"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34 083 550</w:t>
            </w:r>
          </w:p>
        </w:tc>
        <w:tc>
          <w:tcPr>
            <w:tcW w:w="1480"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14 844 900</w:t>
            </w:r>
          </w:p>
        </w:tc>
        <w:tc>
          <w:tcPr>
            <w:tcW w:w="1560"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rPr>
                <w:color w:val="000000"/>
              </w:rPr>
            </w:pPr>
            <w:r w:rsidRPr="00962E83">
              <w:rPr>
                <w:color w:val="000000"/>
              </w:rPr>
              <w:t> </w:t>
            </w:r>
          </w:p>
        </w:tc>
        <w:tc>
          <w:tcPr>
            <w:tcW w:w="1780"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14 844 900</w:t>
            </w:r>
          </w:p>
        </w:tc>
      </w:tr>
      <w:tr w:rsidR="007B5B0F" w:rsidRPr="00962E83" w:rsidTr="007B5B0F">
        <w:trPr>
          <w:trHeight w:val="315"/>
        </w:trPr>
        <w:tc>
          <w:tcPr>
            <w:tcW w:w="995" w:type="dxa"/>
            <w:tcBorders>
              <w:top w:val="nil"/>
              <w:left w:val="single" w:sz="8" w:space="0" w:color="auto"/>
              <w:bottom w:val="single" w:sz="8" w:space="0" w:color="auto"/>
              <w:right w:val="single" w:sz="8" w:space="0" w:color="auto"/>
            </w:tcBorders>
            <w:shd w:val="clear" w:color="000000" w:fill="FFFFFF"/>
            <w:noWrap/>
            <w:vAlign w:val="center"/>
            <w:hideMark/>
          </w:tcPr>
          <w:p w:rsidR="00734830" w:rsidRPr="00962E83" w:rsidRDefault="00734830" w:rsidP="0011691A">
            <w:pPr>
              <w:rPr>
                <w:color w:val="000000"/>
              </w:rPr>
            </w:pPr>
            <w:r w:rsidRPr="00962E83">
              <w:rPr>
                <w:color w:val="000000"/>
              </w:rPr>
              <w:t>com 12</w:t>
            </w:r>
          </w:p>
        </w:tc>
        <w:tc>
          <w:tcPr>
            <w:tcW w:w="1699"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279 559 358</w:t>
            </w:r>
          </w:p>
        </w:tc>
        <w:tc>
          <w:tcPr>
            <w:tcW w:w="1701"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 </w:t>
            </w:r>
          </w:p>
        </w:tc>
        <w:tc>
          <w:tcPr>
            <w:tcW w:w="1701"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279 559 358</w:t>
            </w:r>
          </w:p>
        </w:tc>
        <w:tc>
          <w:tcPr>
            <w:tcW w:w="1701" w:type="dxa"/>
            <w:tcBorders>
              <w:top w:val="nil"/>
              <w:left w:val="nil"/>
              <w:bottom w:val="single" w:sz="8" w:space="0" w:color="auto"/>
              <w:right w:val="single" w:sz="8" w:space="0" w:color="auto"/>
            </w:tcBorders>
            <w:shd w:val="clear" w:color="000000" w:fill="FFFFFF"/>
            <w:noWrap/>
            <w:vAlign w:val="center"/>
            <w:hideMark/>
          </w:tcPr>
          <w:p w:rsidR="00734830" w:rsidRPr="00962E83" w:rsidRDefault="00734830" w:rsidP="0011691A">
            <w:pPr>
              <w:jc w:val="center"/>
              <w:rPr>
                <w:color w:val="000000"/>
              </w:rPr>
            </w:pPr>
            <w:r w:rsidRPr="00962E83">
              <w:rPr>
                <w:color w:val="000000"/>
              </w:rPr>
              <w:t>33 752 785</w:t>
            </w:r>
          </w:p>
        </w:tc>
        <w:tc>
          <w:tcPr>
            <w:tcW w:w="1418" w:type="dxa"/>
            <w:tcBorders>
              <w:top w:val="nil"/>
              <w:left w:val="nil"/>
              <w:bottom w:val="single" w:sz="8" w:space="0" w:color="auto"/>
              <w:right w:val="single" w:sz="8" w:space="0" w:color="auto"/>
            </w:tcBorders>
            <w:shd w:val="clear" w:color="000000" w:fill="000000"/>
            <w:noWrap/>
            <w:vAlign w:val="center"/>
            <w:hideMark/>
          </w:tcPr>
          <w:p w:rsidR="00734830" w:rsidRPr="00962E83" w:rsidRDefault="00734830" w:rsidP="0011691A">
            <w:pPr>
              <w:jc w:val="center"/>
              <w:rPr>
                <w:color w:val="000000"/>
              </w:rPr>
            </w:pPr>
            <w:r w:rsidRPr="00962E83">
              <w:rPr>
                <w:color w:val="000000"/>
              </w:rPr>
              <w:t> </w:t>
            </w:r>
          </w:p>
        </w:tc>
        <w:tc>
          <w:tcPr>
            <w:tcW w:w="1759"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33 752 785</w:t>
            </w:r>
          </w:p>
        </w:tc>
        <w:tc>
          <w:tcPr>
            <w:tcW w:w="1480" w:type="dxa"/>
            <w:tcBorders>
              <w:top w:val="nil"/>
              <w:left w:val="nil"/>
              <w:bottom w:val="nil"/>
              <w:right w:val="nil"/>
            </w:tcBorders>
            <w:shd w:val="clear" w:color="000000" w:fill="FFFFFF"/>
            <w:noWrap/>
            <w:vAlign w:val="center"/>
            <w:hideMark/>
          </w:tcPr>
          <w:p w:rsidR="00734830" w:rsidRPr="00962E83" w:rsidRDefault="00734830" w:rsidP="0011691A">
            <w:pPr>
              <w:jc w:val="center"/>
              <w:rPr>
                <w:color w:val="000000"/>
              </w:rPr>
            </w:pPr>
            <w:r w:rsidRPr="00962E83">
              <w:rPr>
                <w:color w:val="000000"/>
              </w:rPr>
              <w:t>14749300</w:t>
            </w:r>
          </w:p>
        </w:tc>
        <w:tc>
          <w:tcPr>
            <w:tcW w:w="1560" w:type="dxa"/>
            <w:tcBorders>
              <w:top w:val="nil"/>
              <w:left w:val="single" w:sz="8" w:space="0" w:color="auto"/>
              <w:bottom w:val="single" w:sz="8" w:space="0" w:color="auto"/>
              <w:right w:val="single" w:sz="8" w:space="0" w:color="auto"/>
            </w:tcBorders>
            <w:shd w:val="clear" w:color="000000" w:fill="000000"/>
            <w:noWrap/>
            <w:vAlign w:val="center"/>
            <w:hideMark/>
          </w:tcPr>
          <w:p w:rsidR="00734830" w:rsidRPr="00962E83" w:rsidRDefault="00734830" w:rsidP="0011691A">
            <w:pPr>
              <w:rPr>
                <w:color w:val="000000"/>
              </w:rPr>
            </w:pPr>
            <w:r w:rsidRPr="00962E83">
              <w:rPr>
                <w:color w:val="000000"/>
              </w:rPr>
              <w:t> </w:t>
            </w:r>
          </w:p>
        </w:tc>
        <w:tc>
          <w:tcPr>
            <w:tcW w:w="1780" w:type="dxa"/>
            <w:tcBorders>
              <w:top w:val="nil"/>
              <w:left w:val="nil"/>
              <w:bottom w:val="single" w:sz="8" w:space="0" w:color="auto"/>
              <w:right w:val="single" w:sz="8" w:space="0" w:color="auto"/>
            </w:tcBorders>
            <w:shd w:val="clear" w:color="000000" w:fill="BFBFBF"/>
            <w:noWrap/>
            <w:vAlign w:val="center"/>
            <w:hideMark/>
          </w:tcPr>
          <w:p w:rsidR="00734830" w:rsidRPr="00962E83" w:rsidRDefault="00734830" w:rsidP="0011691A">
            <w:pPr>
              <w:jc w:val="center"/>
              <w:rPr>
                <w:color w:val="000000"/>
              </w:rPr>
            </w:pPr>
            <w:r w:rsidRPr="00962E83">
              <w:rPr>
                <w:color w:val="000000"/>
              </w:rPr>
              <w:t>14 749 300</w:t>
            </w:r>
          </w:p>
        </w:tc>
      </w:tr>
      <w:tr w:rsidR="007B5B0F" w:rsidRPr="00962E83" w:rsidTr="007B5B0F">
        <w:trPr>
          <w:trHeight w:val="330"/>
        </w:trPr>
        <w:tc>
          <w:tcPr>
            <w:tcW w:w="995" w:type="dxa"/>
            <w:tcBorders>
              <w:top w:val="nil"/>
              <w:left w:val="single" w:sz="8" w:space="0" w:color="auto"/>
              <w:bottom w:val="single" w:sz="8" w:space="0" w:color="auto"/>
              <w:right w:val="nil"/>
            </w:tcBorders>
            <w:shd w:val="clear" w:color="000000" w:fill="000000"/>
            <w:vAlign w:val="center"/>
            <w:hideMark/>
          </w:tcPr>
          <w:p w:rsidR="00734830" w:rsidRPr="00962E83" w:rsidRDefault="00734830" w:rsidP="0011691A">
            <w:pPr>
              <w:jc w:val="center"/>
              <w:rPr>
                <w:b/>
                <w:bCs/>
                <w:color w:val="FFFFFF"/>
              </w:rPr>
            </w:pPr>
            <w:r w:rsidRPr="00962E83">
              <w:rPr>
                <w:b/>
                <w:bCs/>
                <w:color w:val="FFFFFF"/>
              </w:rPr>
              <w:t>TOTAL</w:t>
            </w:r>
          </w:p>
        </w:tc>
        <w:tc>
          <w:tcPr>
            <w:tcW w:w="1699" w:type="dxa"/>
            <w:tcBorders>
              <w:top w:val="nil"/>
              <w:left w:val="single" w:sz="8" w:space="0" w:color="auto"/>
              <w:bottom w:val="single" w:sz="8" w:space="0" w:color="auto"/>
              <w:right w:val="single" w:sz="8" w:space="0" w:color="auto"/>
            </w:tcBorders>
            <w:shd w:val="clear" w:color="000000" w:fill="000000"/>
            <w:vAlign w:val="center"/>
            <w:hideMark/>
          </w:tcPr>
          <w:p w:rsidR="00734830" w:rsidRPr="00962E83" w:rsidRDefault="00734830" w:rsidP="0011691A">
            <w:pPr>
              <w:jc w:val="center"/>
              <w:rPr>
                <w:b/>
                <w:bCs/>
                <w:color w:val="FFFFFF"/>
              </w:rPr>
            </w:pPr>
            <w:r w:rsidRPr="00962E83">
              <w:rPr>
                <w:b/>
                <w:bCs/>
                <w:color w:val="FFFFFF"/>
              </w:rPr>
              <w:t>1 564 226 724</w:t>
            </w:r>
          </w:p>
        </w:tc>
        <w:tc>
          <w:tcPr>
            <w:tcW w:w="1701" w:type="dxa"/>
            <w:tcBorders>
              <w:top w:val="nil"/>
              <w:left w:val="nil"/>
              <w:bottom w:val="single" w:sz="8" w:space="0" w:color="auto"/>
              <w:right w:val="single" w:sz="8" w:space="0" w:color="auto"/>
            </w:tcBorders>
            <w:shd w:val="clear" w:color="000000" w:fill="000000"/>
            <w:vAlign w:val="center"/>
            <w:hideMark/>
          </w:tcPr>
          <w:p w:rsidR="00734830" w:rsidRPr="00962E83" w:rsidRDefault="00734830" w:rsidP="0011691A">
            <w:pPr>
              <w:jc w:val="center"/>
              <w:rPr>
                <w:b/>
                <w:bCs/>
                <w:color w:val="FFFFFF"/>
              </w:rPr>
            </w:pPr>
            <w:r w:rsidRPr="00962E83">
              <w:rPr>
                <w:b/>
                <w:bCs/>
                <w:color w:val="FFFFFF"/>
              </w:rPr>
              <w:t>272 991 779</w:t>
            </w:r>
          </w:p>
        </w:tc>
        <w:tc>
          <w:tcPr>
            <w:tcW w:w="1701" w:type="dxa"/>
            <w:tcBorders>
              <w:top w:val="nil"/>
              <w:left w:val="nil"/>
              <w:bottom w:val="single" w:sz="8" w:space="0" w:color="auto"/>
              <w:right w:val="single" w:sz="8" w:space="0" w:color="auto"/>
            </w:tcBorders>
            <w:shd w:val="clear" w:color="000000" w:fill="000000"/>
            <w:vAlign w:val="center"/>
            <w:hideMark/>
          </w:tcPr>
          <w:p w:rsidR="00734830" w:rsidRPr="00962E83" w:rsidRDefault="00734830" w:rsidP="0011691A">
            <w:pPr>
              <w:jc w:val="center"/>
              <w:rPr>
                <w:b/>
                <w:bCs/>
                <w:color w:val="FFFFFF"/>
              </w:rPr>
            </w:pPr>
            <w:r w:rsidRPr="00962E83">
              <w:rPr>
                <w:b/>
                <w:bCs/>
                <w:color w:val="FFFFFF"/>
              </w:rPr>
              <w:t>1 837 218 503</w:t>
            </w:r>
          </w:p>
        </w:tc>
        <w:tc>
          <w:tcPr>
            <w:tcW w:w="1701" w:type="dxa"/>
            <w:tcBorders>
              <w:top w:val="nil"/>
              <w:left w:val="nil"/>
              <w:bottom w:val="single" w:sz="8" w:space="0" w:color="auto"/>
              <w:right w:val="single" w:sz="8" w:space="0" w:color="auto"/>
            </w:tcBorders>
            <w:shd w:val="clear" w:color="000000" w:fill="000000"/>
            <w:vAlign w:val="center"/>
            <w:hideMark/>
          </w:tcPr>
          <w:p w:rsidR="00734830" w:rsidRPr="00962E83" w:rsidRDefault="00734830" w:rsidP="0011691A">
            <w:pPr>
              <w:jc w:val="center"/>
              <w:rPr>
                <w:b/>
                <w:bCs/>
                <w:color w:val="FFFFFF"/>
              </w:rPr>
            </w:pPr>
            <w:r w:rsidRPr="00962E83">
              <w:rPr>
                <w:b/>
                <w:bCs/>
                <w:color w:val="FFFFFF"/>
              </w:rPr>
              <w:t>433 493 432</w:t>
            </w:r>
          </w:p>
        </w:tc>
        <w:tc>
          <w:tcPr>
            <w:tcW w:w="1418" w:type="dxa"/>
            <w:tcBorders>
              <w:top w:val="nil"/>
              <w:left w:val="nil"/>
              <w:bottom w:val="single" w:sz="8" w:space="0" w:color="auto"/>
              <w:right w:val="single" w:sz="8" w:space="0" w:color="auto"/>
            </w:tcBorders>
            <w:shd w:val="clear" w:color="000000" w:fill="000000"/>
            <w:vAlign w:val="center"/>
            <w:hideMark/>
          </w:tcPr>
          <w:p w:rsidR="00734830" w:rsidRPr="00962E83" w:rsidRDefault="00734830" w:rsidP="0011691A">
            <w:pPr>
              <w:jc w:val="center"/>
              <w:rPr>
                <w:b/>
                <w:bCs/>
                <w:color w:val="FFFFFF"/>
              </w:rPr>
            </w:pPr>
            <w:r w:rsidRPr="00962E83">
              <w:rPr>
                <w:b/>
                <w:bCs/>
                <w:color w:val="FFFFFF"/>
              </w:rPr>
              <w:t>99 385 000</w:t>
            </w:r>
          </w:p>
        </w:tc>
        <w:tc>
          <w:tcPr>
            <w:tcW w:w="1759" w:type="dxa"/>
            <w:tcBorders>
              <w:top w:val="nil"/>
              <w:left w:val="nil"/>
              <w:bottom w:val="single" w:sz="8" w:space="0" w:color="auto"/>
              <w:right w:val="single" w:sz="8" w:space="0" w:color="auto"/>
            </w:tcBorders>
            <w:shd w:val="clear" w:color="000000" w:fill="000000"/>
            <w:vAlign w:val="center"/>
            <w:hideMark/>
          </w:tcPr>
          <w:p w:rsidR="00734830" w:rsidRPr="00962E83" w:rsidRDefault="00734830" w:rsidP="0011691A">
            <w:pPr>
              <w:jc w:val="center"/>
              <w:rPr>
                <w:b/>
                <w:bCs/>
                <w:color w:val="FFFFFF"/>
              </w:rPr>
            </w:pPr>
            <w:r w:rsidRPr="00962E83">
              <w:rPr>
                <w:b/>
                <w:bCs/>
                <w:color w:val="FFFFFF"/>
              </w:rPr>
              <w:t>532 878 432</w:t>
            </w:r>
          </w:p>
        </w:tc>
        <w:tc>
          <w:tcPr>
            <w:tcW w:w="1480" w:type="dxa"/>
            <w:tcBorders>
              <w:top w:val="nil"/>
              <w:left w:val="nil"/>
              <w:bottom w:val="single" w:sz="8" w:space="0" w:color="auto"/>
              <w:right w:val="single" w:sz="8" w:space="0" w:color="auto"/>
            </w:tcBorders>
            <w:shd w:val="clear" w:color="000000" w:fill="000000"/>
            <w:vAlign w:val="center"/>
            <w:hideMark/>
          </w:tcPr>
          <w:p w:rsidR="00734830" w:rsidRPr="00962E83" w:rsidRDefault="00734830" w:rsidP="0011691A">
            <w:pPr>
              <w:jc w:val="center"/>
              <w:rPr>
                <w:b/>
                <w:bCs/>
                <w:color w:val="FFFFFF"/>
              </w:rPr>
            </w:pPr>
            <w:r w:rsidRPr="00962E83">
              <w:rPr>
                <w:b/>
                <w:bCs/>
                <w:color w:val="FFFFFF"/>
              </w:rPr>
              <w:t>260 540 664</w:t>
            </w:r>
          </w:p>
        </w:tc>
        <w:tc>
          <w:tcPr>
            <w:tcW w:w="1560" w:type="dxa"/>
            <w:tcBorders>
              <w:top w:val="nil"/>
              <w:left w:val="nil"/>
              <w:bottom w:val="single" w:sz="8" w:space="0" w:color="auto"/>
              <w:right w:val="single" w:sz="8" w:space="0" w:color="auto"/>
            </w:tcBorders>
            <w:shd w:val="clear" w:color="000000" w:fill="000000"/>
            <w:vAlign w:val="center"/>
            <w:hideMark/>
          </w:tcPr>
          <w:p w:rsidR="00734830" w:rsidRPr="00962E83" w:rsidRDefault="00734830" w:rsidP="0011691A">
            <w:pPr>
              <w:jc w:val="center"/>
              <w:rPr>
                <w:b/>
                <w:bCs/>
                <w:color w:val="FFFFFF"/>
              </w:rPr>
            </w:pPr>
            <w:r w:rsidRPr="00962E83">
              <w:rPr>
                <w:b/>
                <w:bCs/>
                <w:color w:val="FFFFFF"/>
              </w:rPr>
              <w:t>67 235 000</w:t>
            </w:r>
          </w:p>
        </w:tc>
        <w:tc>
          <w:tcPr>
            <w:tcW w:w="1780" w:type="dxa"/>
            <w:tcBorders>
              <w:top w:val="nil"/>
              <w:left w:val="nil"/>
              <w:bottom w:val="single" w:sz="8" w:space="0" w:color="auto"/>
              <w:right w:val="single" w:sz="8" w:space="0" w:color="auto"/>
            </w:tcBorders>
            <w:shd w:val="clear" w:color="000000" w:fill="000000"/>
            <w:vAlign w:val="center"/>
            <w:hideMark/>
          </w:tcPr>
          <w:p w:rsidR="00734830" w:rsidRPr="00962E83" w:rsidRDefault="00734830" w:rsidP="0011691A">
            <w:pPr>
              <w:jc w:val="center"/>
              <w:rPr>
                <w:b/>
                <w:bCs/>
                <w:color w:val="FFFFFF"/>
              </w:rPr>
            </w:pPr>
            <w:r w:rsidRPr="00962E83">
              <w:rPr>
                <w:b/>
                <w:bCs/>
                <w:color w:val="FFFFFF"/>
              </w:rPr>
              <w:t>327 775 664</w:t>
            </w:r>
          </w:p>
        </w:tc>
      </w:tr>
    </w:tbl>
    <w:tbl>
      <w:tblPr>
        <w:tblpPr w:leftFromText="141" w:rightFromText="141" w:vertAnchor="text" w:horzAnchor="page" w:tblpX="9626" w:tblpY="733"/>
        <w:tblW w:w="5457" w:type="dxa"/>
        <w:tblCellMar>
          <w:left w:w="70" w:type="dxa"/>
          <w:right w:w="70" w:type="dxa"/>
        </w:tblCellMar>
        <w:tblLook w:val="04A0" w:firstRow="1" w:lastRow="0" w:firstColumn="1" w:lastColumn="0" w:noHBand="0" w:noVBand="1"/>
      </w:tblPr>
      <w:tblGrid>
        <w:gridCol w:w="2622"/>
        <w:gridCol w:w="2835"/>
      </w:tblGrid>
      <w:tr w:rsidR="00734830" w:rsidRPr="00962E83" w:rsidTr="001B37C2">
        <w:trPr>
          <w:trHeight w:val="300"/>
        </w:trPr>
        <w:tc>
          <w:tcPr>
            <w:tcW w:w="26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4830" w:rsidRPr="00FC72DE" w:rsidRDefault="00E77C8F" w:rsidP="0011691A">
            <w:pPr>
              <w:rPr>
                <w:color w:val="000000"/>
              </w:rPr>
            </w:pPr>
            <w:r w:rsidRPr="001B37C2">
              <w:rPr>
                <w:bCs/>
                <w:color w:val="000000"/>
              </w:rPr>
              <w:t>Coûts des dossiers Reçus par la Banque</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rsidR="00734830" w:rsidRPr="001B37C2" w:rsidRDefault="007B5B0F" w:rsidP="0011691A">
            <w:pPr>
              <w:jc w:val="right"/>
              <w:rPr>
                <w:b/>
                <w:color w:val="000000"/>
              </w:rPr>
            </w:pPr>
            <w:r w:rsidRPr="001B37C2">
              <w:rPr>
                <w:b/>
                <w:color w:val="000000"/>
              </w:rPr>
              <w:t xml:space="preserve"> 1 837 218 503</w:t>
            </w:r>
            <w:r w:rsidR="00734830" w:rsidRPr="001B37C2">
              <w:rPr>
                <w:b/>
                <w:color w:val="000000"/>
              </w:rPr>
              <w:t xml:space="preserve">   </w:t>
            </w:r>
          </w:p>
        </w:tc>
      </w:tr>
      <w:tr w:rsidR="00E77C8F" w:rsidRPr="00962E83" w:rsidTr="001B37C2">
        <w:trPr>
          <w:trHeight w:val="300"/>
        </w:trPr>
        <w:tc>
          <w:tcPr>
            <w:tcW w:w="2622" w:type="dxa"/>
            <w:tcBorders>
              <w:top w:val="nil"/>
              <w:left w:val="single" w:sz="4" w:space="0" w:color="auto"/>
              <w:bottom w:val="single" w:sz="4" w:space="0" w:color="auto"/>
              <w:right w:val="single" w:sz="4" w:space="0" w:color="auto"/>
            </w:tcBorders>
            <w:shd w:val="clear" w:color="000000" w:fill="FFFFFF"/>
            <w:noWrap/>
            <w:vAlign w:val="center"/>
            <w:hideMark/>
          </w:tcPr>
          <w:p w:rsidR="00E77C8F" w:rsidRPr="00FC72DE" w:rsidRDefault="00E77C8F" w:rsidP="0011691A">
            <w:pPr>
              <w:rPr>
                <w:color w:val="000000"/>
              </w:rPr>
            </w:pPr>
            <w:r w:rsidRPr="001B37C2">
              <w:rPr>
                <w:bCs/>
                <w:color w:val="000000"/>
              </w:rPr>
              <w:t>Coûts des dossiers Accordés</w:t>
            </w:r>
          </w:p>
        </w:tc>
        <w:tc>
          <w:tcPr>
            <w:tcW w:w="2835" w:type="dxa"/>
            <w:tcBorders>
              <w:top w:val="nil"/>
              <w:left w:val="nil"/>
              <w:bottom w:val="single" w:sz="4" w:space="0" w:color="auto"/>
              <w:right w:val="single" w:sz="4" w:space="0" w:color="auto"/>
            </w:tcBorders>
            <w:shd w:val="clear" w:color="000000" w:fill="FFFFFF"/>
            <w:noWrap/>
            <w:vAlign w:val="center"/>
            <w:hideMark/>
          </w:tcPr>
          <w:p w:rsidR="00E77C8F" w:rsidRPr="001B37C2" w:rsidRDefault="00E77C8F" w:rsidP="0011691A">
            <w:pPr>
              <w:jc w:val="right"/>
              <w:rPr>
                <w:b/>
                <w:color w:val="000000"/>
              </w:rPr>
            </w:pPr>
            <w:r w:rsidRPr="001B37C2">
              <w:rPr>
                <w:b/>
                <w:color w:val="000000"/>
              </w:rPr>
              <w:t xml:space="preserve">    532 878 432</w:t>
            </w:r>
          </w:p>
        </w:tc>
      </w:tr>
      <w:tr w:rsidR="00734830" w:rsidRPr="00962E83" w:rsidTr="001B37C2">
        <w:trPr>
          <w:trHeight w:val="300"/>
        </w:trPr>
        <w:tc>
          <w:tcPr>
            <w:tcW w:w="2622" w:type="dxa"/>
            <w:tcBorders>
              <w:top w:val="nil"/>
              <w:left w:val="single" w:sz="4" w:space="0" w:color="auto"/>
              <w:bottom w:val="single" w:sz="4" w:space="0" w:color="auto"/>
              <w:right w:val="single" w:sz="4" w:space="0" w:color="auto"/>
            </w:tcBorders>
            <w:shd w:val="clear" w:color="000000" w:fill="FFFFFF"/>
            <w:noWrap/>
            <w:vAlign w:val="center"/>
            <w:hideMark/>
          </w:tcPr>
          <w:p w:rsidR="00734830" w:rsidRPr="00962E83" w:rsidRDefault="00734830" w:rsidP="0011691A">
            <w:pPr>
              <w:rPr>
                <w:color w:val="000000"/>
              </w:rPr>
            </w:pPr>
            <w:r w:rsidRPr="00962E83">
              <w:rPr>
                <w:color w:val="000000"/>
              </w:rPr>
              <w:t>Financement Décaissé</w:t>
            </w:r>
          </w:p>
        </w:tc>
        <w:tc>
          <w:tcPr>
            <w:tcW w:w="2835" w:type="dxa"/>
            <w:tcBorders>
              <w:top w:val="nil"/>
              <w:left w:val="nil"/>
              <w:bottom w:val="single" w:sz="4" w:space="0" w:color="auto"/>
              <w:right w:val="single" w:sz="4" w:space="0" w:color="auto"/>
            </w:tcBorders>
            <w:shd w:val="clear" w:color="000000" w:fill="FFFFFF"/>
            <w:noWrap/>
            <w:vAlign w:val="center"/>
            <w:hideMark/>
          </w:tcPr>
          <w:p w:rsidR="00734830" w:rsidRPr="001B37C2" w:rsidRDefault="007B5B0F" w:rsidP="0011691A">
            <w:pPr>
              <w:jc w:val="right"/>
              <w:rPr>
                <w:b/>
                <w:color w:val="000000"/>
              </w:rPr>
            </w:pPr>
            <w:r w:rsidRPr="001B37C2">
              <w:rPr>
                <w:b/>
                <w:color w:val="000000"/>
              </w:rPr>
              <w:t xml:space="preserve">    327 775 664</w:t>
            </w:r>
            <w:r w:rsidR="00734830" w:rsidRPr="001B37C2">
              <w:rPr>
                <w:b/>
                <w:color w:val="000000"/>
              </w:rPr>
              <w:t xml:space="preserve">  </w:t>
            </w:r>
          </w:p>
        </w:tc>
      </w:tr>
    </w:tbl>
    <w:p w:rsidR="00E3659C" w:rsidRPr="00962E83" w:rsidRDefault="00E3659C" w:rsidP="0011691A">
      <w:pPr>
        <w:spacing w:after="200"/>
        <w:jc w:val="both"/>
      </w:pPr>
    </w:p>
    <w:tbl>
      <w:tblPr>
        <w:tblpPr w:leftFromText="141" w:rightFromText="141" w:vertAnchor="text" w:horzAnchor="margin" w:tblpY="330"/>
        <w:tblW w:w="6480" w:type="dxa"/>
        <w:tblCellMar>
          <w:left w:w="70" w:type="dxa"/>
          <w:right w:w="70" w:type="dxa"/>
        </w:tblCellMar>
        <w:tblLook w:val="04A0" w:firstRow="1" w:lastRow="0" w:firstColumn="1" w:lastColumn="0" w:noHBand="0" w:noVBand="1"/>
      </w:tblPr>
      <w:tblGrid>
        <w:gridCol w:w="4280"/>
        <w:gridCol w:w="2200"/>
      </w:tblGrid>
      <w:tr w:rsidR="00734830" w:rsidRPr="00962E83" w:rsidTr="00734830">
        <w:trPr>
          <w:trHeight w:val="300"/>
        </w:trPr>
        <w:tc>
          <w:tcPr>
            <w:tcW w:w="42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4830" w:rsidRPr="00962E83" w:rsidRDefault="00734830" w:rsidP="0011691A">
            <w:pPr>
              <w:rPr>
                <w:color w:val="000000"/>
              </w:rPr>
            </w:pPr>
            <w:r w:rsidRPr="00962E83">
              <w:rPr>
                <w:color w:val="000000"/>
              </w:rPr>
              <w:t>Dossiers transmis</w:t>
            </w:r>
          </w:p>
        </w:tc>
        <w:tc>
          <w:tcPr>
            <w:tcW w:w="2200" w:type="dxa"/>
            <w:tcBorders>
              <w:top w:val="single" w:sz="4" w:space="0" w:color="auto"/>
              <w:left w:val="nil"/>
              <w:bottom w:val="single" w:sz="4" w:space="0" w:color="auto"/>
              <w:right w:val="single" w:sz="4" w:space="0" w:color="auto"/>
            </w:tcBorders>
            <w:shd w:val="clear" w:color="000000" w:fill="FFFFFF"/>
            <w:noWrap/>
            <w:vAlign w:val="center"/>
            <w:hideMark/>
          </w:tcPr>
          <w:p w:rsidR="00734830" w:rsidRPr="001B37C2" w:rsidRDefault="00734830" w:rsidP="0011691A">
            <w:pPr>
              <w:jc w:val="right"/>
              <w:rPr>
                <w:b/>
                <w:color w:val="000000"/>
              </w:rPr>
            </w:pPr>
            <w:r w:rsidRPr="001B37C2">
              <w:rPr>
                <w:b/>
                <w:color w:val="000000"/>
              </w:rPr>
              <w:t>100</w:t>
            </w:r>
            <w:r w:rsidR="00FC72DE" w:rsidRPr="001B37C2">
              <w:rPr>
                <w:b/>
                <w:color w:val="000000"/>
              </w:rPr>
              <w:t xml:space="preserve"> </w:t>
            </w:r>
            <w:r w:rsidRPr="001B37C2">
              <w:rPr>
                <w:b/>
                <w:color w:val="000000"/>
              </w:rPr>
              <w:t>%</w:t>
            </w:r>
          </w:p>
        </w:tc>
      </w:tr>
      <w:tr w:rsidR="00734830" w:rsidRPr="00962E83" w:rsidTr="00734830">
        <w:trPr>
          <w:trHeight w:val="300"/>
        </w:trPr>
        <w:tc>
          <w:tcPr>
            <w:tcW w:w="4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4830" w:rsidRPr="00962E83" w:rsidRDefault="00734830" w:rsidP="0011691A">
            <w:pPr>
              <w:rPr>
                <w:color w:val="000000"/>
              </w:rPr>
            </w:pPr>
            <w:r w:rsidRPr="00962E83">
              <w:rPr>
                <w:color w:val="000000"/>
              </w:rPr>
              <w:t>Taux traitement des dossiers</w:t>
            </w:r>
          </w:p>
        </w:tc>
        <w:tc>
          <w:tcPr>
            <w:tcW w:w="2200" w:type="dxa"/>
            <w:tcBorders>
              <w:top w:val="nil"/>
              <w:left w:val="nil"/>
              <w:bottom w:val="single" w:sz="4" w:space="0" w:color="auto"/>
              <w:right w:val="single" w:sz="4" w:space="0" w:color="auto"/>
            </w:tcBorders>
            <w:shd w:val="clear" w:color="000000" w:fill="FFFFFF"/>
            <w:noWrap/>
            <w:vAlign w:val="center"/>
            <w:hideMark/>
          </w:tcPr>
          <w:p w:rsidR="00734830" w:rsidRPr="001B37C2" w:rsidRDefault="007B5B0F" w:rsidP="0011691A">
            <w:pPr>
              <w:jc w:val="right"/>
              <w:rPr>
                <w:b/>
                <w:color w:val="000000"/>
              </w:rPr>
            </w:pPr>
            <w:r w:rsidRPr="001B37C2">
              <w:rPr>
                <w:b/>
                <w:color w:val="000000"/>
              </w:rPr>
              <w:t>29</w:t>
            </w:r>
            <w:r w:rsidR="00FC72DE" w:rsidRPr="001B37C2">
              <w:rPr>
                <w:b/>
                <w:color w:val="000000"/>
              </w:rPr>
              <w:t xml:space="preserve"> </w:t>
            </w:r>
            <w:r w:rsidR="00734830" w:rsidRPr="001B37C2">
              <w:rPr>
                <w:b/>
                <w:color w:val="000000"/>
              </w:rPr>
              <w:t>%</w:t>
            </w:r>
          </w:p>
        </w:tc>
      </w:tr>
      <w:tr w:rsidR="00734830" w:rsidRPr="00962E83" w:rsidTr="00734830">
        <w:trPr>
          <w:trHeight w:val="300"/>
        </w:trPr>
        <w:tc>
          <w:tcPr>
            <w:tcW w:w="4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4830" w:rsidRPr="00962E83" w:rsidRDefault="00734830" w:rsidP="0011691A">
            <w:pPr>
              <w:rPr>
                <w:color w:val="000000"/>
              </w:rPr>
            </w:pPr>
            <w:r w:rsidRPr="00962E83">
              <w:rPr>
                <w:color w:val="000000"/>
              </w:rPr>
              <w:t xml:space="preserve"> Taux Décaissement</w:t>
            </w:r>
          </w:p>
        </w:tc>
        <w:tc>
          <w:tcPr>
            <w:tcW w:w="2200" w:type="dxa"/>
            <w:tcBorders>
              <w:top w:val="nil"/>
              <w:left w:val="nil"/>
              <w:bottom w:val="single" w:sz="4" w:space="0" w:color="auto"/>
              <w:right w:val="single" w:sz="4" w:space="0" w:color="auto"/>
            </w:tcBorders>
            <w:shd w:val="clear" w:color="000000" w:fill="FFFFFF"/>
            <w:noWrap/>
            <w:vAlign w:val="center"/>
            <w:hideMark/>
          </w:tcPr>
          <w:p w:rsidR="00734830" w:rsidRPr="001B37C2" w:rsidRDefault="007B5B0F" w:rsidP="0011691A">
            <w:pPr>
              <w:jc w:val="right"/>
              <w:rPr>
                <w:b/>
                <w:color w:val="000000"/>
              </w:rPr>
            </w:pPr>
            <w:r w:rsidRPr="001B37C2">
              <w:rPr>
                <w:b/>
                <w:color w:val="000000"/>
              </w:rPr>
              <w:t>62</w:t>
            </w:r>
            <w:r w:rsidR="00FC72DE" w:rsidRPr="001B37C2">
              <w:rPr>
                <w:b/>
                <w:color w:val="000000"/>
              </w:rPr>
              <w:t xml:space="preserve"> </w:t>
            </w:r>
            <w:r w:rsidR="00734830" w:rsidRPr="001B37C2">
              <w:rPr>
                <w:b/>
                <w:color w:val="000000"/>
              </w:rPr>
              <w:t>%</w:t>
            </w:r>
          </w:p>
        </w:tc>
      </w:tr>
    </w:tbl>
    <w:p w:rsidR="00E3659C" w:rsidRPr="00962E83" w:rsidRDefault="00E3659C" w:rsidP="0011691A">
      <w:pPr>
        <w:spacing w:after="200"/>
        <w:jc w:val="both"/>
      </w:pPr>
    </w:p>
    <w:p w:rsidR="00E3659C" w:rsidRPr="00962E83" w:rsidRDefault="00E3659C" w:rsidP="0011691A">
      <w:pPr>
        <w:spacing w:after="200"/>
        <w:jc w:val="both"/>
        <w:sectPr w:rsidR="00E3659C" w:rsidRPr="00962E83" w:rsidSect="00AE5C79">
          <w:pgSz w:w="16838" w:h="11906" w:orient="landscape"/>
          <w:pgMar w:top="1418" w:right="1418" w:bottom="1418" w:left="1418" w:header="709" w:footer="709" w:gutter="0"/>
          <w:cols w:space="708"/>
          <w:docGrid w:linePitch="360"/>
        </w:sectPr>
      </w:pPr>
    </w:p>
    <w:p w:rsidR="004C3606" w:rsidRPr="00962E83" w:rsidRDefault="004C3606" w:rsidP="0011691A">
      <w:pPr>
        <w:pStyle w:val="Paragraphedeliste"/>
        <w:numPr>
          <w:ilvl w:val="0"/>
          <w:numId w:val="2"/>
        </w:numPr>
        <w:rPr>
          <w:b/>
        </w:rPr>
      </w:pPr>
      <w:r w:rsidRPr="00962E83">
        <w:rPr>
          <w:b/>
        </w:rPr>
        <w:lastRenderedPageBreak/>
        <w:t>EXAMEN DE L’ELIGIBILITE DES PLANS D’AFFAIRE</w:t>
      </w:r>
    </w:p>
    <w:p w:rsidR="004C3606" w:rsidRPr="00962E83" w:rsidRDefault="004C3606" w:rsidP="0011691A">
      <w:pPr>
        <w:jc w:val="both"/>
        <w:rPr>
          <w:b/>
        </w:rPr>
      </w:pPr>
    </w:p>
    <w:p w:rsidR="004C3606" w:rsidRPr="00962E83" w:rsidRDefault="004C3606" w:rsidP="0011691A">
      <w:pPr>
        <w:jc w:val="both"/>
      </w:pPr>
      <w:r w:rsidRPr="00962E83">
        <w:t xml:space="preserve">Le secrétariat du comité d’orientation du fonds d’insertion a enregistré au total </w:t>
      </w:r>
      <w:r w:rsidRPr="001B37C2">
        <w:rPr>
          <w:b/>
        </w:rPr>
        <w:t>90</w:t>
      </w:r>
      <w:r w:rsidRPr="00962E83">
        <w:t xml:space="preserve"> dossiers de Plans d’affaire déposés par les cellules d’insertion consignés dans le tableau ci-après :</w:t>
      </w:r>
    </w:p>
    <w:p w:rsidR="004C3606" w:rsidRPr="00962E83" w:rsidRDefault="004C3606" w:rsidP="0011691A">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4819"/>
        <w:gridCol w:w="1701"/>
        <w:gridCol w:w="1591"/>
      </w:tblGrid>
      <w:tr w:rsidR="004C3606" w:rsidRPr="00962E83" w:rsidTr="00332ABE">
        <w:tc>
          <w:tcPr>
            <w:tcW w:w="1101" w:type="dxa"/>
          </w:tcPr>
          <w:p w:rsidR="004C3606" w:rsidRPr="00962E83" w:rsidRDefault="004C3606" w:rsidP="0011691A">
            <w:pPr>
              <w:jc w:val="both"/>
              <w:rPr>
                <w:b/>
              </w:rPr>
            </w:pPr>
            <w:r w:rsidRPr="00962E83">
              <w:rPr>
                <w:b/>
              </w:rPr>
              <w:t>N° Ordre</w:t>
            </w:r>
          </w:p>
        </w:tc>
        <w:tc>
          <w:tcPr>
            <w:tcW w:w="4819" w:type="dxa"/>
          </w:tcPr>
          <w:p w:rsidR="004C3606" w:rsidRPr="00962E83" w:rsidRDefault="004C3606" w:rsidP="0011691A">
            <w:pPr>
              <w:jc w:val="center"/>
              <w:rPr>
                <w:b/>
              </w:rPr>
            </w:pPr>
            <w:r w:rsidRPr="00962E83">
              <w:rPr>
                <w:b/>
              </w:rPr>
              <w:t>Centre ou Institut de formation professionnelle</w:t>
            </w:r>
          </w:p>
        </w:tc>
        <w:tc>
          <w:tcPr>
            <w:tcW w:w="1701" w:type="dxa"/>
          </w:tcPr>
          <w:p w:rsidR="004C3606" w:rsidRPr="00962E83" w:rsidRDefault="004C3606" w:rsidP="0011691A">
            <w:pPr>
              <w:jc w:val="both"/>
              <w:rPr>
                <w:b/>
              </w:rPr>
            </w:pPr>
            <w:r w:rsidRPr="00962E83">
              <w:rPr>
                <w:b/>
              </w:rPr>
              <w:t>Localité</w:t>
            </w:r>
          </w:p>
        </w:tc>
        <w:tc>
          <w:tcPr>
            <w:tcW w:w="1591" w:type="dxa"/>
          </w:tcPr>
          <w:p w:rsidR="004C3606" w:rsidRPr="00962E83" w:rsidRDefault="004C3606" w:rsidP="0011691A">
            <w:pPr>
              <w:jc w:val="center"/>
              <w:rPr>
                <w:b/>
              </w:rPr>
            </w:pPr>
            <w:r w:rsidRPr="00962E83">
              <w:rPr>
                <w:b/>
              </w:rPr>
              <w:t>Nombre de PA déposés</w:t>
            </w:r>
          </w:p>
        </w:tc>
      </w:tr>
      <w:tr w:rsidR="004C3606" w:rsidRPr="00962E83" w:rsidTr="00332ABE">
        <w:tc>
          <w:tcPr>
            <w:tcW w:w="1101" w:type="dxa"/>
          </w:tcPr>
          <w:p w:rsidR="004C3606" w:rsidRPr="00962E83" w:rsidRDefault="004C3606" w:rsidP="0011691A">
            <w:pPr>
              <w:jc w:val="center"/>
            </w:pPr>
            <w:r w:rsidRPr="00962E83">
              <w:t>1</w:t>
            </w:r>
          </w:p>
        </w:tc>
        <w:tc>
          <w:tcPr>
            <w:tcW w:w="4819" w:type="dxa"/>
            <w:vAlign w:val="bottom"/>
          </w:tcPr>
          <w:p w:rsidR="004C3606" w:rsidRPr="00962E83" w:rsidRDefault="004C3606" w:rsidP="0011691A">
            <w:pPr>
              <w:rPr>
                <w:color w:val="000000"/>
              </w:rPr>
            </w:pPr>
            <w:r w:rsidRPr="00962E83">
              <w:rPr>
                <w:color w:val="000000"/>
              </w:rPr>
              <w:t>LTAP Saint Louis</w:t>
            </w:r>
          </w:p>
        </w:tc>
        <w:tc>
          <w:tcPr>
            <w:tcW w:w="1701" w:type="dxa"/>
            <w:vAlign w:val="bottom"/>
          </w:tcPr>
          <w:p w:rsidR="004C3606" w:rsidRPr="00962E83" w:rsidRDefault="004C3606" w:rsidP="0011691A">
            <w:pPr>
              <w:jc w:val="center"/>
              <w:rPr>
                <w:color w:val="000000"/>
              </w:rPr>
            </w:pPr>
            <w:r w:rsidRPr="00962E83">
              <w:rPr>
                <w:color w:val="000000"/>
              </w:rPr>
              <w:t>Saint Louis</w:t>
            </w:r>
          </w:p>
        </w:tc>
        <w:tc>
          <w:tcPr>
            <w:tcW w:w="1591" w:type="dxa"/>
            <w:vAlign w:val="bottom"/>
          </w:tcPr>
          <w:p w:rsidR="004C3606" w:rsidRPr="00962E83" w:rsidRDefault="004C3606" w:rsidP="0011691A">
            <w:pPr>
              <w:jc w:val="center"/>
              <w:rPr>
                <w:color w:val="000000"/>
              </w:rPr>
            </w:pPr>
            <w:r w:rsidRPr="00962E83">
              <w:rPr>
                <w:color w:val="000000"/>
              </w:rPr>
              <w:t>1</w:t>
            </w:r>
          </w:p>
        </w:tc>
      </w:tr>
      <w:tr w:rsidR="004C3606" w:rsidRPr="00962E83" w:rsidTr="00332ABE">
        <w:tc>
          <w:tcPr>
            <w:tcW w:w="1101" w:type="dxa"/>
          </w:tcPr>
          <w:p w:rsidR="004C3606" w:rsidRPr="00962E83" w:rsidRDefault="004C3606" w:rsidP="0011691A">
            <w:pPr>
              <w:jc w:val="center"/>
            </w:pPr>
            <w:r w:rsidRPr="00962E83">
              <w:t>2</w:t>
            </w:r>
          </w:p>
        </w:tc>
        <w:tc>
          <w:tcPr>
            <w:tcW w:w="4819" w:type="dxa"/>
            <w:vAlign w:val="bottom"/>
          </w:tcPr>
          <w:p w:rsidR="004C3606" w:rsidRPr="00962E83" w:rsidRDefault="004C3606" w:rsidP="0011691A">
            <w:pPr>
              <w:rPr>
                <w:color w:val="000000"/>
              </w:rPr>
            </w:pPr>
            <w:r w:rsidRPr="00962E83">
              <w:rPr>
                <w:color w:val="000000"/>
              </w:rPr>
              <w:t>CFP Ourossogui</w:t>
            </w:r>
          </w:p>
        </w:tc>
        <w:tc>
          <w:tcPr>
            <w:tcW w:w="1701" w:type="dxa"/>
            <w:vAlign w:val="bottom"/>
          </w:tcPr>
          <w:p w:rsidR="004C3606" w:rsidRPr="00962E83" w:rsidRDefault="004C3606" w:rsidP="0011691A">
            <w:pPr>
              <w:jc w:val="center"/>
              <w:rPr>
                <w:color w:val="000000"/>
              </w:rPr>
            </w:pPr>
            <w:r w:rsidRPr="00962E83">
              <w:rPr>
                <w:color w:val="000000"/>
              </w:rPr>
              <w:t>Ourossogui</w:t>
            </w:r>
          </w:p>
        </w:tc>
        <w:tc>
          <w:tcPr>
            <w:tcW w:w="1591" w:type="dxa"/>
            <w:vAlign w:val="bottom"/>
          </w:tcPr>
          <w:p w:rsidR="004C3606" w:rsidRPr="00962E83" w:rsidRDefault="004C3606" w:rsidP="0011691A">
            <w:pPr>
              <w:jc w:val="center"/>
              <w:rPr>
                <w:color w:val="000000"/>
              </w:rPr>
            </w:pPr>
            <w:r w:rsidRPr="00962E83">
              <w:rPr>
                <w:color w:val="000000"/>
              </w:rPr>
              <w:t>1</w:t>
            </w:r>
          </w:p>
        </w:tc>
      </w:tr>
      <w:tr w:rsidR="004C3606" w:rsidRPr="00962E83" w:rsidTr="00332ABE">
        <w:tc>
          <w:tcPr>
            <w:tcW w:w="1101" w:type="dxa"/>
          </w:tcPr>
          <w:p w:rsidR="004C3606" w:rsidRPr="00962E83" w:rsidRDefault="004C3606" w:rsidP="0011691A">
            <w:pPr>
              <w:jc w:val="center"/>
            </w:pPr>
            <w:r w:rsidRPr="00962E83">
              <w:t>3</w:t>
            </w:r>
          </w:p>
        </w:tc>
        <w:tc>
          <w:tcPr>
            <w:tcW w:w="4819" w:type="dxa"/>
            <w:vAlign w:val="bottom"/>
          </w:tcPr>
          <w:p w:rsidR="004C3606" w:rsidRPr="00962E83" w:rsidRDefault="004C3606" w:rsidP="0011691A">
            <w:pPr>
              <w:rPr>
                <w:color w:val="000000"/>
              </w:rPr>
            </w:pPr>
            <w:r w:rsidRPr="00962E83">
              <w:rPr>
                <w:color w:val="000000"/>
              </w:rPr>
              <w:t>CETF DAGANA</w:t>
            </w:r>
          </w:p>
        </w:tc>
        <w:tc>
          <w:tcPr>
            <w:tcW w:w="1701" w:type="dxa"/>
            <w:vAlign w:val="bottom"/>
          </w:tcPr>
          <w:p w:rsidR="004C3606" w:rsidRPr="00962E83" w:rsidRDefault="004C3606" w:rsidP="0011691A">
            <w:pPr>
              <w:jc w:val="center"/>
              <w:rPr>
                <w:color w:val="000000"/>
              </w:rPr>
            </w:pPr>
            <w:r w:rsidRPr="00962E83">
              <w:rPr>
                <w:color w:val="000000"/>
              </w:rPr>
              <w:t>DAGANA</w:t>
            </w:r>
          </w:p>
        </w:tc>
        <w:tc>
          <w:tcPr>
            <w:tcW w:w="1591" w:type="dxa"/>
            <w:vAlign w:val="bottom"/>
          </w:tcPr>
          <w:p w:rsidR="004C3606" w:rsidRPr="00962E83" w:rsidRDefault="004C3606" w:rsidP="0011691A">
            <w:pPr>
              <w:jc w:val="center"/>
              <w:rPr>
                <w:color w:val="000000"/>
              </w:rPr>
            </w:pPr>
            <w:r w:rsidRPr="00962E83">
              <w:rPr>
                <w:color w:val="000000"/>
              </w:rPr>
              <w:t>13</w:t>
            </w:r>
          </w:p>
        </w:tc>
      </w:tr>
      <w:tr w:rsidR="004C3606" w:rsidRPr="00962E83" w:rsidTr="00332ABE">
        <w:tc>
          <w:tcPr>
            <w:tcW w:w="1101" w:type="dxa"/>
          </w:tcPr>
          <w:p w:rsidR="004C3606" w:rsidRPr="00962E83" w:rsidRDefault="004C3606" w:rsidP="0011691A">
            <w:pPr>
              <w:jc w:val="center"/>
            </w:pPr>
            <w:r w:rsidRPr="00962E83">
              <w:t>4</w:t>
            </w:r>
          </w:p>
        </w:tc>
        <w:tc>
          <w:tcPr>
            <w:tcW w:w="4819" w:type="dxa"/>
            <w:vAlign w:val="bottom"/>
          </w:tcPr>
          <w:p w:rsidR="004C3606" w:rsidRPr="00962E83" w:rsidRDefault="004C3606" w:rsidP="0011691A">
            <w:pPr>
              <w:rPr>
                <w:color w:val="000000"/>
              </w:rPr>
            </w:pPr>
            <w:r w:rsidRPr="00962E83">
              <w:rPr>
                <w:color w:val="000000"/>
              </w:rPr>
              <w:t>LTAB de Diourbel</w:t>
            </w:r>
          </w:p>
        </w:tc>
        <w:tc>
          <w:tcPr>
            <w:tcW w:w="1701" w:type="dxa"/>
            <w:vAlign w:val="bottom"/>
          </w:tcPr>
          <w:p w:rsidR="004C3606" w:rsidRPr="00962E83" w:rsidRDefault="004C3606" w:rsidP="0011691A">
            <w:pPr>
              <w:jc w:val="center"/>
              <w:rPr>
                <w:color w:val="000000"/>
              </w:rPr>
            </w:pPr>
            <w:r w:rsidRPr="00962E83">
              <w:rPr>
                <w:color w:val="000000"/>
              </w:rPr>
              <w:t>Diourbel</w:t>
            </w:r>
          </w:p>
        </w:tc>
        <w:tc>
          <w:tcPr>
            <w:tcW w:w="1591" w:type="dxa"/>
            <w:vAlign w:val="bottom"/>
          </w:tcPr>
          <w:p w:rsidR="004C3606" w:rsidRPr="00962E83" w:rsidRDefault="004C3606" w:rsidP="0011691A">
            <w:pPr>
              <w:jc w:val="center"/>
              <w:rPr>
                <w:color w:val="000000"/>
              </w:rPr>
            </w:pPr>
            <w:r w:rsidRPr="00962E83">
              <w:rPr>
                <w:color w:val="000000"/>
              </w:rPr>
              <w:t>1</w:t>
            </w:r>
          </w:p>
        </w:tc>
      </w:tr>
      <w:tr w:rsidR="004C3606" w:rsidRPr="00962E83" w:rsidTr="00332ABE">
        <w:tc>
          <w:tcPr>
            <w:tcW w:w="1101" w:type="dxa"/>
          </w:tcPr>
          <w:p w:rsidR="004C3606" w:rsidRPr="00962E83" w:rsidRDefault="004C3606" w:rsidP="0011691A">
            <w:pPr>
              <w:jc w:val="center"/>
            </w:pPr>
            <w:r w:rsidRPr="00962E83">
              <w:t>5</w:t>
            </w:r>
          </w:p>
        </w:tc>
        <w:tc>
          <w:tcPr>
            <w:tcW w:w="4819" w:type="dxa"/>
            <w:vAlign w:val="bottom"/>
          </w:tcPr>
          <w:p w:rsidR="004C3606" w:rsidRPr="00962E83" w:rsidRDefault="004C3606" w:rsidP="0011691A">
            <w:pPr>
              <w:rPr>
                <w:color w:val="000000"/>
              </w:rPr>
            </w:pPr>
            <w:r w:rsidRPr="00962E83">
              <w:rPr>
                <w:color w:val="000000"/>
              </w:rPr>
              <w:t>CETF Gossas</w:t>
            </w:r>
          </w:p>
        </w:tc>
        <w:tc>
          <w:tcPr>
            <w:tcW w:w="1701" w:type="dxa"/>
            <w:vAlign w:val="bottom"/>
          </w:tcPr>
          <w:p w:rsidR="004C3606" w:rsidRPr="00962E83" w:rsidRDefault="004C3606" w:rsidP="0011691A">
            <w:pPr>
              <w:jc w:val="center"/>
              <w:rPr>
                <w:color w:val="000000"/>
              </w:rPr>
            </w:pPr>
            <w:r w:rsidRPr="00962E83">
              <w:rPr>
                <w:color w:val="000000"/>
              </w:rPr>
              <w:t>Gossas</w:t>
            </w:r>
          </w:p>
        </w:tc>
        <w:tc>
          <w:tcPr>
            <w:tcW w:w="1591" w:type="dxa"/>
            <w:vAlign w:val="bottom"/>
          </w:tcPr>
          <w:p w:rsidR="004C3606" w:rsidRPr="00962E83" w:rsidRDefault="004C3606" w:rsidP="0011691A">
            <w:pPr>
              <w:jc w:val="center"/>
              <w:rPr>
                <w:color w:val="000000"/>
              </w:rPr>
            </w:pPr>
            <w:r w:rsidRPr="00962E83">
              <w:rPr>
                <w:color w:val="000000"/>
              </w:rPr>
              <w:t>2</w:t>
            </w:r>
          </w:p>
        </w:tc>
      </w:tr>
      <w:tr w:rsidR="004C3606" w:rsidRPr="00962E83" w:rsidTr="00332ABE">
        <w:tc>
          <w:tcPr>
            <w:tcW w:w="1101" w:type="dxa"/>
          </w:tcPr>
          <w:p w:rsidR="004C3606" w:rsidRPr="00962E83" w:rsidRDefault="004C3606" w:rsidP="0011691A">
            <w:pPr>
              <w:jc w:val="center"/>
            </w:pPr>
            <w:r w:rsidRPr="00962E83">
              <w:t>6</w:t>
            </w:r>
          </w:p>
        </w:tc>
        <w:tc>
          <w:tcPr>
            <w:tcW w:w="4819" w:type="dxa"/>
            <w:vAlign w:val="bottom"/>
          </w:tcPr>
          <w:p w:rsidR="004C3606" w:rsidRPr="00962E83" w:rsidRDefault="004C3606" w:rsidP="0011691A">
            <w:pPr>
              <w:rPr>
                <w:color w:val="000000"/>
              </w:rPr>
            </w:pPr>
            <w:r w:rsidRPr="00962E83">
              <w:rPr>
                <w:color w:val="000000"/>
              </w:rPr>
              <w:t>CFP Kaolack</w:t>
            </w:r>
          </w:p>
        </w:tc>
        <w:tc>
          <w:tcPr>
            <w:tcW w:w="1701" w:type="dxa"/>
            <w:vAlign w:val="bottom"/>
          </w:tcPr>
          <w:p w:rsidR="004C3606" w:rsidRPr="00962E83" w:rsidRDefault="004C3606" w:rsidP="0011691A">
            <w:pPr>
              <w:jc w:val="center"/>
              <w:rPr>
                <w:color w:val="000000"/>
              </w:rPr>
            </w:pPr>
            <w:r w:rsidRPr="00962E83">
              <w:rPr>
                <w:color w:val="000000"/>
              </w:rPr>
              <w:t>Kaolack</w:t>
            </w:r>
          </w:p>
        </w:tc>
        <w:tc>
          <w:tcPr>
            <w:tcW w:w="1591" w:type="dxa"/>
            <w:vAlign w:val="bottom"/>
          </w:tcPr>
          <w:p w:rsidR="004C3606" w:rsidRPr="00962E83" w:rsidRDefault="004C3606" w:rsidP="0011691A">
            <w:pPr>
              <w:jc w:val="center"/>
              <w:rPr>
                <w:color w:val="000000"/>
              </w:rPr>
            </w:pPr>
            <w:r w:rsidRPr="00962E83">
              <w:rPr>
                <w:color w:val="000000"/>
              </w:rPr>
              <w:t>3</w:t>
            </w:r>
          </w:p>
        </w:tc>
      </w:tr>
      <w:tr w:rsidR="004C3606" w:rsidRPr="00962E83" w:rsidTr="00332ABE">
        <w:tc>
          <w:tcPr>
            <w:tcW w:w="1101" w:type="dxa"/>
          </w:tcPr>
          <w:p w:rsidR="004C3606" w:rsidRPr="00962E83" w:rsidRDefault="004C3606" w:rsidP="0011691A">
            <w:pPr>
              <w:jc w:val="center"/>
            </w:pPr>
            <w:r w:rsidRPr="00962E83">
              <w:t>7</w:t>
            </w:r>
          </w:p>
        </w:tc>
        <w:tc>
          <w:tcPr>
            <w:tcW w:w="4819" w:type="dxa"/>
            <w:vAlign w:val="bottom"/>
          </w:tcPr>
          <w:p w:rsidR="004C3606" w:rsidRPr="00962E83" w:rsidRDefault="004C3606" w:rsidP="0011691A">
            <w:pPr>
              <w:rPr>
                <w:color w:val="000000"/>
              </w:rPr>
            </w:pPr>
            <w:r w:rsidRPr="00962E83">
              <w:rPr>
                <w:color w:val="000000"/>
              </w:rPr>
              <w:t>CFP Mbirkilane</w:t>
            </w:r>
          </w:p>
        </w:tc>
        <w:tc>
          <w:tcPr>
            <w:tcW w:w="1701" w:type="dxa"/>
            <w:vAlign w:val="bottom"/>
          </w:tcPr>
          <w:p w:rsidR="004C3606" w:rsidRPr="00962E83" w:rsidRDefault="004C3606" w:rsidP="0011691A">
            <w:pPr>
              <w:jc w:val="center"/>
              <w:rPr>
                <w:color w:val="000000"/>
              </w:rPr>
            </w:pPr>
            <w:r w:rsidRPr="00962E83">
              <w:rPr>
                <w:color w:val="000000"/>
              </w:rPr>
              <w:t>Mbirkilane</w:t>
            </w:r>
          </w:p>
        </w:tc>
        <w:tc>
          <w:tcPr>
            <w:tcW w:w="1591" w:type="dxa"/>
            <w:vAlign w:val="bottom"/>
          </w:tcPr>
          <w:p w:rsidR="004C3606" w:rsidRPr="00962E83" w:rsidRDefault="004C3606" w:rsidP="0011691A">
            <w:pPr>
              <w:jc w:val="center"/>
              <w:rPr>
                <w:color w:val="000000"/>
              </w:rPr>
            </w:pPr>
            <w:r w:rsidRPr="00962E83">
              <w:rPr>
                <w:color w:val="000000"/>
              </w:rPr>
              <w:t>2</w:t>
            </w:r>
          </w:p>
        </w:tc>
      </w:tr>
      <w:tr w:rsidR="004C3606" w:rsidRPr="00962E83" w:rsidTr="00332ABE">
        <w:tc>
          <w:tcPr>
            <w:tcW w:w="1101" w:type="dxa"/>
          </w:tcPr>
          <w:p w:rsidR="004C3606" w:rsidRPr="00962E83" w:rsidRDefault="004C3606" w:rsidP="0011691A">
            <w:pPr>
              <w:jc w:val="center"/>
            </w:pPr>
            <w:r w:rsidRPr="00962E83">
              <w:t>8</w:t>
            </w:r>
          </w:p>
        </w:tc>
        <w:tc>
          <w:tcPr>
            <w:tcW w:w="4819" w:type="dxa"/>
            <w:vAlign w:val="bottom"/>
          </w:tcPr>
          <w:p w:rsidR="004C3606" w:rsidRPr="00962E83" w:rsidRDefault="004C3606" w:rsidP="0011691A">
            <w:pPr>
              <w:rPr>
                <w:color w:val="000000"/>
              </w:rPr>
            </w:pPr>
            <w:r w:rsidRPr="00962E83">
              <w:rPr>
                <w:color w:val="000000"/>
              </w:rPr>
              <w:t>CFP Guéguénéo</w:t>
            </w:r>
          </w:p>
        </w:tc>
        <w:tc>
          <w:tcPr>
            <w:tcW w:w="1701" w:type="dxa"/>
            <w:vAlign w:val="bottom"/>
          </w:tcPr>
          <w:p w:rsidR="004C3606" w:rsidRPr="00962E83" w:rsidRDefault="004C3606" w:rsidP="0011691A">
            <w:pPr>
              <w:jc w:val="center"/>
              <w:rPr>
                <w:color w:val="000000"/>
              </w:rPr>
            </w:pPr>
            <w:r w:rsidRPr="00962E83">
              <w:rPr>
                <w:color w:val="000000"/>
              </w:rPr>
              <w:t>Guéguénéo</w:t>
            </w:r>
          </w:p>
        </w:tc>
        <w:tc>
          <w:tcPr>
            <w:tcW w:w="1591" w:type="dxa"/>
            <w:vAlign w:val="bottom"/>
          </w:tcPr>
          <w:p w:rsidR="004C3606" w:rsidRPr="00962E83" w:rsidRDefault="004C3606" w:rsidP="0011691A">
            <w:pPr>
              <w:jc w:val="center"/>
              <w:rPr>
                <w:color w:val="000000"/>
              </w:rPr>
            </w:pPr>
            <w:r w:rsidRPr="00962E83">
              <w:rPr>
                <w:color w:val="000000"/>
              </w:rPr>
              <w:t>2</w:t>
            </w:r>
          </w:p>
        </w:tc>
      </w:tr>
      <w:tr w:rsidR="004C3606" w:rsidRPr="00962E83" w:rsidTr="00332ABE">
        <w:tc>
          <w:tcPr>
            <w:tcW w:w="1101" w:type="dxa"/>
          </w:tcPr>
          <w:p w:rsidR="004C3606" w:rsidRPr="00962E83" w:rsidRDefault="004C3606" w:rsidP="0011691A">
            <w:pPr>
              <w:jc w:val="center"/>
            </w:pPr>
            <w:r w:rsidRPr="00962E83">
              <w:t>9</w:t>
            </w:r>
          </w:p>
        </w:tc>
        <w:tc>
          <w:tcPr>
            <w:tcW w:w="4819" w:type="dxa"/>
            <w:vAlign w:val="bottom"/>
          </w:tcPr>
          <w:p w:rsidR="004C3606" w:rsidRPr="00962E83" w:rsidRDefault="004C3606" w:rsidP="0011691A">
            <w:pPr>
              <w:rPr>
                <w:color w:val="000000"/>
              </w:rPr>
            </w:pPr>
            <w:r w:rsidRPr="00962E83">
              <w:rPr>
                <w:color w:val="000000"/>
              </w:rPr>
              <w:t>CETF Niakhar</w:t>
            </w:r>
          </w:p>
        </w:tc>
        <w:tc>
          <w:tcPr>
            <w:tcW w:w="1701" w:type="dxa"/>
            <w:vAlign w:val="bottom"/>
          </w:tcPr>
          <w:p w:rsidR="004C3606" w:rsidRPr="00962E83" w:rsidRDefault="004C3606" w:rsidP="0011691A">
            <w:pPr>
              <w:jc w:val="center"/>
              <w:rPr>
                <w:color w:val="000000"/>
              </w:rPr>
            </w:pPr>
            <w:r w:rsidRPr="00962E83">
              <w:rPr>
                <w:color w:val="000000"/>
              </w:rPr>
              <w:t>Niakhar</w:t>
            </w:r>
          </w:p>
        </w:tc>
        <w:tc>
          <w:tcPr>
            <w:tcW w:w="1591" w:type="dxa"/>
            <w:vAlign w:val="bottom"/>
          </w:tcPr>
          <w:p w:rsidR="004C3606" w:rsidRPr="00962E83" w:rsidRDefault="004C3606" w:rsidP="0011691A">
            <w:pPr>
              <w:jc w:val="center"/>
              <w:rPr>
                <w:color w:val="000000"/>
              </w:rPr>
            </w:pPr>
            <w:r w:rsidRPr="00962E83">
              <w:rPr>
                <w:color w:val="000000"/>
              </w:rPr>
              <w:t>5</w:t>
            </w:r>
          </w:p>
        </w:tc>
      </w:tr>
      <w:tr w:rsidR="004C3606" w:rsidRPr="00962E83" w:rsidTr="00332ABE">
        <w:tc>
          <w:tcPr>
            <w:tcW w:w="1101" w:type="dxa"/>
          </w:tcPr>
          <w:p w:rsidR="004C3606" w:rsidRPr="00962E83" w:rsidRDefault="004C3606" w:rsidP="0011691A">
            <w:pPr>
              <w:jc w:val="center"/>
            </w:pPr>
            <w:r w:rsidRPr="00962E83">
              <w:t>10</w:t>
            </w:r>
          </w:p>
        </w:tc>
        <w:tc>
          <w:tcPr>
            <w:tcW w:w="4819" w:type="dxa"/>
          </w:tcPr>
          <w:p w:rsidR="004C3606" w:rsidRPr="00962E83" w:rsidRDefault="004C3606" w:rsidP="0011691A">
            <w:pPr>
              <w:rPr>
                <w:color w:val="FF0000"/>
              </w:rPr>
            </w:pPr>
            <w:r w:rsidRPr="00962E83">
              <w:t xml:space="preserve">CFP de Louga   </w:t>
            </w:r>
          </w:p>
        </w:tc>
        <w:tc>
          <w:tcPr>
            <w:tcW w:w="1701" w:type="dxa"/>
          </w:tcPr>
          <w:p w:rsidR="004C3606" w:rsidRPr="00962E83" w:rsidRDefault="004C3606" w:rsidP="0011691A">
            <w:pPr>
              <w:jc w:val="center"/>
              <w:rPr>
                <w:color w:val="FF0000"/>
              </w:rPr>
            </w:pPr>
            <w:r w:rsidRPr="00962E83">
              <w:t>Louga</w:t>
            </w:r>
          </w:p>
        </w:tc>
        <w:tc>
          <w:tcPr>
            <w:tcW w:w="1591" w:type="dxa"/>
          </w:tcPr>
          <w:p w:rsidR="004C3606" w:rsidRPr="00962E83" w:rsidRDefault="004C3606" w:rsidP="0011691A">
            <w:pPr>
              <w:jc w:val="center"/>
              <w:rPr>
                <w:color w:val="FF0000"/>
              </w:rPr>
            </w:pPr>
            <w:r w:rsidRPr="00962E83">
              <w:t>27</w:t>
            </w:r>
          </w:p>
        </w:tc>
      </w:tr>
      <w:tr w:rsidR="004C3606" w:rsidRPr="00962E83" w:rsidTr="00332ABE">
        <w:tc>
          <w:tcPr>
            <w:tcW w:w="1101" w:type="dxa"/>
          </w:tcPr>
          <w:p w:rsidR="004C3606" w:rsidRPr="00962E83" w:rsidRDefault="004C3606" w:rsidP="0011691A">
            <w:pPr>
              <w:jc w:val="center"/>
            </w:pPr>
            <w:r w:rsidRPr="00962E83">
              <w:t>11</w:t>
            </w:r>
          </w:p>
        </w:tc>
        <w:tc>
          <w:tcPr>
            <w:tcW w:w="4819" w:type="dxa"/>
          </w:tcPr>
          <w:p w:rsidR="004C3606" w:rsidRPr="00962E83" w:rsidRDefault="004C3606" w:rsidP="0011691A">
            <w:r w:rsidRPr="00962E83">
              <w:t>LATP de Thiès</w:t>
            </w:r>
          </w:p>
        </w:tc>
        <w:tc>
          <w:tcPr>
            <w:tcW w:w="1701" w:type="dxa"/>
          </w:tcPr>
          <w:p w:rsidR="004C3606" w:rsidRPr="00962E83" w:rsidRDefault="004C3606" w:rsidP="0011691A">
            <w:pPr>
              <w:jc w:val="center"/>
            </w:pPr>
            <w:r w:rsidRPr="00962E83">
              <w:t>Thiès</w:t>
            </w:r>
          </w:p>
        </w:tc>
        <w:tc>
          <w:tcPr>
            <w:tcW w:w="1591" w:type="dxa"/>
          </w:tcPr>
          <w:p w:rsidR="004C3606" w:rsidRPr="00962E83" w:rsidRDefault="004C3606" w:rsidP="0011691A">
            <w:pPr>
              <w:jc w:val="center"/>
            </w:pPr>
            <w:r w:rsidRPr="00962E83">
              <w:t>03</w:t>
            </w:r>
          </w:p>
        </w:tc>
      </w:tr>
      <w:tr w:rsidR="004C3606" w:rsidRPr="00962E83" w:rsidTr="00332ABE">
        <w:tc>
          <w:tcPr>
            <w:tcW w:w="1101" w:type="dxa"/>
          </w:tcPr>
          <w:p w:rsidR="004C3606" w:rsidRPr="00962E83" w:rsidRDefault="004C3606" w:rsidP="0011691A">
            <w:pPr>
              <w:jc w:val="center"/>
            </w:pPr>
            <w:r w:rsidRPr="00962E83">
              <w:t>12</w:t>
            </w:r>
          </w:p>
        </w:tc>
        <w:tc>
          <w:tcPr>
            <w:tcW w:w="4819" w:type="dxa"/>
          </w:tcPr>
          <w:p w:rsidR="004C3606" w:rsidRPr="00962E83" w:rsidRDefault="004C3606" w:rsidP="0011691A">
            <w:pPr>
              <w:pStyle w:val="Sansinterligne"/>
              <w:rPr>
                <w:rFonts w:ascii="Times New Roman" w:hAnsi="Times New Roman" w:cs="Times New Roman"/>
                <w:sz w:val="24"/>
                <w:szCs w:val="24"/>
              </w:rPr>
            </w:pPr>
            <w:r w:rsidRPr="00962E83">
              <w:rPr>
                <w:rFonts w:ascii="Times New Roman" w:hAnsi="Times New Roman" w:cs="Times New Roman"/>
                <w:sz w:val="24"/>
                <w:szCs w:val="24"/>
              </w:rPr>
              <w:t>LETFP de Thiès</w:t>
            </w:r>
          </w:p>
        </w:tc>
        <w:tc>
          <w:tcPr>
            <w:tcW w:w="1701" w:type="dxa"/>
          </w:tcPr>
          <w:p w:rsidR="004C3606" w:rsidRPr="00962E83" w:rsidRDefault="004C3606" w:rsidP="0011691A">
            <w:pPr>
              <w:jc w:val="center"/>
              <w:rPr>
                <w:color w:val="FF0000"/>
              </w:rPr>
            </w:pPr>
            <w:r w:rsidRPr="00962E83">
              <w:t>Thiès</w:t>
            </w:r>
          </w:p>
        </w:tc>
        <w:tc>
          <w:tcPr>
            <w:tcW w:w="1591" w:type="dxa"/>
          </w:tcPr>
          <w:p w:rsidR="004C3606" w:rsidRPr="00962E83" w:rsidRDefault="004C3606" w:rsidP="0011691A">
            <w:pPr>
              <w:pStyle w:val="Sansinterligne"/>
              <w:jc w:val="center"/>
              <w:rPr>
                <w:rFonts w:ascii="Times New Roman" w:hAnsi="Times New Roman" w:cs="Times New Roman"/>
                <w:sz w:val="24"/>
                <w:szCs w:val="24"/>
              </w:rPr>
            </w:pPr>
            <w:r w:rsidRPr="00962E83">
              <w:rPr>
                <w:rFonts w:ascii="Times New Roman" w:hAnsi="Times New Roman" w:cs="Times New Roman"/>
                <w:sz w:val="24"/>
                <w:szCs w:val="24"/>
              </w:rPr>
              <w:t>07</w:t>
            </w:r>
          </w:p>
        </w:tc>
      </w:tr>
      <w:tr w:rsidR="004C3606" w:rsidRPr="00962E83" w:rsidTr="00332ABE">
        <w:tc>
          <w:tcPr>
            <w:tcW w:w="1101" w:type="dxa"/>
          </w:tcPr>
          <w:p w:rsidR="004C3606" w:rsidRPr="00962E83" w:rsidRDefault="004C3606" w:rsidP="0011691A">
            <w:pPr>
              <w:jc w:val="center"/>
            </w:pPr>
            <w:r w:rsidRPr="00962E83">
              <w:t>13</w:t>
            </w:r>
          </w:p>
        </w:tc>
        <w:tc>
          <w:tcPr>
            <w:tcW w:w="4819" w:type="dxa"/>
          </w:tcPr>
          <w:p w:rsidR="004C3606" w:rsidRPr="00962E83" w:rsidRDefault="004C3606" w:rsidP="0011691A">
            <w:pPr>
              <w:pStyle w:val="Sansinterligne"/>
              <w:rPr>
                <w:rFonts w:ascii="Times New Roman" w:hAnsi="Times New Roman" w:cs="Times New Roman"/>
                <w:sz w:val="24"/>
                <w:szCs w:val="24"/>
              </w:rPr>
            </w:pPr>
            <w:r w:rsidRPr="00962E83">
              <w:rPr>
                <w:rFonts w:ascii="Times New Roman" w:hAnsi="Times New Roman" w:cs="Times New Roman"/>
                <w:sz w:val="24"/>
                <w:szCs w:val="24"/>
              </w:rPr>
              <w:t>CFP de Matam</w:t>
            </w:r>
          </w:p>
        </w:tc>
        <w:tc>
          <w:tcPr>
            <w:tcW w:w="1701" w:type="dxa"/>
          </w:tcPr>
          <w:p w:rsidR="004C3606" w:rsidRPr="00962E83" w:rsidRDefault="004C3606" w:rsidP="0011691A">
            <w:pPr>
              <w:jc w:val="center"/>
              <w:rPr>
                <w:color w:val="FF0000"/>
              </w:rPr>
            </w:pPr>
            <w:r w:rsidRPr="00962E83">
              <w:t>Matam</w:t>
            </w:r>
          </w:p>
        </w:tc>
        <w:tc>
          <w:tcPr>
            <w:tcW w:w="1591" w:type="dxa"/>
          </w:tcPr>
          <w:p w:rsidR="004C3606" w:rsidRPr="00962E83" w:rsidRDefault="004C3606" w:rsidP="0011691A">
            <w:pPr>
              <w:pStyle w:val="Sansinterligne"/>
              <w:jc w:val="center"/>
              <w:rPr>
                <w:rFonts w:ascii="Times New Roman" w:hAnsi="Times New Roman" w:cs="Times New Roman"/>
                <w:sz w:val="24"/>
                <w:szCs w:val="24"/>
              </w:rPr>
            </w:pPr>
            <w:r w:rsidRPr="00962E83">
              <w:rPr>
                <w:rFonts w:ascii="Times New Roman" w:hAnsi="Times New Roman" w:cs="Times New Roman"/>
                <w:sz w:val="24"/>
                <w:szCs w:val="24"/>
              </w:rPr>
              <w:t>10</w:t>
            </w:r>
          </w:p>
        </w:tc>
      </w:tr>
      <w:tr w:rsidR="004C3606" w:rsidRPr="00962E83" w:rsidTr="00332ABE">
        <w:tc>
          <w:tcPr>
            <w:tcW w:w="1101" w:type="dxa"/>
          </w:tcPr>
          <w:p w:rsidR="004C3606" w:rsidRPr="00962E83" w:rsidRDefault="004C3606" w:rsidP="0011691A">
            <w:pPr>
              <w:jc w:val="center"/>
            </w:pPr>
            <w:r w:rsidRPr="00962E83">
              <w:t>14</w:t>
            </w:r>
          </w:p>
        </w:tc>
        <w:tc>
          <w:tcPr>
            <w:tcW w:w="4819" w:type="dxa"/>
          </w:tcPr>
          <w:p w:rsidR="004C3606" w:rsidRPr="00962E83" w:rsidRDefault="004C3606" w:rsidP="0011691A">
            <w:pPr>
              <w:pStyle w:val="Sansinterligne"/>
              <w:rPr>
                <w:rFonts w:ascii="Times New Roman" w:hAnsi="Times New Roman" w:cs="Times New Roman"/>
                <w:sz w:val="24"/>
                <w:szCs w:val="24"/>
              </w:rPr>
            </w:pPr>
            <w:r w:rsidRPr="00962E83">
              <w:rPr>
                <w:rFonts w:ascii="Times New Roman" w:hAnsi="Times New Roman" w:cs="Times New Roman"/>
                <w:sz w:val="24"/>
                <w:szCs w:val="24"/>
              </w:rPr>
              <w:t>CFP de Linguère</w:t>
            </w:r>
          </w:p>
        </w:tc>
        <w:tc>
          <w:tcPr>
            <w:tcW w:w="1701" w:type="dxa"/>
          </w:tcPr>
          <w:p w:rsidR="004C3606" w:rsidRPr="00962E83" w:rsidRDefault="004C3606" w:rsidP="0011691A">
            <w:pPr>
              <w:jc w:val="center"/>
              <w:rPr>
                <w:color w:val="FF0000"/>
              </w:rPr>
            </w:pPr>
            <w:r w:rsidRPr="00962E83">
              <w:t>Linguère</w:t>
            </w:r>
          </w:p>
        </w:tc>
        <w:tc>
          <w:tcPr>
            <w:tcW w:w="1591" w:type="dxa"/>
          </w:tcPr>
          <w:p w:rsidR="004C3606" w:rsidRPr="00962E83" w:rsidRDefault="004C3606" w:rsidP="0011691A">
            <w:pPr>
              <w:pStyle w:val="Sansinterligne"/>
              <w:jc w:val="center"/>
              <w:rPr>
                <w:rFonts w:ascii="Times New Roman" w:hAnsi="Times New Roman" w:cs="Times New Roman"/>
                <w:sz w:val="24"/>
                <w:szCs w:val="24"/>
              </w:rPr>
            </w:pPr>
            <w:r w:rsidRPr="00962E83">
              <w:rPr>
                <w:rFonts w:ascii="Times New Roman" w:hAnsi="Times New Roman" w:cs="Times New Roman"/>
                <w:sz w:val="24"/>
                <w:szCs w:val="24"/>
              </w:rPr>
              <w:t>03</w:t>
            </w:r>
          </w:p>
        </w:tc>
      </w:tr>
      <w:tr w:rsidR="004C3606" w:rsidRPr="00962E83" w:rsidTr="00332ABE">
        <w:tc>
          <w:tcPr>
            <w:tcW w:w="1101" w:type="dxa"/>
          </w:tcPr>
          <w:p w:rsidR="004C3606" w:rsidRPr="00962E83" w:rsidRDefault="004C3606" w:rsidP="0011691A">
            <w:pPr>
              <w:jc w:val="center"/>
            </w:pPr>
            <w:r w:rsidRPr="00962E83">
              <w:t>15</w:t>
            </w:r>
          </w:p>
        </w:tc>
        <w:tc>
          <w:tcPr>
            <w:tcW w:w="4819" w:type="dxa"/>
          </w:tcPr>
          <w:p w:rsidR="004C3606" w:rsidRPr="00962E83" w:rsidRDefault="004C3606" w:rsidP="0011691A">
            <w:pPr>
              <w:pStyle w:val="Sansinterligne"/>
              <w:rPr>
                <w:rFonts w:ascii="Times New Roman" w:hAnsi="Times New Roman" w:cs="Times New Roman"/>
                <w:sz w:val="24"/>
                <w:szCs w:val="24"/>
              </w:rPr>
            </w:pPr>
            <w:r w:rsidRPr="00962E83">
              <w:rPr>
                <w:rFonts w:ascii="Times New Roman" w:hAnsi="Times New Roman" w:cs="Times New Roman"/>
                <w:sz w:val="24"/>
                <w:szCs w:val="24"/>
              </w:rPr>
              <w:t>CETF de Foundiougne</w:t>
            </w:r>
          </w:p>
        </w:tc>
        <w:tc>
          <w:tcPr>
            <w:tcW w:w="1701" w:type="dxa"/>
          </w:tcPr>
          <w:p w:rsidR="004C3606" w:rsidRPr="00962E83" w:rsidRDefault="004C3606" w:rsidP="0011691A">
            <w:pPr>
              <w:jc w:val="center"/>
              <w:rPr>
                <w:color w:val="FF0000"/>
              </w:rPr>
            </w:pPr>
            <w:r w:rsidRPr="00962E83">
              <w:t>Foundiougne</w:t>
            </w:r>
          </w:p>
        </w:tc>
        <w:tc>
          <w:tcPr>
            <w:tcW w:w="1591" w:type="dxa"/>
          </w:tcPr>
          <w:p w:rsidR="004C3606" w:rsidRPr="00962E83" w:rsidRDefault="004C3606" w:rsidP="0011691A">
            <w:pPr>
              <w:pStyle w:val="Sansinterligne"/>
              <w:jc w:val="center"/>
              <w:rPr>
                <w:rFonts w:ascii="Times New Roman" w:hAnsi="Times New Roman" w:cs="Times New Roman"/>
                <w:sz w:val="24"/>
                <w:szCs w:val="24"/>
              </w:rPr>
            </w:pPr>
            <w:r w:rsidRPr="00962E83">
              <w:rPr>
                <w:rFonts w:ascii="Times New Roman" w:hAnsi="Times New Roman" w:cs="Times New Roman"/>
                <w:sz w:val="24"/>
                <w:szCs w:val="24"/>
              </w:rPr>
              <w:t>04</w:t>
            </w:r>
          </w:p>
        </w:tc>
      </w:tr>
      <w:tr w:rsidR="004C3606" w:rsidRPr="00962E83" w:rsidTr="00332ABE">
        <w:tc>
          <w:tcPr>
            <w:tcW w:w="1101" w:type="dxa"/>
          </w:tcPr>
          <w:p w:rsidR="004C3606" w:rsidRPr="00962E83" w:rsidRDefault="004C3606" w:rsidP="0011691A">
            <w:pPr>
              <w:jc w:val="center"/>
            </w:pPr>
            <w:r w:rsidRPr="00962E83">
              <w:t>16</w:t>
            </w:r>
          </w:p>
        </w:tc>
        <w:tc>
          <w:tcPr>
            <w:tcW w:w="4819" w:type="dxa"/>
          </w:tcPr>
          <w:p w:rsidR="004C3606" w:rsidRPr="00962E83" w:rsidRDefault="004C3606" w:rsidP="0011691A">
            <w:pPr>
              <w:pStyle w:val="Sansinterligne"/>
              <w:rPr>
                <w:rFonts w:ascii="Times New Roman" w:hAnsi="Times New Roman" w:cs="Times New Roman"/>
                <w:sz w:val="24"/>
                <w:szCs w:val="24"/>
              </w:rPr>
            </w:pPr>
            <w:r w:rsidRPr="00962E83">
              <w:rPr>
                <w:rFonts w:ascii="Times New Roman" w:hAnsi="Times New Roman" w:cs="Times New Roman"/>
                <w:sz w:val="24"/>
                <w:szCs w:val="24"/>
              </w:rPr>
              <w:t>CFP de Kaffrine</w:t>
            </w:r>
          </w:p>
        </w:tc>
        <w:tc>
          <w:tcPr>
            <w:tcW w:w="1701" w:type="dxa"/>
          </w:tcPr>
          <w:p w:rsidR="004C3606" w:rsidRPr="00962E83" w:rsidRDefault="004C3606" w:rsidP="0011691A">
            <w:pPr>
              <w:jc w:val="center"/>
              <w:rPr>
                <w:color w:val="FF0000"/>
              </w:rPr>
            </w:pPr>
            <w:r w:rsidRPr="00962E83">
              <w:t>Kaffrine</w:t>
            </w:r>
          </w:p>
        </w:tc>
        <w:tc>
          <w:tcPr>
            <w:tcW w:w="1591" w:type="dxa"/>
          </w:tcPr>
          <w:p w:rsidR="004C3606" w:rsidRPr="00962E83" w:rsidRDefault="004C3606" w:rsidP="0011691A">
            <w:pPr>
              <w:pStyle w:val="Sansinterligne"/>
              <w:jc w:val="center"/>
              <w:rPr>
                <w:rFonts w:ascii="Times New Roman" w:hAnsi="Times New Roman" w:cs="Times New Roman"/>
                <w:sz w:val="24"/>
                <w:szCs w:val="24"/>
              </w:rPr>
            </w:pPr>
            <w:r w:rsidRPr="00962E83">
              <w:rPr>
                <w:rFonts w:ascii="Times New Roman" w:hAnsi="Times New Roman" w:cs="Times New Roman"/>
                <w:sz w:val="24"/>
                <w:szCs w:val="24"/>
              </w:rPr>
              <w:t>06</w:t>
            </w:r>
          </w:p>
        </w:tc>
      </w:tr>
      <w:tr w:rsidR="004C3606" w:rsidRPr="00962E83" w:rsidTr="00332ABE">
        <w:tc>
          <w:tcPr>
            <w:tcW w:w="7621" w:type="dxa"/>
            <w:gridSpan w:val="3"/>
          </w:tcPr>
          <w:p w:rsidR="004C3606" w:rsidRPr="00962E83" w:rsidRDefault="004C3606" w:rsidP="0011691A">
            <w:pPr>
              <w:jc w:val="center"/>
              <w:rPr>
                <w:b/>
              </w:rPr>
            </w:pPr>
            <w:r w:rsidRPr="00962E83">
              <w:rPr>
                <w:b/>
              </w:rPr>
              <w:t>TOTAL</w:t>
            </w:r>
          </w:p>
        </w:tc>
        <w:tc>
          <w:tcPr>
            <w:tcW w:w="1591" w:type="dxa"/>
          </w:tcPr>
          <w:p w:rsidR="004C3606" w:rsidRPr="00962E83" w:rsidRDefault="004C3606" w:rsidP="0011691A">
            <w:pPr>
              <w:jc w:val="center"/>
              <w:rPr>
                <w:b/>
              </w:rPr>
            </w:pPr>
            <w:r w:rsidRPr="00962E83">
              <w:rPr>
                <w:b/>
              </w:rPr>
              <w:t>90</w:t>
            </w:r>
          </w:p>
        </w:tc>
      </w:tr>
    </w:tbl>
    <w:p w:rsidR="004C3606" w:rsidRPr="00962E83" w:rsidRDefault="004C3606" w:rsidP="0011691A">
      <w:pPr>
        <w:jc w:val="both"/>
      </w:pPr>
    </w:p>
    <w:p w:rsidR="004C3606" w:rsidRPr="00962E83" w:rsidRDefault="004C3606" w:rsidP="0011691A">
      <w:pPr>
        <w:jc w:val="both"/>
      </w:pPr>
      <w:r w:rsidRPr="00962E83">
        <w:t>On peut noter que le comité a enregistré un dépôt de dossiers de PA en provenance de la zone centre grâce à l’élargissement du dispositif.</w:t>
      </w:r>
    </w:p>
    <w:p w:rsidR="004C3606" w:rsidRPr="00962E83" w:rsidRDefault="004C3606" w:rsidP="0011691A">
      <w:pPr>
        <w:jc w:val="both"/>
      </w:pPr>
      <w:r w:rsidRPr="00962E83">
        <w:t xml:space="preserve">Au vu du nombre de PA à traiter, la méthodologie de travail adoptée par le comité est la répartition des participants en trois groupes disposant chacun de 30 PA. </w:t>
      </w:r>
    </w:p>
    <w:p w:rsidR="004C3606" w:rsidRPr="00962E83" w:rsidRDefault="004C3606" w:rsidP="0011691A">
      <w:pPr>
        <w:jc w:val="both"/>
      </w:pPr>
    </w:p>
    <w:p w:rsidR="004C3606" w:rsidRPr="00962E83" w:rsidRDefault="004C3606" w:rsidP="0011691A">
      <w:pPr>
        <w:jc w:val="both"/>
      </w:pPr>
    </w:p>
    <w:p w:rsidR="004C3606" w:rsidRPr="00962E83" w:rsidRDefault="004C3606" w:rsidP="0011691A">
      <w:pPr>
        <w:jc w:val="both"/>
        <w:sectPr w:rsidR="004C3606" w:rsidRPr="00962E83" w:rsidSect="00E17A0E">
          <w:footerReference w:type="default" r:id="rId21"/>
          <w:pgSz w:w="11906" w:h="16838"/>
          <w:pgMar w:top="1418" w:right="1418" w:bottom="1418" w:left="1418" w:header="709" w:footer="709" w:gutter="0"/>
          <w:cols w:space="708"/>
          <w:docGrid w:linePitch="360"/>
        </w:sectPr>
      </w:pPr>
    </w:p>
    <w:tbl>
      <w:tblPr>
        <w:tblpPr w:leftFromText="141" w:rightFromText="141" w:vertAnchor="page" w:horzAnchor="margin" w:tblpXSpec="center" w:tblpY="1943"/>
        <w:tblW w:w="16230" w:type="dxa"/>
        <w:tblLayout w:type="fixed"/>
        <w:tblCellMar>
          <w:left w:w="70" w:type="dxa"/>
          <w:right w:w="70" w:type="dxa"/>
        </w:tblCellMar>
        <w:tblLook w:val="04A0" w:firstRow="1" w:lastRow="0" w:firstColumn="1" w:lastColumn="0" w:noHBand="0" w:noVBand="1"/>
      </w:tblPr>
      <w:tblGrid>
        <w:gridCol w:w="1286"/>
        <w:gridCol w:w="709"/>
        <w:gridCol w:w="850"/>
        <w:gridCol w:w="851"/>
        <w:gridCol w:w="992"/>
        <w:gridCol w:w="709"/>
        <w:gridCol w:w="869"/>
        <w:gridCol w:w="832"/>
        <w:gridCol w:w="850"/>
        <w:gridCol w:w="851"/>
        <w:gridCol w:w="709"/>
        <w:gridCol w:w="850"/>
        <w:gridCol w:w="992"/>
        <w:gridCol w:w="851"/>
        <w:gridCol w:w="850"/>
        <w:gridCol w:w="709"/>
        <w:gridCol w:w="709"/>
        <w:gridCol w:w="1194"/>
        <w:gridCol w:w="567"/>
      </w:tblGrid>
      <w:tr w:rsidR="004C3606" w:rsidRPr="00962E83" w:rsidTr="00864ED1">
        <w:trPr>
          <w:trHeight w:val="315"/>
        </w:trPr>
        <w:tc>
          <w:tcPr>
            <w:tcW w:w="16230" w:type="dxa"/>
            <w:gridSpan w:val="1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C3606" w:rsidRPr="00962E83" w:rsidRDefault="004C3606" w:rsidP="0011691A">
            <w:pPr>
              <w:jc w:val="center"/>
              <w:rPr>
                <w:b/>
                <w:bCs/>
                <w:color w:val="000000"/>
              </w:rPr>
            </w:pPr>
            <w:r w:rsidRPr="00962E83">
              <w:rPr>
                <w:b/>
                <w:bCs/>
                <w:color w:val="000000"/>
              </w:rPr>
              <w:lastRenderedPageBreak/>
              <w:t>Tableau de répartition des demandes de financement par filière et centre de formation COM 12</w:t>
            </w:r>
          </w:p>
        </w:tc>
      </w:tr>
      <w:tr w:rsidR="004C3606" w:rsidRPr="00962E83" w:rsidTr="00864ED1">
        <w:trPr>
          <w:trHeight w:val="1064"/>
        </w:trPr>
        <w:tc>
          <w:tcPr>
            <w:tcW w:w="1286" w:type="dxa"/>
            <w:tcBorders>
              <w:top w:val="nil"/>
              <w:left w:val="single" w:sz="8" w:space="0" w:color="auto"/>
              <w:bottom w:val="single" w:sz="8" w:space="0" w:color="auto"/>
              <w:right w:val="single" w:sz="8" w:space="0" w:color="auto"/>
            </w:tcBorders>
            <w:shd w:val="clear" w:color="auto" w:fill="auto"/>
            <w:noWrap/>
            <w:hideMark/>
          </w:tcPr>
          <w:p w:rsidR="004C3606" w:rsidRPr="00864ED1" w:rsidRDefault="004C3606" w:rsidP="0011691A">
            <w:pPr>
              <w:jc w:val="center"/>
              <w:rPr>
                <w:b/>
                <w:bCs/>
                <w:color w:val="000000"/>
                <w:sz w:val="14"/>
                <w:szCs w:val="14"/>
              </w:rPr>
            </w:pPr>
          </w:p>
          <w:p w:rsidR="004C3606" w:rsidRPr="00864ED1" w:rsidRDefault="004C3606" w:rsidP="0011691A">
            <w:pPr>
              <w:jc w:val="center"/>
              <w:rPr>
                <w:b/>
                <w:bCs/>
                <w:color w:val="000000"/>
                <w:sz w:val="14"/>
                <w:szCs w:val="14"/>
              </w:rPr>
            </w:pPr>
          </w:p>
          <w:p w:rsidR="004C3606" w:rsidRPr="00864ED1" w:rsidRDefault="004C3606" w:rsidP="0011691A">
            <w:pPr>
              <w:jc w:val="center"/>
              <w:rPr>
                <w:b/>
                <w:bCs/>
                <w:color w:val="000000"/>
                <w:sz w:val="14"/>
                <w:szCs w:val="14"/>
              </w:rPr>
            </w:pPr>
            <w:r w:rsidRPr="00864ED1">
              <w:rPr>
                <w:b/>
                <w:bCs/>
                <w:color w:val="000000"/>
                <w:sz w:val="14"/>
                <w:szCs w:val="14"/>
              </w:rPr>
              <w:t xml:space="preserve">FILIERES    </w:t>
            </w:r>
          </w:p>
          <w:p w:rsidR="004C3606" w:rsidRPr="00864ED1" w:rsidRDefault="004C3606" w:rsidP="0011691A">
            <w:pPr>
              <w:jc w:val="center"/>
              <w:rPr>
                <w:b/>
                <w:bCs/>
                <w:color w:val="000000"/>
                <w:sz w:val="14"/>
                <w:szCs w:val="14"/>
              </w:rPr>
            </w:pPr>
            <w:r w:rsidRPr="00864ED1">
              <w:rPr>
                <w:b/>
                <w:bCs/>
                <w:color w:val="000000"/>
                <w:sz w:val="14"/>
                <w:szCs w:val="14"/>
              </w:rPr>
              <w:t xml:space="preserve"> CENTRES</w:t>
            </w:r>
          </w:p>
        </w:tc>
        <w:tc>
          <w:tcPr>
            <w:tcW w:w="709"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CFP LOUGA</w:t>
            </w:r>
          </w:p>
        </w:tc>
        <w:tc>
          <w:tcPr>
            <w:tcW w:w="850"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LETFP THIES</w:t>
            </w:r>
          </w:p>
        </w:tc>
        <w:tc>
          <w:tcPr>
            <w:tcW w:w="851"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CFP MATAM</w:t>
            </w:r>
          </w:p>
        </w:tc>
        <w:tc>
          <w:tcPr>
            <w:tcW w:w="992"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CETF LINGUERE</w:t>
            </w:r>
          </w:p>
        </w:tc>
        <w:tc>
          <w:tcPr>
            <w:tcW w:w="709"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CETF FOUND</w:t>
            </w:r>
          </w:p>
        </w:tc>
        <w:tc>
          <w:tcPr>
            <w:tcW w:w="869"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CFP KAFFRI</w:t>
            </w:r>
          </w:p>
        </w:tc>
        <w:tc>
          <w:tcPr>
            <w:tcW w:w="832"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CFTF GOSSAS</w:t>
            </w:r>
          </w:p>
        </w:tc>
        <w:tc>
          <w:tcPr>
            <w:tcW w:w="850"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LTAB DIOUR</w:t>
            </w:r>
          </w:p>
        </w:tc>
        <w:tc>
          <w:tcPr>
            <w:tcW w:w="851"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CETF DAGANA</w:t>
            </w:r>
          </w:p>
        </w:tc>
        <w:tc>
          <w:tcPr>
            <w:tcW w:w="709"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CFP KAOLA</w:t>
            </w:r>
          </w:p>
        </w:tc>
        <w:tc>
          <w:tcPr>
            <w:tcW w:w="850"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CFP OUROS</w:t>
            </w:r>
          </w:p>
        </w:tc>
        <w:tc>
          <w:tcPr>
            <w:tcW w:w="992"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CETF NIAKHAR</w:t>
            </w:r>
          </w:p>
        </w:tc>
        <w:tc>
          <w:tcPr>
            <w:tcW w:w="851"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CFP GUING</w:t>
            </w:r>
          </w:p>
        </w:tc>
        <w:tc>
          <w:tcPr>
            <w:tcW w:w="850" w:type="dxa"/>
            <w:tcBorders>
              <w:top w:val="nil"/>
              <w:left w:val="nil"/>
              <w:bottom w:val="single" w:sz="8" w:space="0" w:color="auto"/>
              <w:right w:val="nil"/>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CFP BIRKEL</w:t>
            </w:r>
          </w:p>
        </w:tc>
        <w:tc>
          <w:tcPr>
            <w:tcW w:w="709" w:type="dxa"/>
            <w:tcBorders>
              <w:top w:val="nil"/>
              <w:left w:val="single" w:sz="8" w:space="0" w:color="auto"/>
              <w:bottom w:val="single" w:sz="8" w:space="0" w:color="auto"/>
              <w:right w:val="nil"/>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LTAP St-L</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TOTAL</w:t>
            </w:r>
          </w:p>
        </w:tc>
        <w:tc>
          <w:tcPr>
            <w:tcW w:w="1194" w:type="dxa"/>
            <w:tcBorders>
              <w:top w:val="nil"/>
              <w:left w:val="nil"/>
              <w:bottom w:val="single" w:sz="8" w:space="0" w:color="auto"/>
              <w:right w:val="single" w:sz="8" w:space="0" w:color="auto"/>
            </w:tcBorders>
            <w:shd w:val="clear" w:color="auto" w:fill="auto"/>
            <w:vAlign w:val="center"/>
            <w:hideMark/>
          </w:tcPr>
          <w:p w:rsidR="004C3606" w:rsidRPr="00864ED1" w:rsidRDefault="004C3606" w:rsidP="0011691A">
            <w:pPr>
              <w:jc w:val="center"/>
              <w:rPr>
                <w:b/>
                <w:bCs/>
                <w:color w:val="000000"/>
                <w:sz w:val="14"/>
                <w:szCs w:val="14"/>
              </w:rPr>
            </w:pPr>
            <w:r w:rsidRPr="00864ED1">
              <w:rPr>
                <w:b/>
                <w:bCs/>
                <w:color w:val="000000"/>
                <w:sz w:val="14"/>
                <w:szCs w:val="14"/>
              </w:rPr>
              <w:t>Montant Sollicité</w:t>
            </w:r>
          </w:p>
        </w:tc>
        <w:tc>
          <w:tcPr>
            <w:tcW w:w="567" w:type="dxa"/>
            <w:tcBorders>
              <w:top w:val="nil"/>
              <w:left w:val="nil"/>
              <w:bottom w:val="single" w:sz="8" w:space="0" w:color="auto"/>
              <w:right w:val="single" w:sz="8" w:space="0" w:color="auto"/>
            </w:tcBorders>
            <w:shd w:val="clear" w:color="auto" w:fill="auto"/>
            <w:vAlign w:val="bottom"/>
            <w:hideMark/>
          </w:tcPr>
          <w:p w:rsidR="004C3606" w:rsidRPr="00962E83" w:rsidRDefault="004C3606" w:rsidP="0011691A">
            <w:pPr>
              <w:rPr>
                <w:b/>
                <w:bCs/>
                <w:color w:val="000000"/>
              </w:rPr>
            </w:pPr>
            <w:r w:rsidRPr="00962E83">
              <w:rPr>
                <w:b/>
                <w:bCs/>
                <w:color w:val="000000"/>
              </w:rPr>
              <w:t>%</w:t>
            </w:r>
          </w:p>
        </w:tc>
      </w:tr>
      <w:tr w:rsidR="004C3606" w:rsidRPr="00962E83" w:rsidTr="00864ED1">
        <w:trPr>
          <w:trHeight w:val="300"/>
        </w:trPr>
        <w:tc>
          <w:tcPr>
            <w:tcW w:w="1286" w:type="dxa"/>
            <w:tcBorders>
              <w:top w:val="nil"/>
              <w:left w:val="single" w:sz="8" w:space="0" w:color="auto"/>
              <w:bottom w:val="nil"/>
              <w:right w:val="single" w:sz="8" w:space="0" w:color="auto"/>
            </w:tcBorders>
            <w:shd w:val="clear" w:color="auto" w:fill="auto"/>
            <w:noWrap/>
            <w:vAlign w:val="bottom"/>
            <w:hideMark/>
          </w:tcPr>
          <w:p w:rsidR="004C3606" w:rsidRPr="00864ED1" w:rsidRDefault="00864ED1" w:rsidP="0011691A">
            <w:pPr>
              <w:rPr>
                <w:b/>
                <w:color w:val="000000"/>
                <w:sz w:val="20"/>
                <w:szCs w:val="20"/>
              </w:rPr>
            </w:pPr>
            <w:r w:rsidRPr="00864ED1">
              <w:rPr>
                <w:b/>
                <w:color w:val="000000"/>
                <w:sz w:val="20"/>
                <w:szCs w:val="20"/>
              </w:rPr>
              <w:t>Sérigraphie</w:t>
            </w:r>
          </w:p>
        </w:tc>
        <w:tc>
          <w:tcPr>
            <w:tcW w:w="709"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2</w:t>
            </w:r>
          </w:p>
        </w:tc>
        <w:tc>
          <w:tcPr>
            <w:tcW w:w="850"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69"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32"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nil"/>
              <w:right w:val="single" w:sz="8" w:space="0" w:color="auto"/>
            </w:tcBorders>
            <w:shd w:val="clear" w:color="auto" w:fill="auto"/>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nil"/>
              <w:right w:val="single" w:sz="8" w:space="0" w:color="auto"/>
            </w:tcBorders>
            <w:shd w:val="clear" w:color="auto" w:fill="auto"/>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nil"/>
              <w:bottom w:val="nil"/>
              <w:right w:val="single" w:sz="8" w:space="0" w:color="auto"/>
            </w:tcBorders>
            <w:shd w:val="clear" w:color="auto" w:fill="auto"/>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nil"/>
            </w:tcBorders>
            <w:shd w:val="clear" w:color="auto" w:fill="auto"/>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nil"/>
            </w:tcBorders>
            <w:shd w:val="clear" w:color="auto" w:fill="auto"/>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single" w:sz="8" w:space="0" w:color="auto"/>
            </w:tcBorders>
            <w:shd w:val="clear" w:color="auto" w:fill="auto"/>
            <w:vAlign w:val="bottom"/>
            <w:hideMark/>
          </w:tcPr>
          <w:p w:rsidR="004C3606" w:rsidRPr="00864ED1" w:rsidRDefault="004C3606" w:rsidP="0011691A">
            <w:pPr>
              <w:jc w:val="right"/>
              <w:rPr>
                <w:b/>
                <w:bCs/>
                <w:color w:val="000000"/>
                <w:sz w:val="20"/>
                <w:szCs w:val="20"/>
              </w:rPr>
            </w:pPr>
            <w:r w:rsidRPr="00864ED1">
              <w:rPr>
                <w:b/>
                <w:bCs/>
                <w:color w:val="000000"/>
                <w:sz w:val="20"/>
                <w:szCs w:val="20"/>
              </w:rPr>
              <w:t>2</w:t>
            </w:r>
          </w:p>
        </w:tc>
        <w:tc>
          <w:tcPr>
            <w:tcW w:w="1194" w:type="dxa"/>
            <w:tcBorders>
              <w:top w:val="nil"/>
              <w:left w:val="nil"/>
              <w:bottom w:val="nil"/>
              <w:right w:val="single" w:sz="8" w:space="0" w:color="auto"/>
            </w:tcBorders>
            <w:shd w:val="clear" w:color="auto" w:fill="auto"/>
            <w:vAlign w:val="bottom"/>
            <w:hideMark/>
          </w:tcPr>
          <w:p w:rsidR="004C3606" w:rsidRPr="00864ED1" w:rsidRDefault="004C3606" w:rsidP="0011691A">
            <w:pPr>
              <w:jc w:val="right"/>
              <w:rPr>
                <w:color w:val="000000"/>
                <w:sz w:val="20"/>
                <w:szCs w:val="20"/>
              </w:rPr>
            </w:pPr>
            <w:r w:rsidRPr="00864ED1">
              <w:rPr>
                <w:color w:val="000000"/>
                <w:sz w:val="20"/>
                <w:szCs w:val="20"/>
              </w:rPr>
              <w:t xml:space="preserve">  3 590 900   </w:t>
            </w:r>
          </w:p>
        </w:tc>
        <w:tc>
          <w:tcPr>
            <w:tcW w:w="567"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center"/>
              <w:rPr>
                <w:b/>
                <w:bCs/>
                <w:color w:val="000000"/>
                <w:sz w:val="20"/>
                <w:szCs w:val="20"/>
              </w:rPr>
            </w:pPr>
            <w:r w:rsidRPr="00864ED1">
              <w:rPr>
                <w:b/>
                <w:bCs/>
                <w:color w:val="000000"/>
                <w:sz w:val="20"/>
                <w:szCs w:val="20"/>
              </w:rPr>
              <w:t xml:space="preserve">        1   </w:t>
            </w:r>
          </w:p>
        </w:tc>
      </w:tr>
      <w:tr w:rsidR="004C3606" w:rsidRPr="00962E83" w:rsidTr="00864ED1">
        <w:trPr>
          <w:trHeight w:val="330"/>
        </w:trPr>
        <w:tc>
          <w:tcPr>
            <w:tcW w:w="128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C3606" w:rsidRPr="00864ED1" w:rsidRDefault="004C3606" w:rsidP="0011691A">
            <w:pPr>
              <w:rPr>
                <w:b/>
                <w:bCs/>
                <w:color w:val="000000"/>
                <w:sz w:val="20"/>
                <w:szCs w:val="20"/>
              </w:rPr>
            </w:pPr>
            <w:r w:rsidRPr="00864ED1">
              <w:rPr>
                <w:b/>
                <w:bCs/>
                <w:color w:val="000000"/>
                <w:sz w:val="20"/>
                <w:szCs w:val="20"/>
              </w:rPr>
              <w:t>Couture</w:t>
            </w:r>
          </w:p>
        </w:tc>
        <w:tc>
          <w:tcPr>
            <w:tcW w:w="709" w:type="dxa"/>
            <w:tcBorders>
              <w:top w:val="single" w:sz="4" w:space="0" w:color="auto"/>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8</w:t>
            </w:r>
          </w:p>
        </w:tc>
        <w:tc>
          <w:tcPr>
            <w:tcW w:w="850" w:type="dxa"/>
            <w:tcBorders>
              <w:top w:val="single" w:sz="4" w:space="0" w:color="auto"/>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single" w:sz="4" w:space="0" w:color="auto"/>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6</w:t>
            </w:r>
          </w:p>
        </w:tc>
        <w:tc>
          <w:tcPr>
            <w:tcW w:w="992" w:type="dxa"/>
            <w:tcBorders>
              <w:top w:val="single" w:sz="4" w:space="0" w:color="auto"/>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709" w:type="dxa"/>
            <w:tcBorders>
              <w:top w:val="single" w:sz="4" w:space="0" w:color="auto"/>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3</w:t>
            </w:r>
          </w:p>
        </w:tc>
        <w:tc>
          <w:tcPr>
            <w:tcW w:w="869" w:type="dxa"/>
            <w:tcBorders>
              <w:top w:val="single" w:sz="4" w:space="0" w:color="auto"/>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4</w:t>
            </w:r>
          </w:p>
        </w:tc>
        <w:tc>
          <w:tcPr>
            <w:tcW w:w="832" w:type="dxa"/>
            <w:tcBorders>
              <w:top w:val="single" w:sz="4" w:space="0" w:color="auto"/>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850" w:type="dxa"/>
            <w:tcBorders>
              <w:top w:val="single" w:sz="4" w:space="0" w:color="auto"/>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single" w:sz="4" w:space="0" w:color="auto"/>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6</w:t>
            </w:r>
          </w:p>
        </w:tc>
        <w:tc>
          <w:tcPr>
            <w:tcW w:w="709" w:type="dxa"/>
            <w:tcBorders>
              <w:top w:val="single" w:sz="4" w:space="0" w:color="auto"/>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3</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850" w:type="dxa"/>
            <w:tcBorders>
              <w:top w:val="nil"/>
              <w:left w:val="nil"/>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single" w:sz="8" w:space="0" w:color="auto"/>
            </w:tcBorders>
            <w:shd w:val="clear" w:color="auto" w:fill="auto"/>
            <w:vAlign w:val="bottom"/>
            <w:hideMark/>
          </w:tcPr>
          <w:p w:rsidR="004C3606" w:rsidRPr="00864ED1" w:rsidRDefault="004C3606" w:rsidP="0011691A">
            <w:pPr>
              <w:jc w:val="right"/>
              <w:rPr>
                <w:b/>
                <w:bCs/>
                <w:color w:val="000000"/>
                <w:sz w:val="20"/>
                <w:szCs w:val="20"/>
              </w:rPr>
            </w:pPr>
            <w:r w:rsidRPr="00864ED1">
              <w:rPr>
                <w:b/>
                <w:bCs/>
                <w:color w:val="000000"/>
                <w:sz w:val="20"/>
                <w:szCs w:val="20"/>
              </w:rPr>
              <w:t>34</w:t>
            </w:r>
          </w:p>
        </w:tc>
        <w:tc>
          <w:tcPr>
            <w:tcW w:w="1194" w:type="dxa"/>
            <w:tcBorders>
              <w:top w:val="single" w:sz="4" w:space="0" w:color="auto"/>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sz w:val="20"/>
                <w:szCs w:val="20"/>
              </w:rPr>
            </w:pPr>
            <w:r w:rsidRPr="00864ED1">
              <w:rPr>
                <w:sz w:val="20"/>
                <w:szCs w:val="20"/>
              </w:rPr>
              <w:t>45 853 845</w:t>
            </w:r>
          </w:p>
        </w:tc>
        <w:tc>
          <w:tcPr>
            <w:tcW w:w="567"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center"/>
              <w:rPr>
                <w:b/>
                <w:bCs/>
                <w:color w:val="000000"/>
                <w:sz w:val="20"/>
                <w:szCs w:val="20"/>
              </w:rPr>
            </w:pPr>
            <w:r w:rsidRPr="00864ED1">
              <w:rPr>
                <w:b/>
                <w:bCs/>
                <w:color w:val="000000"/>
                <w:sz w:val="20"/>
                <w:szCs w:val="20"/>
              </w:rPr>
              <w:t xml:space="preserve">      16   </w:t>
            </w:r>
          </w:p>
        </w:tc>
      </w:tr>
      <w:tr w:rsidR="004C3606" w:rsidRPr="00962E83" w:rsidTr="00864ED1">
        <w:trPr>
          <w:trHeight w:val="300"/>
        </w:trPr>
        <w:tc>
          <w:tcPr>
            <w:tcW w:w="1286" w:type="dxa"/>
            <w:tcBorders>
              <w:top w:val="nil"/>
              <w:left w:val="single" w:sz="8" w:space="0" w:color="auto"/>
              <w:bottom w:val="single" w:sz="4" w:space="0" w:color="auto"/>
              <w:right w:val="single" w:sz="8" w:space="0" w:color="auto"/>
            </w:tcBorders>
            <w:shd w:val="clear" w:color="auto" w:fill="auto"/>
            <w:noWrap/>
            <w:vAlign w:val="bottom"/>
            <w:hideMark/>
          </w:tcPr>
          <w:p w:rsidR="004C3606" w:rsidRPr="00864ED1" w:rsidRDefault="004C3606" w:rsidP="0011691A">
            <w:pPr>
              <w:rPr>
                <w:b/>
                <w:bCs/>
                <w:color w:val="000000"/>
                <w:sz w:val="20"/>
                <w:szCs w:val="20"/>
              </w:rPr>
            </w:pPr>
            <w:r w:rsidRPr="00864ED1">
              <w:rPr>
                <w:b/>
                <w:bCs/>
                <w:color w:val="000000"/>
                <w:sz w:val="20"/>
                <w:szCs w:val="20"/>
              </w:rPr>
              <w:t>Coiffure</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12</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4</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2</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6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2</w:t>
            </w:r>
          </w:p>
        </w:tc>
        <w:tc>
          <w:tcPr>
            <w:tcW w:w="83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5</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2</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single" w:sz="8" w:space="0" w:color="auto"/>
            </w:tcBorders>
            <w:shd w:val="clear" w:color="auto" w:fill="auto"/>
            <w:vAlign w:val="bottom"/>
            <w:hideMark/>
          </w:tcPr>
          <w:p w:rsidR="004C3606" w:rsidRPr="00864ED1" w:rsidRDefault="004C3606" w:rsidP="0011691A">
            <w:pPr>
              <w:jc w:val="right"/>
              <w:rPr>
                <w:b/>
                <w:bCs/>
                <w:color w:val="000000"/>
                <w:sz w:val="20"/>
                <w:szCs w:val="20"/>
              </w:rPr>
            </w:pPr>
            <w:r w:rsidRPr="00864ED1">
              <w:rPr>
                <w:b/>
                <w:bCs/>
                <w:color w:val="000000"/>
                <w:sz w:val="20"/>
                <w:szCs w:val="20"/>
              </w:rPr>
              <w:t>29</w:t>
            </w:r>
          </w:p>
        </w:tc>
        <w:tc>
          <w:tcPr>
            <w:tcW w:w="1194"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38 886 528</w:t>
            </w:r>
          </w:p>
        </w:tc>
        <w:tc>
          <w:tcPr>
            <w:tcW w:w="567"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center"/>
              <w:rPr>
                <w:b/>
                <w:bCs/>
                <w:color w:val="000000"/>
                <w:sz w:val="20"/>
                <w:szCs w:val="20"/>
              </w:rPr>
            </w:pPr>
            <w:r w:rsidRPr="00864ED1">
              <w:rPr>
                <w:b/>
                <w:bCs/>
                <w:color w:val="000000"/>
                <w:sz w:val="20"/>
                <w:szCs w:val="20"/>
              </w:rPr>
              <w:t xml:space="preserve">      14   </w:t>
            </w:r>
          </w:p>
        </w:tc>
      </w:tr>
      <w:tr w:rsidR="004C3606" w:rsidRPr="00962E83" w:rsidTr="00864ED1">
        <w:trPr>
          <w:trHeight w:val="300"/>
        </w:trPr>
        <w:tc>
          <w:tcPr>
            <w:tcW w:w="1286" w:type="dxa"/>
            <w:tcBorders>
              <w:top w:val="nil"/>
              <w:left w:val="single" w:sz="8" w:space="0" w:color="auto"/>
              <w:bottom w:val="single" w:sz="4" w:space="0" w:color="auto"/>
              <w:right w:val="single" w:sz="8" w:space="0" w:color="auto"/>
            </w:tcBorders>
            <w:shd w:val="clear" w:color="auto" w:fill="auto"/>
            <w:noWrap/>
            <w:vAlign w:val="bottom"/>
            <w:hideMark/>
          </w:tcPr>
          <w:p w:rsidR="004C3606" w:rsidRPr="00864ED1" w:rsidRDefault="004C3606" w:rsidP="0011691A">
            <w:pPr>
              <w:rPr>
                <w:b/>
                <w:bCs/>
                <w:color w:val="000000"/>
                <w:sz w:val="20"/>
                <w:szCs w:val="20"/>
              </w:rPr>
            </w:pPr>
            <w:r w:rsidRPr="00864ED1">
              <w:rPr>
                <w:b/>
                <w:bCs/>
                <w:color w:val="000000"/>
                <w:sz w:val="20"/>
                <w:szCs w:val="20"/>
              </w:rPr>
              <w:t>Artisanat</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3</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6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3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single" w:sz="8" w:space="0" w:color="auto"/>
            </w:tcBorders>
            <w:shd w:val="clear" w:color="auto" w:fill="auto"/>
            <w:vAlign w:val="bottom"/>
            <w:hideMark/>
          </w:tcPr>
          <w:p w:rsidR="004C3606" w:rsidRPr="00864ED1" w:rsidRDefault="004C3606" w:rsidP="0011691A">
            <w:pPr>
              <w:jc w:val="right"/>
              <w:rPr>
                <w:b/>
                <w:bCs/>
                <w:color w:val="000000"/>
                <w:sz w:val="20"/>
                <w:szCs w:val="20"/>
              </w:rPr>
            </w:pPr>
            <w:r w:rsidRPr="00864ED1">
              <w:rPr>
                <w:b/>
                <w:bCs/>
                <w:color w:val="000000"/>
                <w:sz w:val="20"/>
                <w:szCs w:val="20"/>
              </w:rPr>
              <w:t>3</w:t>
            </w:r>
          </w:p>
        </w:tc>
        <w:tc>
          <w:tcPr>
            <w:tcW w:w="1194"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6 390 950</w:t>
            </w:r>
          </w:p>
        </w:tc>
        <w:tc>
          <w:tcPr>
            <w:tcW w:w="567"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center"/>
              <w:rPr>
                <w:b/>
                <w:bCs/>
                <w:color w:val="000000"/>
                <w:sz w:val="20"/>
                <w:szCs w:val="20"/>
              </w:rPr>
            </w:pPr>
            <w:r w:rsidRPr="00864ED1">
              <w:rPr>
                <w:b/>
                <w:bCs/>
                <w:color w:val="000000"/>
                <w:sz w:val="20"/>
                <w:szCs w:val="20"/>
              </w:rPr>
              <w:t xml:space="preserve">        2   </w:t>
            </w:r>
          </w:p>
        </w:tc>
      </w:tr>
      <w:tr w:rsidR="004C3606" w:rsidRPr="00962E83" w:rsidTr="00864ED1">
        <w:trPr>
          <w:trHeight w:val="300"/>
        </w:trPr>
        <w:tc>
          <w:tcPr>
            <w:tcW w:w="1286" w:type="dxa"/>
            <w:tcBorders>
              <w:top w:val="nil"/>
              <w:left w:val="single" w:sz="8" w:space="0" w:color="auto"/>
              <w:bottom w:val="single" w:sz="4" w:space="0" w:color="auto"/>
              <w:right w:val="single" w:sz="8" w:space="0" w:color="auto"/>
            </w:tcBorders>
            <w:shd w:val="clear" w:color="auto" w:fill="auto"/>
            <w:vAlign w:val="bottom"/>
            <w:hideMark/>
          </w:tcPr>
          <w:p w:rsidR="004C3606" w:rsidRPr="00864ED1" w:rsidRDefault="00864ED1" w:rsidP="0011691A">
            <w:pPr>
              <w:rPr>
                <w:b/>
                <w:bCs/>
                <w:color w:val="000000"/>
                <w:sz w:val="20"/>
                <w:szCs w:val="20"/>
              </w:rPr>
            </w:pPr>
            <w:r w:rsidRPr="00864ED1">
              <w:rPr>
                <w:b/>
                <w:bCs/>
                <w:color w:val="000000"/>
                <w:sz w:val="20"/>
                <w:szCs w:val="20"/>
              </w:rPr>
              <w:t>Bâtiment</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2</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6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3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single" w:sz="8" w:space="0" w:color="auto"/>
            </w:tcBorders>
            <w:shd w:val="clear" w:color="auto" w:fill="auto"/>
            <w:vAlign w:val="bottom"/>
            <w:hideMark/>
          </w:tcPr>
          <w:p w:rsidR="004C3606" w:rsidRPr="00864ED1" w:rsidRDefault="004C3606" w:rsidP="0011691A">
            <w:pPr>
              <w:ind w:hanging="538"/>
              <w:jc w:val="right"/>
              <w:rPr>
                <w:b/>
                <w:bCs/>
                <w:color w:val="000000"/>
                <w:sz w:val="20"/>
                <w:szCs w:val="20"/>
              </w:rPr>
            </w:pPr>
            <w:r w:rsidRPr="00864ED1">
              <w:rPr>
                <w:b/>
                <w:bCs/>
                <w:color w:val="000000"/>
                <w:sz w:val="20"/>
                <w:szCs w:val="20"/>
              </w:rPr>
              <w:t>2</w:t>
            </w:r>
          </w:p>
        </w:tc>
        <w:tc>
          <w:tcPr>
            <w:tcW w:w="1194"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17 014 276</w:t>
            </w:r>
          </w:p>
        </w:tc>
        <w:tc>
          <w:tcPr>
            <w:tcW w:w="567"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center"/>
              <w:rPr>
                <w:b/>
                <w:bCs/>
                <w:color w:val="000000"/>
                <w:sz w:val="20"/>
                <w:szCs w:val="20"/>
              </w:rPr>
            </w:pPr>
            <w:r w:rsidRPr="00864ED1">
              <w:rPr>
                <w:b/>
                <w:bCs/>
                <w:color w:val="000000"/>
                <w:sz w:val="20"/>
                <w:szCs w:val="20"/>
              </w:rPr>
              <w:t xml:space="preserve">        6   </w:t>
            </w:r>
          </w:p>
        </w:tc>
      </w:tr>
      <w:tr w:rsidR="004C3606" w:rsidRPr="00962E83" w:rsidTr="00864ED1">
        <w:trPr>
          <w:trHeight w:val="300"/>
        </w:trPr>
        <w:tc>
          <w:tcPr>
            <w:tcW w:w="1286" w:type="dxa"/>
            <w:tcBorders>
              <w:top w:val="nil"/>
              <w:left w:val="single" w:sz="8" w:space="0" w:color="auto"/>
              <w:bottom w:val="single" w:sz="4" w:space="0" w:color="auto"/>
              <w:right w:val="single" w:sz="8" w:space="0" w:color="auto"/>
            </w:tcBorders>
            <w:shd w:val="clear" w:color="auto" w:fill="auto"/>
            <w:noWrap/>
            <w:vAlign w:val="bottom"/>
            <w:hideMark/>
          </w:tcPr>
          <w:p w:rsidR="004C3606" w:rsidRPr="00864ED1" w:rsidRDefault="004C3606" w:rsidP="0011691A">
            <w:pPr>
              <w:rPr>
                <w:b/>
                <w:bCs/>
                <w:color w:val="000000"/>
                <w:sz w:val="20"/>
                <w:szCs w:val="20"/>
              </w:rPr>
            </w:pPr>
            <w:r w:rsidRPr="00864ED1">
              <w:rPr>
                <w:b/>
                <w:bCs/>
                <w:color w:val="000000"/>
                <w:sz w:val="20"/>
                <w:szCs w:val="20"/>
              </w:rPr>
              <w:t>Mécanique</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3</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6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3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single" w:sz="8" w:space="0" w:color="auto"/>
            </w:tcBorders>
            <w:shd w:val="clear" w:color="auto" w:fill="auto"/>
            <w:vAlign w:val="bottom"/>
            <w:hideMark/>
          </w:tcPr>
          <w:p w:rsidR="004C3606" w:rsidRPr="00864ED1" w:rsidRDefault="004C3606" w:rsidP="0011691A">
            <w:pPr>
              <w:jc w:val="right"/>
              <w:rPr>
                <w:b/>
                <w:bCs/>
                <w:color w:val="000000"/>
                <w:sz w:val="20"/>
                <w:szCs w:val="20"/>
              </w:rPr>
            </w:pPr>
            <w:r w:rsidRPr="00864ED1">
              <w:rPr>
                <w:b/>
                <w:bCs/>
                <w:color w:val="000000"/>
                <w:sz w:val="20"/>
                <w:szCs w:val="20"/>
              </w:rPr>
              <w:t>3</w:t>
            </w:r>
          </w:p>
        </w:tc>
        <w:tc>
          <w:tcPr>
            <w:tcW w:w="1194"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18 026 859</w:t>
            </w:r>
          </w:p>
        </w:tc>
        <w:tc>
          <w:tcPr>
            <w:tcW w:w="567"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center"/>
              <w:rPr>
                <w:b/>
                <w:bCs/>
                <w:color w:val="000000"/>
                <w:sz w:val="20"/>
                <w:szCs w:val="20"/>
              </w:rPr>
            </w:pPr>
            <w:r w:rsidRPr="00864ED1">
              <w:rPr>
                <w:b/>
                <w:bCs/>
                <w:color w:val="000000"/>
                <w:sz w:val="20"/>
                <w:szCs w:val="20"/>
              </w:rPr>
              <w:t xml:space="preserve">        6   </w:t>
            </w:r>
          </w:p>
        </w:tc>
      </w:tr>
      <w:tr w:rsidR="004C3606" w:rsidRPr="00962E83" w:rsidTr="00864ED1">
        <w:trPr>
          <w:trHeight w:val="300"/>
        </w:trPr>
        <w:tc>
          <w:tcPr>
            <w:tcW w:w="1286" w:type="dxa"/>
            <w:tcBorders>
              <w:top w:val="nil"/>
              <w:left w:val="single" w:sz="8" w:space="0" w:color="auto"/>
              <w:bottom w:val="single" w:sz="4" w:space="0" w:color="auto"/>
              <w:right w:val="single" w:sz="8" w:space="0" w:color="auto"/>
            </w:tcBorders>
            <w:shd w:val="clear" w:color="auto" w:fill="auto"/>
            <w:noWrap/>
            <w:vAlign w:val="bottom"/>
            <w:hideMark/>
          </w:tcPr>
          <w:p w:rsidR="004C3606" w:rsidRPr="00864ED1" w:rsidRDefault="004C3606" w:rsidP="0011691A">
            <w:pPr>
              <w:rPr>
                <w:b/>
                <w:bCs/>
                <w:color w:val="000000"/>
                <w:sz w:val="20"/>
                <w:szCs w:val="20"/>
              </w:rPr>
            </w:pPr>
            <w:r w:rsidRPr="00864ED1">
              <w:rPr>
                <w:b/>
                <w:bCs/>
                <w:color w:val="000000"/>
                <w:sz w:val="20"/>
                <w:szCs w:val="20"/>
              </w:rPr>
              <w:t>Restauration</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86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3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70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850" w:type="dxa"/>
            <w:tcBorders>
              <w:top w:val="nil"/>
              <w:left w:val="nil"/>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709" w:type="dxa"/>
            <w:tcBorders>
              <w:top w:val="nil"/>
              <w:left w:val="single" w:sz="8" w:space="0" w:color="auto"/>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single" w:sz="8" w:space="0" w:color="auto"/>
            </w:tcBorders>
            <w:shd w:val="clear" w:color="auto" w:fill="auto"/>
            <w:vAlign w:val="bottom"/>
            <w:hideMark/>
          </w:tcPr>
          <w:p w:rsidR="004C3606" w:rsidRPr="00864ED1" w:rsidRDefault="004C3606" w:rsidP="0011691A">
            <w:pPr>
              <w:jc w:val="right"/>
              <w:rPr>
                <w:b/>
                <w:bCs/>
                <w:color w:val="000000"/>
                <w:sz w:val="20"/>
                <w:szCs w:val="20"/>
              </w:rPr>
            </w:pPr>
            <w:r w:rsidRPr="00864ED1">
              <w:rPr>
                <w:b/>
                <w:bCs/>
                <w:color w:val="000000"/>
                <w:sz w:val="20"/>
                <w:szCs w:val="20"/>
              </w:rPr>
              <w:t>5</w:t>
            </w:r>
          </w:p>
        </w:tc>
        <w:tc>
          <w:tcPr>
            <w:tcW w:w="1194"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11 039 300</w:t>
            </w:r>
          </w:p>
        </w:tc>
        <w:tc>
          <w:tcPr>
            <w:tcW w:w="567"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center"/>
              <w:rPr>
                <w:b/>
                <w:bCs/>
                <w:color w:val="000000"/>
                <w:sz w:val="20"/>
                <w:szCs w:val="20"/>
              </w:rPr>
            </w:pPr>
            <w:r w:rsidRPr="00864ED1">
              <w:rPr>
                <w:b/>
                <w:bCs/>
                <w:color w:val="000000"/>
                <w:sz w:val="20"/>
                <w:szCs w:val="20"/>
              </w:rPr>
              <w:t xml:space="preserve">        4   </w:t>
            </w:r>
          </w:p>
        </w:tc>
      </w:tr>
      <w:tr w:rsidR="004C3606" w:rsidRPr="00962E83" w:rsidTr="00864ED1">
        <w:trPr>
          <w:trHeight w:val="300"/>
        </w:trPr>
        <w:tc>
          <w:tcPr>
            <w:tcW w:w="1286" w:type="dxa"/>
            <w:tcBorders>
              <w:top w:val="nil"/>
              <w:left w:val="single" w:sz="8" w:space="0" w:color="auto"/>
              <w:bottom w:val="nil"/>
              <w:right w:val="single" w:sz="8" w:space="0" w:color="auto"/>
            </w:tcBorders>
            <w:shd w:val="clear" w:color="auto" w:fill="auto"/>
            <w:noWrap/>
            <w:vAlign w:val="bottom"/>
            <w:hideMark/>
          </w:tcPr>
          <w:p w:rsidR="004C3606" w:rsidRPr="00864ED1" w:rsidRDefault="004C3606" w:rsidP="0011691A">
            <w:pPr>
              <w:rPr>
                <w:b/>
                <w:bCs/>
                <w:color w:val="000000"/>
                <w:sz w:val="20"/>
                <w:szCs w:val="20"/>
              </w:rPr>
            </w:pPr>
            <w:r w:rsidRPr="00864ED1">
              <w:rPr>
                <w:b/>
                <w:bCs/>
                <w:color w:val="000000"/>
                <w:sz w:val="20"/>
                <w:szCs w:val="20"/>
              </w:rPr>
              <w:t>Electricité</w:t>
            </w:r>
          </w:p>
        </w:tc>
        <w:tc>
          <w:tcPr>
            <w:tcW w:w="709"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5</w:t>
            </w:r>
          </w:p>
        </w:tc>
        <w:tc>
          <w:tcPr>
            <w:tcW w:w="851"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6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3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single" w:sz="8" w:space="0" w:color="auto"/>
            </w:tcBorders>
            <w:shd w:val="clear" w:color="auto" w:fill="auto"/>
            <w:vAlign w:val="bottom"/>
            <w:hideMark/>
          </w:tcPr>
          <w:p w:rsidR="004C3606" w:rsidRPr="00864ED1" w:rsidRDefault="004C3606" w:rsidP="0011691A">
            <w:pPr>
              <w:jc w:val="right"/>
              <w:rPr>
                <w:b/>
                <w:bCs/>
                <w:color w:val="000000"/>
                <w:sz w:val="20"/>
                <w:szCs w:val="20"/>
              </w:rPr>
            </w:pPr>
            <w:r w:rsidRPr="00864ED1">
              <w:rPr>
                <w:b/>
                <w:bCs/>
                <w:color w:val="000000"/>
                <w:sz w:val="20"/>
                <w:szCs w:val="20"/>
              </w:rPr>
              <w:t>6</w:t>
            </w:r>
          </w:p>
        </w:tc>
        <w:tc>
          <w:tcPr>
            <w:tcW w:w="1194"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24 864 840</w:t>
            </w:r>
          </w:p>
        </w:tc>
        <w:tc>
          <w:tcPr>
            <w:tcW w:w="567"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center"/>
              <w:rPr>
                <w:b/>
                <w:bCs/>
                <w:color w:val="000000"/>
                <w:sz w:val="20"/>
                <w:szCs w:val="20"/>
              </w:rPr>
            </w:pPr>
            <w:r w:rsidRPr="00864ED1">
              <w:rPr>
                <w:b/>
                <w:bCs/>
                <w:color w:val="000000"/>
                <w:sz w:val="20"/>
                <w:szCs w:val="20"/>
              </w:rPr>
              <w:t xml:space="preserve">        9   </w:t>
            </w:r>
          </w:p>
        </w:tc>
      </w:tr>
      <w:tr w:rsidR="004C3606" w:rsidRPr="00962E83" w:rsidTr="00864ED1">
        <w:trPr>
          <w:trHeight w:val="300"/>
        </w:trPr>
        <w:tc>
          <w:tcPr>
            <w:tcW w:w="1286" w:type="dxa"/>
            <w:tcBorders>
              <w:top w:val="single" w:sz="4" w:space="0" w:color="auto"/>
              <w:left w:val="single" w:sz="8" w:space="0" w:color="auto"/>
              <w:bottom w:val="nil"/>
              <w:right w:val="single" w:sz="8" w:space="0" w:color="auto"/>
            </w:tcBorders>
            <w:shd w:val="clear" w:color="auto" w:fill="auto"/>
            <w:noWrap/>
            <w:vAlign w:val="bottom"/>
            <w:hideMark/>
          </w:tcPr>
          <w:p w:rsidR="004C3606" w:rsidRPr="00864ED1" w:rsidRDefault="004C3606" w:rsidP="0011691A">
            <w:pPr>
              <w:rPr>
                <w:b/>
                <w:bCs/>
                <w:color w:val="000000"/>
                <w:sz w:val="20"/>
                <w:szCs w:val="20"/>
              </w:rPr>
            </w:pPr>
            <w:r w:rsidRPr="00864ED1">
              <w:rPr>
                <w:b/>
                <w:bCs/>
                <w:color w:val="000000"/>
                <w:sz w:val="20"/>
                <w:szCs w:val="20"/>
              </w:rPr>
              <w:t>Ouvrage métallique</w:t>
            </w:r>
          </w:p>
        </w:tc>
        <w:tc>
          <w:tcPr>
            <w:tcW w:w="709"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2</w:t>
            </w:r>
          </w:p>
        </w:tc>
        <w:tc>
          <w:tcPr>
            <w:tcW w:w="851"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6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3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single" w:sz="8" w:space="0" w:color="auto"/>
            </w:tcBorders>
            <w:shd w:val="clear" w:color="auto" w:fill="auto"/>
            <w:vAlign w:val="bottom"/>
            <w:hideMark/>
          </w:tcPr>
          <w:p w:rsidR="004C3606" w:rsidRPr="00864ED1" w:rsidRDefault="004C3606" w:rsidP="0011691A">
            <w:pPr>
              <w:jc w:val="right"/>
              <w:rPr>
                <w:b/>
                <w:bCs/>
                <w:color w:val="000000"/>
                <w:sz w:val="20"/>
                <w:szCs w:val="20"/>
              </w:rPr>
            </w:pPr>
            <w:r w:rsidRPr="00864ED1">
              <w:rPr>
                <w:b/>
                <w:bCs/>
                <w:color w:val="000000"/>
                <w:sz w:val="20"/>
                <w:szCs w:val="20"/>
              </w:rPr>
              <w:t>2</w:t>
            </w:r>
          </w:p>
        </w:tc>
        <w:tc>
          <w:tcPr>
            <w:tcW w:w="1194"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19 949 710</w:t>
            </w:r>
          </w:p>
        </w:tc>
        <w:tc>
          <w:tcPr>
            <w:tcW w:w="567"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center"/>
              <w:rPr>
                <w:b/>
                <w:bCs/>
                <w:color w:val="000000"/>
                <w:sz w:val="20"/>
                <w:szCs w:val="20"/>
              </w:rPr>
            </w:pPr>
            <w:r w:rsidRPr="00864ED1">
              <w:rPr>
                <w:b/>
                <w:bCs/>
                <w:color w:val="000000"/>
                <w:sz w:val="20"/>
                <w:szCs w:val="20"/>
              </w:rPr>
              <w:t xml:space="preserve">        7   </w:t>
            </w:r>
          </w:p>
        </w:tc>
      </w:tr>
      <w:tr w:rsidR="004C3606" w:rsidRPr="00962E83" w:rsidTr="00864ED1">
        <w:trPr>
          <w:trHeight w:val="300"/>
        </w:trPr>
        <w:tc>
          <w:tcPr>
            <w:tcW w:w="1286" w:type="dxa"/>
            <w:tcBorders>
              <w:top w:val="single" w:sz="4" w:space="0" w:color="auto"/>
              <w:left w:val="single" w:sz="8" w:space="0" w:color="auto"/>
              <w:bottom w:val="nil"/>
              <w:right w:val="single" w:sz="8" w:space="0" w:color="auto"/>
            </w:tcBorders>
            <w:shd w:val="clear" w:color="auto" w:fill="auto"/>
            <w:noWrap/>
            <w:vAlign w:val="bottom"/>
            <w:hideMark/>
          </w:tcPr>
          <w:p w:rsidR="004C3606" w:rsidRPr="00864ED1" w:rsidRDefault="00864ED1" w:rsidP="0011691A">
            <w:pPr>
              <w:rPr>
                <w:b/>
                <w:bCs/>
                <w:color w:val="000000"/>
                <w:sz w:val="20"/>
                <w:szCs w:val="20"/>
              </w:rPr>
            </w:pPr>
            <w:r w:rsidRPr="00864ED1">
              <w:rPr>
                <w:b/>
                <w:bCs/>
                <w:color w:val="000000"/>
                <w:sz w:val="20"/>
                <w:szCs w:val="20"/>
              </w:rPr>
              <w:t>Agrobusiness</w:t>
            </w:r>
          </w:p>
        </w:tc>
        <w:tc>
          <w:tcPr>
            <w:tcW w:w="709"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6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3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851"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4" w:space="0" w:color="auto"/>
              <w:right w:val="single" w:sz="8" w:space="0" w:color="auto"/>
            </w:tcBorders>
            <w:shd w:val="clear" w:color="auto" w:fill="auto"/>
            <w:vAlign w:val="bottom"/>
            <w:hideMark/>
          </w:tcPr>
          <w:p w:rsidR="004C3606" w:rsidRPr="00864ED1" w:rsidRDefault="004C3606" w:rsidP="0011691A">
            <w:pPr>
              <w:jc w:val="right"/>
              <w:rPr>
                <w:b/>
                <w:bCs/>
                <w:color w:val="000000"/>
                <w:sz w:val="20"/>
                <w:szCs w:val="20"/>
              </w:rPr>
            </w:pPr>
            <w:r w:rsidRPr="00864ED1">
              <w:rPr>
                <w:b/>
                <w:bCs/>
                <w:color w:val="000000"/>
                <w:sz w:val="20"/>
                <w:szCs w:val="20"/>
              </w:rPr>
              <w:t>1</w:t>
            </w:r>
          </w:p>
        </w:tc>
        <w:tc>
          <w:tcPr>
            <w:tcW w:w="1194"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15 621 000</w:t>
            </w:r>
          </w:p>
        </w:tc>
        <w:tc>
          <w:tcPr>
            <w:tcW w:w="567"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center"/>
              <w:rPr>
                <w:b/>
                <w:bCs/>
                <w:color w:val="000000"/>
                <w:sz w:val="20"/>
                <w:szCs w:val="20"/>
              </w:rPr>
            </w:pPr>
            <w:r w:rsidRPr="00864ED1">
              <w:rPr>
                <w:b/>
                <w:bCs/>
                <w:color w:val="000000"/>
                <w:sz w:val="20"/>
                <w:szCs w:val="20"/>
              </w:rPr>
              <w:t xml:space="preserve">        6   </w:t>
            </w:r>
          </w:p>
        </w:tc>
      </w:tr>
      <w:tr w:rsidR="004C3606" w:rsidRPr="00962E83" w:rsidTr="00864ED1">
        <w:trPr>
          <w:trHeight w:val="300"/>
        </w:trPr>
        <w:tc>
          <w:tcPr>
            <w:tcW w:w="1286" w:type="dxa"/>
            <w:tcBorders>
              <w:top w:val="single" w:sz="4" w:space="0" w:color="auto"/>
              <w:left w:val="single" w:sz="8" w:space="0" w:color="auto"/>
              <w:bottom w:val="nil"/>
              <w:right w:val="single" w:sz="8" w:space="0" w:color="auto"/>
            </w:tcBorders>
            <w:shd w:val="clear" w:color="auto" w:fill="auto"/>
            <w:noWrap/>
            <w:vAlign w:val="bottom"/>
            <w:hideMark/>
          </w:tcPr>
          <w:p w:rsidR="004C3606" w:rsidRPr="00864ED1" w:rsidRDefault="004C3606" w:rsidP="0011691A">
            <w:pPr>
              <w:rPr>
                <w:b/>
                <w:bCs/>
                <w:color w:val="000000"/>
                <w:sz w:val="20"/>
                <w:szCs w:val="20"/>
              </w:rPr>
            </w:pPr>
            <w:r w:rsidRPr="00864ED1">
              <w:rPr>
                <w:b/>
                <w:bCs/>
                <w:color w:val="000000"/>
                <w:sz w:val="20"/>
                <w:szCs w:val="20"/>
              </w:rPr>
              <w:t>Agriculture</w:t>
            </w:r>
          </w:p>
        </w:tc>
        <w:tc>
          <w:tcPr>
            <w:tcW w:w="709"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69"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3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709" w:type="dxa"/>
            <w:tcBorders>
              <w:top w:val="nil"/>
              <w:left w:val="single" w:sz="8" w:space="0" w:color="auto"/>
              <w:bottom w:val="single" w:sz="4"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709" w:type="dxa"/>
            <w:tcBorders>
              <w:top w:val="nil"/>
              <w:left w:val="single" w:sz="8" w:space="0" w:color="auto"/>
              <w:bottom w:val="single" w:sz="4" w:space="0" w:color="auto"/>
              <w:right w:val="single" w:sz="8" w:space="0" w:color="auto"/>
            </w:tcBorders>
            <w:shd w:val="clear" w:color="auto" w:fill="auto"/>
            <w:vAlign w:val="bottom"/>
            <w:hideMark/>
          </w:tcPr>
          <w:p w:rsidR="004C3606" w:rsidRPr="00864ED1" w:rsidRDefault="004C3606" w:rsidP="0011691A">
            <w:pPr>
              <w:jc w:val="right"/>
              <w:rPr>
                <w:b/>
                <w:bCs/>
                <w:color w:val="000000"/>
                <w:sz w:val="20"/>
                <w:szCs w:val="20"/>
              </w:rPr>
            </w:pPr>
            <w:r w:rsidRPr="00864ED1">
              <w:rPr>
                <w:b/>
                <w:bCs/>
                <w:color w:val="000000"/>
                <w:sz w:val="20"/>
                <w:szCs w:val="20"/>
              </w:rPr>
              <w:t>2</w:t>
            </w:r>
          </w:p>
        </w:tc>
        <w:tc>
          <w:tcPr>
            <w:tcW w:w="1194"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75 671 900</w:t>
            </w:r>
          </w:p>
        </w:tc>
        <w:tc>
          <w:tcPr>
            <w:tcW w:w="567" w:type="dxa"/>
            <w:tcBorders>
              <w:top w:val="nil"/>
              <w:left w:val="nil"/>
              <w:bottom w:val="single" w:sz="4" w:space="0" w:color="auto"/>
              <w:right w:val="single" w:sz="8" w:space="0" w:color="auto"/>
            </w:tcBorders>
            <w:shd w:val="clear" w:color="auto" w:fill="auto"/>
            <w:noWrap/>
            <w:vAlign w:val="bottom"/>
            <w:hideMark/>
          </w:tcPr>
          <w:p w:rsidR="004C3606" w:rsidRPr="00864ED1" w:rsidRDefault="004C3606" w:rsidP="0011691A">
            <w:pPr>
              <w:jc w:val="center"/>
              <w:rPr>
                <w:b/>
                <w:bCs/>
                <w:color w:val="000000"/>
                <w:sz w:val="20"/>
                <w:szCs w:val="20"/>
              </w:rPr>
            </w:pPr>
            <w:r w:rsidRPr="00864ED1">
              <w:rPr>
                <w:b/>
                <w:bCs/>
                <w:color w:val="000000"/>
                <w:sz w:val="20"/>
                <w:szCs w:val="20"/>
              </w:rPr>
              <w:t xml:space="preserve">      27   </w:t>
            </w:r>
          </w:p>
        </w:tc>
      </w:tr>
      <w:tr w:rsidR="004C3606" w:rsidRPr="00962E83" w:rsidTr="00864ED1">
        <w:trPr>
          <w:trHeight w:val="315"/>
        </w:trPr>
        <w:tc>
          <w:tcPr>
            <w:tcW w:w="1286" w:type="dxa"/>
            <w:tcBorders>
              <w:top w:val="single" w:sz="4" w:space="0" w:color="auto"/>
              <w:left w:val="single" w:sz="8" w:space="0" w:color="auto"/>
              <w:bottom w:val="nil"/>
              <w:right w:val="single" w:sz="8" w:space="0" w:color="auto"/>
            </w:tcBorders>
            <w:shd w:val="clear" w:color="auto" w:fill="auto"/>
            <w:vAlign w:val="bottom"/>
            <w:hideMark/>
          </w:tcPr>
          <w:p w:rsidR="004C3606" w:rsidRPr="00864ED1" w:rsidRDefault="004C3606" w:rsidP="0011691A">
            <w:pPr>
              <w:rPr>
                <w:b/>
                <w:bCs/>
                <w:color w:val="000000"/>
                <w:sz w:val="20"/>
                <w:szCs w:val="20"/>
              </w:rPr>
            </w:pPr>
            <w:r w:rsidRPr="00864ED1">
              <w:rPr>
                <w:b/>
                <w:bCs/>
                <w:color w:val="000000"/>
                <w:sz w:val="20"/>
                <w:szCs w:val="20"/>
              </w:rPr>
              <w:t>Elevage</w:t>
            </w:r>
          </w:p>
        </w:tc>
        <w:tc>
          <w:tcPr>
            <w:tcW w:w="709"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69"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32" w:type="dxa"/>
            <w:tcBorders>
              <w:top w:val="nil"/>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single" w:sz="4" w:space="0" w:color="auto"/>
              <w:left w:val="nil"/>
              <w:bottom w:val="nil"/>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1</w:t>
            </w:r>
          </w:p>
        </w:tc>
        <w:tc>
          <w:tcPr>
            <w:tcW w:w="709" w:type="dxa"/>
            <w:tcBorders>
              <w:top w:val="single" w:sz="4" w:space="0" w:color="auto"/>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1"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850" w:type="dxa"/>
            <w:tcBorders>
              <w:top w:val="nil"/>
              <w:left w:val="nil"/>
              <w:bottom w:val="single" w:sz="8"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8" w:space="0" w:color="auto"/>
              <w:right w:val="nil"/>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0</w:t>
            </w:r>
          </w:p>
        </w:tc>
        <w:tc>
          <w:tcPr>
            <w:tcW w:w="709" w:type="dxa"/>
            <w:tcBorders>
              <w:top w:val="nil"/>
              <w:left w:val="single" w:sz="8" w:space="0" w:color="auto"/>
              <w:bottom w:val="single" w:sz="8" w:space="0" w:color="auto"/>
              <w:right w:val="single" w:sz="8" w:space="0" w:color="auto"/>
            </w:tcBorders>
            <w:shd w:val="clear" w:color="auto" w:fill="auto"/>
            <w:vAlign w:val="bottom"/>
            <w:hideMark/>
          </w:tcPr>
          <w:p w:rsidR="004C3606" w:rsidRPr="00864ED1" w:rsidRDefault="004C3606" w:rsidP="0011691A">
            <w:pPr>
              <w:jc w:val="right"/>
              <w:rPr>
                <w:b/>
                <w:bCs/>
                <w:color w:val="000000"/>
                <w:sz w:val="20"/>
                <w:szCs w:val="20"/>
              </w:rPr>
            </w:pPr>
            <w:r w:rsidRPr="00864ED1">
              <w:rPr>
                <w:b/>
                <w:bCs/>
                <w:color w:val="000000"/>
                <w:sz w:val="20"/>
                <w:szCs w:val="20"/>
              </w:rPr>
              <w:t>1</w:t>
            </w:r>
          </w:p>
        </w:tc>
        <w:tc>
          <w:tcPr>
            <w:tcW w:w="1194" w:type="dxa"/>
            <w:tcBorders>
              <w:top w:val="single" w:sz="4" w:space="0" w:color="auto"/>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color w:val="000000"/>
                <w:sz w:val="20"/>
                <w:szCs w:val="20"/>
              </w:rPr>
            </w:pPr>
            <w:r w:rsidRPr="00864ED1">
              <w:rPr>
                <w:color w:val="000000"/>
                <w:sz w:val="20"/>
                <w:szCs w:val="20"/>
              </w:rPr>
              <w:t>2 218 250</w:t>
            </w:r>
          </w:p>
        </w:tc>
        <w:tc>
          <w:tcPr>
            <w:tcW w:w="567"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jc w:val="center"/>
              <w:rPr>
                <w:b/>
                <w:bCs/>
                <w:color w:val="000000"/>
                <w:sz w:val="20"/>
                <w:szCs w:val="20"/>
              </w:rPr>
            </w:pPr>
            <w:r w:rsidRPr="00864ED1">
              <w:rPr>
                <w:b/>
                <w:bCs/>
                <w:color w:val="000000"/>
                <w:sz w:val="20"/>
                <w:szCs w:val="20"/>
              </w:rPr>
              <w:t xml:space="preserve">        1   </w:t>
            </w:r>
          </w:p>
        </w:tc>
      </w:tr>
      <w:tr w:rsidR="004C3606" w:rsidRPr="00962E83" w:rsidTr="00864ED1">
        <w:trPr>
          <w:trHeight w:val="315"/>
        </w:trPr>
        <w:tc>
          <w:tcPr>
            <w:tcW w:w="12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C3606" w:rsidRPr="00864ED1" w:rsidRDefault="004C3606" w:rsidP="0011691A">
            <w:pPr>
              <w:rPr>
                <w:b/>
                <w:bCs/>
                <w:color w:val="000000"/>
                <w:sz w:val="20"/>
                <w:szCs w:val="20"/>
              </w:rPr>
            </w:pPr>
            <w:r w:rsidRPr="00864ED1">
              <w:rPr>
                <w:b/>
                <w:bCs/>
                <w:color w:val="000000"/>
                <w:sz w:val="20"/>
                <w:szCs w:val="20"/>
              </w:rPr>
              <w:t>TOTAL</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25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12</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10</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3</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4</w:t>
            </w:r>
          </w:p>
        </w:tc>
        <w:tc>
          <w:tcPr>
            <w:tcW w:w="869" w:type="dxa"/>
            <w:tcBorders>
              <w:top w:val="single" w:sz="8" w:space="0" w:color="auto"/>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6</w:t>
            </w:r>
          </w:p>
        </w:tc>
        <w:tc>
          <w:tcPr>
            <w:tcW w:w="832" w:type="dxa"/>
            <w:tcBorders>
              <w:top w:val="single" w:sz="8" w:space="0" w:color="auto"/>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2</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1</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13</w:t>
            </w:r>
          </w:p>
        </w:tc>
        <w:tc>
          <w:tcPr>
            <w:tcW w:w="709"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3</w:t>
            </w:r>
          </w:p>
        </w:tc>
        <w:tc>
          <w:tcPr>
            <w:tcW w:w="850"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1</w:t>
            </w:r>
          </w:p>
        </w:tc>
        <w:tc>
          <w:tcPr>
            <w:tcW w:w="992"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5</w:t>
            </w:r>
          </w:p>
        </w:tc>
        <w:tc>
          <w:tcPr>
            <w:tcW w:w="851"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2</w:t>
            </w:r>
          </w:p>
        </w:tc>
        <w:tc>
          <w:tcPr>
            <w:tcW w:w="850"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2</w:t>
            </w:r>
          </w:p>
        </w:tc>
        <w:tc>
          <w:tcPr>
            <w:tcW w:w="709"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1</w:t>
            </w:r>
          </w:p>
        </w:tc>
        <w:tc>
          <w:tcPr>
            <w:tcW w:w="709"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90</w:t>
            </w:r>
          </w:p>
        </w:tc>
        <w:tc>
          <w:tcPr>
            <w:tcW w:w="1194"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jc w:val="right"/>
              <w:rPr>
                <w:b/>
                <w:bCs/>
                <w:color w:val="000000"/>
                <w:sz w:val="20"/>
                <w:szCs w:val="20"/>
              </w:rPr>
            </w:pPr>
            <w:r w:rsidRPr="00864ED1">
              <w:rPr>
                <w:b/>
                <w:bCs/>
                <w:color w:val="000000"/>
                <w:sz w:val="20"/>
                <w:szCs w:val="20"/>
              </w:rPr>
              <w:t>279 128 358</w:t>
            </w:r>
          </w:p>
        </w:tc>
        <w:tc>
          <w:tcPr>
            <w:tcW w:w="567" w:type="dxa"/>
            <w:tcBorders>
              <w:top w:val="nil"/>
              <w:left w:val="nil"/>
              <w:bottom w:val="single" w:sz="8" w:space="0" w:color="auto"/>
              <w:right w:val="single" w:sz="8" w:space="0" w:color="auto"/>
            </w:tcBorders>
            <w:shd w:val="clear" w:color="auto" w:fill="auto"/>
            <w:noWrap/>
            <w:vAlign w:val="bottom"/>
            <w:hideMark/>
          </w:tcPr>
          <w:p w:rsidR="004C3606" w:rsidRPr="00864ED1" w:rsidRDefault="004C3606" w:rsidP="0011691A">
            <w:pPr>
              <w:rPr>
                <w:b/>
                <w:bCs/>
                <w:color w:val="000000"/>
                <w:sz w:val="20"/>
                <w:szCs w:val="20"/>
              </w:rPr>
            </w:pPr>
            <w:r w:rsidRPr="00864ED1">
              <w:rPr>
                <w:b/>
                <w:bCs/>
                <w:color w:val="000000"/>
                <w:sz w:val="20"/>
                <w:szCs w:val="20"/>
              </w:rPr>
              <w:t xml:space="preserve">    100   </w:t>
            </w:r>
          </w:p>
        </w:tc>
      </w:tr>
    </w:tbl>
    <w:p w:rsidR="004C3606" w:rsidRPr="00962E83" w:rsidRDefault="004C3606" w:rsidP="0011691A">
      <w:pPr>
        <w:jc w:val="both"/>
        <w:sectPr w:rsidR="004C3606" w:rsidRPr="00962E83" w:rsidSect="00AE5C79">
          <w:pgSz w:w="16838" w:h="11906" w:orient="landscape"/>
          <w:pgMar w:top="1418" w:right="1418" w:bottom="1418" w:left="1418" w:header="709" w:footer="709" w:gutter="0"/>
          <w:cols w:space="708"/>
          <w:docGrid w:linePitch="360"/>
        </w:sectPr>
      </w:pPr>
    </w:p>
    <w:p w:rsidR="004C3606" w:rsidRPr="00962E83" w:rsidRDefault="004C3606" w:rsidP="0011691A">
      <w:pPr>
        <w:jc w:val="both"/>
      </w:pPr>
      <w:r w:rsidRPr="00962E83">
        <w:rPr>
          <w:noProof/>
        </w:rPr>
        <w:lastRenderedPageBreak/>
        <w:drawing>
          <wp:anchor distT="0" distB="0" distL="114300" distR="114300" simplePos="0" relativeHeight="251658752" behindDoc="0" locked="0" layoutInCell="1" allowOverlap="1">
            <wp:simplePos x="0" y="0"/>
            <wp:positionH relativeFrom="column">
              <wp:posOffset>2286000</wp:posOffset>
            </wp:positionH>
            <wp:positionV relativeFrom="paragraph">
              <wp:posOffset>132715</wp:posOffset>
            </wp:positionV>
            <wp:extent cx="5996305" cy="2444750"/>
            <wp:effectExtent l="19050" t="0" r="23495" b="0"/>
            <wp:wrapNone/>
            <wp:docPr id="3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bl>
      <w:tblPr>
        <w:tblW w:w="16925" w:type="dxa"/>
        <w:tblInd w:w="-923" w:type="dxa"/>
        <w:tblCellMar>
          <w:left w:w="70" w:type="dxa"/>
          <w:right w:w="70" w:type="dxa"/>
        </w:tblCellMar>
        <w:tblLook w:val="04A0" w:firstRow="1" w:lastRow="0" w:firstColumn="1" w:lastColumn="0" w:noHBand="0" w:noVBand="1"/>
      </w:tblPr>
      <w:tblGrid>
        <w:gridCol w:w="2092"/>
        <w:gridCol w:w="1747"/>
        <w:gridCol w:w="1058"/>
        <w:gridCol w:w="787"/>
        <w:gridCol w:w="911"/>
        <w:gridCol w:w="737"/>
        <w:gridCol w:w="540"/>
        <w:gridCol w:w="664"/>
        <w:gridCol w:w="764"/>
        <w:gridCol w:w="639"/>
        <w:gridCol w:w="590"/>
        <w:gridCol w:w="764"/>
        <w:gridCol w:w="713"/>
        <w:gridCol w:w="540"/>
        <w:gridCol w:w="713"/>
        <w:gridCol w:w="615"/>
        <w:gridCol w:w="787"/>
        <w:gridCol w:w="1403"/>
        <w:gridCol w:w="861"/>
      </w:tblGrid>
      <w:tr w:rsidR="00B95919" w:rsidRPr="00962E83" w:rsidTr="00864ED1">
        <w:trPr>
          <w:trHeight w:val="276"/>
        </w:trPr>
        <w:tc>
          <w:tcPr>
            <w:tcW w:w="20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C3606" w:rsidRPr="00962E83" w:rsidRDefault="004C3606" w:rsidP="0011691A">
            <w:pPr>
              <w:ind w:left="306"/>
              <w:rPr>
                <w:b/>
                <w:bCs/>
                <w:color w:val="000000"/>
              </w:rPr>
            </w:pPr>
            <w:r w:rsidRPr="00962E83">
              <w:rPr>
                <w:b/>
                <w:bCs/>
                <w:color w:val="000000"/>
              </w:rPr>
              <w:t>FILIERES</w:t>
            </w:r>
          </w:p>
        </w:tc>
        <w:tc>
          <w:tcPr>
            <w:tcW w:w="1747" w:type="dxa"/>
            <w:tcBorders>
              <w:top w:val="single" w:sz="8" w:space="0" w:color="auto"/>
              <w:left w:val="nil"/>
              <w:bottom w:val="single" w:sz="8" w:space="0" w:color="auto"/>
              <w:right w:val="single" w:sz="8" w:space="0" w:color="auto"/>
            </w:tcBorders>
            <w:shd w:val="clear" w:color="auto" w:fill="auto"/>
            <w:noWrap/>
            <w:vAlign w:val="bottom"/>
            <w:hideMark/>
          </w:tcPr>
          <w:p w:rsidR="004C3606" w:rsidRPr="00962E83" w:rsidRDefault="004C3606" w:rsidP="0011691A">
            <w:pPr>
              <w:rPr>
                <w:b/>
                <w:bCs/>
                <w:color w:val="000000"/>
              </w:rPr>
            </w:pPr>
            <w:r w:rsidRPr="00962E83">
              <w:rPr>
                <w:b/>
                <w:bCs/>
                <w:color w:val="000000"/>
              </w:rPr>
              <w:t>MONTANT</w:t>
            </w:r>
          </w:p>
        </w:tc>
        <w:tc>
          <w:tcPr>
            <w:tcW w:w="1058" w:type="dxa"/>
            <w:tcBorders>
              <w:top w:val="nil"/>
              <w:left w:val="nil"/>
              <w:bottom w:val="nil"/>
              <w:right w:val="nil"/>
            </w:tcBorders>
            <w:shd w:val="clear" w:color="auto" w:fill="auto"/>
            <w:noWrap/>
            <w:vAlign w:val="bottom"/>
            <w:hideMark/>
          </w:tcPr>
          <w:p w:rsidR="004C3606" w:rsidRPr="00962E83" w:rsidRDefault="0041206C" w:rsidP="0011691A">
            <w:pPr>
              <w:rPr>
                <w:color w:val="000000"/>
              </w:rPr>
            </w:pPr>
            <w:r>
              <w:rPr>
                <w:noProof/>
                <w:color w:val="000000"/>
              </w:rPr>
              <mc:AlternateContent>
                <mc:Choice Requires="wps">
                  <w:drawing>
                    <wp:anchor distT="0" distB="0" distL="114300" distR="114300" simplePos="0" relativeHeight="251657728" behindDoc="0" locked="0" layoutInCell="1" allowOverlap="1" wp14:anchorId="1A5D451F">
                      <wp:simplePos x="0" y="0"/>
                      <wp:positionH relativeFrom="column">
                        <wp:posOffset>5467350</wp:posOffset>
                      </wp:positionH>
                      <wp:positionV relativeFrom="paragraph">
                        <wp:posOffset>1019175</wp:posOffset>
                      </wp:positionV>
                      <wp:extent cx="200025" cy="238125"/>
                      <wp:effectExtent l="0" t="0" r="0" b="0"/>
                      <wp:wrapNone/>
                      <wp:docPr id="8" name="Zone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238125"/>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3AC47D" id="ZoneTexte 4" o:spid="_x0000_s1026" type="#_x0000_t202" style="position:absolute;margin-left:430.5pt;margin-top:80.25pt;width:15.75pt;height:18.7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86"/>
            </w:tblGrid>
            <w:tr w:rsidR="004C3606" w:rsidRPr="00962E83" w:rsidTr="00B95919">
              <w:trPr>
                <w:trHeight w:val="276"/>
                <w:tblCellSpacing w:w="0" w:type="dxa"/>
              </w:trPr>
              <w:tc>
                <w:tcPr>
                  <w:tcW w:w="886"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bl>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315"/>
        </w:trPr>
        <w:tc>
          <w:tcPr>
            <w:tcW w:w="2092" w:type="dxa"/>
            <w:tcBorders>
              <w:top w:val="nil"/>
              <w:left w:val="single" w:sz="8" w:space="0" w:color="auto"/>
              <w:bottom w:val="nil"/>
              <w:right w:val="single" w:sz="8" w:space="0" w:color="auto"/>
            </w:tcBorders>
            <w:shd w:val="clear" w:color="auto" w:fill="auto"/>
            <w:noWrap/>
            <w:vAlign w:val="bottom"/>
            <w:hideMark/>
          </w:tcPr>
          <w:p w:rsidR="004C3606" w:rsidRPr="00962E83" w:rsidRDefault="004C3606" w:rsidP="0011691A">
            <w:pPr>
              <w:rPr>
                <w:b/>
                <w:bCs/>
                <w:color w:val="000000"/>
              </w:rPr>
            </w:pPr>
            <w:r w:rsidRPr="00962E83">
              <w:rPr>
                <w:b/>
                <w:bCs/>
                <w:color w:val="000000"/>
              </w:rPr>
              <w:t>Serigraphie</w:t>
            </w:r>
          </w:p>
        </w:tc>
        <w:tc>
          <w:tcPr>
            <w:tcW w:w="1747" w:type="dxa"/>
            <w:tcBorders>
              <w:top w:val="nil"/>
              <w:left w:val="nil"/>
              <w:bottom w:val="nil"/>
              <w:right w:val="single" w:sz="8" w:space="0" w:color="auto"/>
            </w:tcBorders>
            <w:shd w:val="clear" w:color="auto" w:fill="auto"/>
            <w:vAlign w:val="bottom"/>
            <w:hideMark/>
          </w:tcPr>
          <w:p w:rsidR="004C3606" w:rsidRPr="00962E83" w:rsidRDefault="004C3606" w:rsidP="0011691A">
            <w:pPr>
              <w:jc w:val="right"/>
              <w:rPr>
                <w:color w:val="000000"/>
              </w:rPr>
            </w:pPr>
            <w:r w:rsidRPr="00962E83">
              <w:rPr>
                <w:color w:val="000000"/>
              </w:rPr>
              <w:t xml:space="preserve">        3 590 900   </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242"/>
        </w:trPr>
        <w:tc>
          <w:tcPr>
            <w:tcW w:w="20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C3606" w:rsidRPr="00962E83" w:rsidRDefault="004C3606" w:rsidP="0011691A">
            <w:pPr>
              <w:rPr>
                <w:b/>
                <w:bCs/>
                <w:color w:val="000000"/>
              </w:rPr>
            </w:pPr>
            <w:r w:rsidRPr="00962E83">
              <w:rPr>
                <w:b/>
                <w:bCs/>
                <w:color w:val="000000"/>
              </w:rPr>
              <w:t>Couture</w:t>
            </w:r>
          </w:p>
        </w:tc>
        <w:tc>
          <w:tcPr>
            <w:tcW w:w="1747" w:type="dxa"/>
            <w:tcBorders>
              <w:top w:val="single" w:sz="4" w:space="0" w:color="auto"/>
              <w:left w:val="nil"/>
              <w:bottom w:val="single" w:sz="4" w:space="0" w:color="auto"/>
              <w:right w:val="single" w:sz="8" w:space="0" w:color="auto"/>
            </w:tcBorders>
            <w:shd w:val="clear" w:color="auto" w:fill="auto"/>
            <w:noWrap/>
            <w:vAlign w:val="bottom"/>
            <w:hideMark/>
          </w:tcPr>
          <w:p w:rsidR="004C3606" w:rsidRPr="00962E83" w:rsidRDefault="004C3606" w:rsidP="0011691A">
            <w:pPr>
              <w:jc w:val="right"/>
            </w:pPr>
            <w:r w:rsidRPr="00962E83">
              <w:t>45 853 845</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jc w:val="center"/>
              <w:rPr>
                <w:b/>
                <w:bCs/>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jc w:val="center"/>
              <w:rPr>
                <w:b/>
                <w:bCs/>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jc w:val="center"/>
              <w:rPr>
                <w:b/>
                <w:bCs/>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jc w:val="center"/>
              <w:rPr>
                <w:b/>
                <w:bCs/>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jc w:val="center"/>
              <w:rPr>
                <w:b/>
                <w:bCs/>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jc w:val="center"/>
              <w:rPr>
                <w:b/>
                <w:bCs/>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jc w:val="center"/>
              <w:rPr>
                <w:b/>
                <w:bCs/>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jc w:val="center"/>
              <w:rPr>
                <w:b/>
                <w:bCs/>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315"/>
        </w:trPr>
        <w:tc>
          <w:tcPr>
            <w:tcW w:w="2092" w:type="dxa"/>
            <w:tcBorders>
              <w:top w:val="nil"/>
              <w:left w:val="single" w:sz="8" w:space="0" w:color="auto"/>
              <w:bottom w:val="single" w:sz="4" w:space="0" w:color="auto"/>
              <w:right w:val="single" w:sz="8" w:space="0" w:color="auto"/>
            </w:tcBorders>
            <w:shd w:val="clear" w:color="auto" w:fill="auto"/>
            <w:noWrap/>
            <w:vAlign w:val="bottom"/>
            <w:hideMark/>
          </w:tcPr>
          <w:p w:rsidR="004C3606" w:rsidRPr="00962E83" w:rsidRDefault="004C3606" w:rsidP="0011691A">
            <w:pPr>
              <w:rPr>
                <w:b/>
                <w:bCs/>
                <w:color w:val="000000"/>
              </w:rPr>
            </w:pPr>
            <w:r w:rsidRPr="00962E83">
              <w:rPr>
                <w:b/>
                <w:bCs/>
                <w:color w:val="000000"/>
              </w:rPr>
              <w:t>Coiffure</w:t>
            </w:r>
          </w:p>
        </w:tc>
        <w:tc>
          <w:tcPr>
            <w:tcW w:w="1747" w:type="dxa"/>
            <w:tcBorders>
              <w:top w:val="nil"/>
              <w:left w:val="nil"/>
              <w:bottom w:val="single" w:sz="4" w:space="0" w:color="auto"/>
              <w:right w:val="single" w:sz="8" w:space="0" w:color="auto"/>
            </w:tcBorders>
            <w:shd w:val="clear" w:color="auto" w:fill="auto"/>
            <w:noWrap/>
            <w:vAlign w:val="bottom"/>
            <w:hideMark/>
          </w:tcPr>
          <w:p w:rsidR="004C3606" w:rsidRPr="00962E83" w:rsidRDefault="004C3606" w:rsidP="0011691A">
            <w:pPr>
              <w:jc w:val="right"/>
              <w:rPr>
                <w:color w:val="000000"/>
              </w:rPr>
            </w:pPr>
            <w:r w:rsidRPr="00962E83">
              <w:rPr>
                <w:color w:val="000000"/>
              </w:rPr>
              <w:t>38 886 528</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vAlign w:val="bottom"/>
            <w:hideMark/>
          </w:tcPr>
          <w:p w:rsidR="004C3606" w:rsidRPr="00962E83" w:rsidRDefault="004C3606" w:rsidP="0011691A">
            <w:pPr>
              <w:jc w:val="right"/>
              <w:rPr>
                <w:color w:val="000000"/>
              </w:rPr>
            </w:pPr>
          </w:p>
        </w:tc>
        <w:tc>
          <w:tcPr>
            <w:tcW w:w="639" w:type="dxa"/>
            <w:tcBorders>
              <w:top w:val="nil"/>
              <w:left w:val="nil"/>
              <w:bottom w:val="nil"/>
              <w:right w:val="nil"/>
            </w:tcBorders>
            <w:shd w:val="clear" w:color="auto" w:fill="auto"/>
            <w:vAlign w:val="bottom"/>
            <w:hideMark/>
          </w:tcPr>
          <w:p w:rsidR="004C3606" w:rsidRPr="00962E83" w:rsidRDefault="004C3606" w:rsidP="0011691A">
            <w:pPr>
              <w:jc w:val="right"/>
              <w:rPr>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251"/>
        </w:trPr>
        <w:tc>
          <w:tcPr>
            <w:tcW w:w="2092" w:type="dxa"/>
            <w:tcBorders>
              <w:top w:val="nil"/>
              <w:left w:val="single" w:sz="8" w:space="0" w:color="auto"/>
              <w:bottom w:val="single" w:sz="4" w:space="0" w:color="auto"/>
              <w:right w:val="single" w:sz="8" w:space="0" w:color="auto"/>
            </w:tcBorders>
            <w:shd w:val="clear" w:color="auto" w:fill="auto"/>
            <w:noWrap/>
            <w:vAlign w:val="bottom"/>
            <w:hideMark/>
          </w:tcPr>
          <w:p w:rsidR="004C3606" w:rsidRPr="00962E83" w:rsidRDefault="004C3606" w:rsidP="0011691A">
            <w:pPr>
              <w:rPr>
                <w:b/>
                <w:bCs/>
                <w:color w:val="000000"/>
              </w:rPr>
            </w:pPr>
            <w:r w:rsidRPr="00962E83">
              <w:rPr>
                <w:b/>
                <w:bCs/>
                <w:color w:val="000000"/>
              </w:rPr>
              <w:t>Artisanat</w:t>
            </w:r>
          </w:p>
        </w:tc>
        <w:tc>
          <w:tcPr>
            <w:tcW w:w="1747" w:type="dxa"/>
            <w:tcBorders>
              <w:top w:val="nil"/>
              <w:left w:val="nil"/>
              <w:bottom w:val="single" w:sz="4" w:space="0" w:color="auto"/>
              <w:right w:val="single" w:sz="8" w:space="0" w:color="auto"/>
            </w:tcBorders>
            <w:shd w:val="clear" w:color="auto" w:fill="auto"/>
            <w:noWrap/>
            <w:vAlign w:val="bottom"/>
            <w:hideMark/>
          </w:tcPr>
          <w:p w:rsidR="004C3606" w:rsidRPr="00962E83" w:rsidRDefault="004C3606" w:rsidP="0011691A">
            <w:pPr>
              <w:jc w:val="right"/>
              <w:rPr>
                <w:color w:val="000000"/>
              </w:rPr>
            </w:pPr>
            <w:r w:rsidRPr="00962E83">
              <w:rPr>
                <w:color w:val="000000"/>
              </w:rPr>
              <w:t>6 390 950</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315"/>
        </w:trPr>
        <w:tc>
          <w:tcPr>
            <w:tcW w:w="2092" w:type="dxa"/>
            <w:tcBorders>
              <w:top w:val="nil"/>
              <w:left w:val="single" w:sz="8" w:space="0" w:color="auto"/>
              <w:bottom w:val="single" w:sz="4" w:space="0" w:color="auto"/>
              <w:right w:val="single" w:sz="8" w:space="0" w:color="auto"/>
            </w:tcBorders>
            <w:shd w:val="clear" w:color="auto" w:fill="auto"/>
            <w:vAlign w:val="bottom"/>
            <w:hideMark/>
          </w:tcPr>
          <w:p w:rsidR="004C3606" w:rsidRPr="00962E83" w:rsidRDefault="004C3606" w:rsidP="0011691A">
            <w:pPr>
              <w:rPr>
                <w:b/>
                <w:bCs/>
                <w:color w:val="000000"/>
              </w:rPr>
            </w:pPr>
            <w:r w:rsidRPr="00962E83">
              <w:rPr>
                <w:b/>
                <w:bCs/>
                <w:color w:val="000000"/>
              </w:rPr>
              <w:t>Batiment</w:t>
            </w:r>
          </w:p>
        </w:tc>
        <w:tc>
          <w:tcPr>
            <w:tcW w:w="1747" w:type="dxa"/>
            <w:tcBorders>
              <w:top w:val="nil"/>
              <w:left w:val="nil"/>
              <w:bottom w:val="single" w:sz="4" w:space="0" w:color="auto"/>
              <w:right w:val="single" w:sz="8" w:space="0" w:color="auto"/>
            </w:tcBorders>
            <w:shd w:val="clear" w:color="auto" w:fill="auto"/>
            <w:noWrap/>
            <w:vAlign w:val="bottom"/>
            <w:hideMark/>
          </w:tcPr>
          <w:p w:rsidR="004C3606" w:rsidRPr="00962E83" w:rsidRDefault="004C3606" w:rsidP="0011691A">
            <w:pPr>
              <w:jc w:val="right"/>
              <w:rPr>
                <w:color w:val="000000"/>
              </w:rPr>
            </w:pPr>
            <w:r w:rsidRPr="00962E83">
              <w:rPr>
                <w:color w:val="000000"/>
              </w:rPr>
              <w:t>17 014 276</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315"/>
        </w:trPr>
        <w:tc>
          <w:tcPr>
            <w:tcW w:w="2092" w:type="dxa"/>
            <w:tcBorders>
              <w:top w:val="nil"/>
              <w:left w:val="single" w:sz="8" w:space="0" w:color="auto"/>
              <w:bottom w:val="single" w:sz="4" w:space="0" w:color="auto"/>
              <w:right w:val="single" w:sz="8" w:space="0" w:color="auto"/>
            </w:tcBorders>
            <w:shd w:val="clear" w:color="auto" w:fill="auto"/>
            <w:noWrap/>
            <w:vAlign w:val="bottom"/>
            <w:hideMark/>
          </w:tcPr>
          <w:p w:rsidR="004C3606" w:rsidRPr="00962E83" w:rsidRDefault="004C3606" w:rsidP="0011691A">
            <w:pPr>
              <w:rPr>
                <w:b/>
                <w:bCs/>
                <w:color w:val="000000"/>
              </w:rPr>
            </w:pPr>
            <w:r w:rsidRPr="00962E83">
              <w:rPr>
                <w:b/>
                <w:bCs/>
                <w:color w:val="000000"/>
              </w:rPr>
              <w:t>Mécanique</w:t>
            </w:r>
          </w:p>
        </w:tc>
        <w:tc>
          <w:tcPr>
            <w:tcW w:w="1747" w:type="dxa"/>
            <w:tcBorders>
              <w:top w:val="nil"/>
              <w:left w:val="nil"/>
              <w:bottom w:val="single" w:sz="4" w:space="0" w:color="auto"/>
              <w:right w:val="single" w:sz="8" w:space="0" w:color="auto"/>
            </w:tcBorders>
            <w:shd w:val="clear" w:color="auto" w:fill="auto"/>
            <w:noWrap/>
            <w:vAlign w:val="bottom"/>
            <w:hideMark/>
          </w:tcPr>
          <w:p w:rsidR="004C3606" w:rsidRPr="00962E83" w:rsidRDefault="004C3606" w:rsidP="0011691A">
            <w:pPr>
              <w:jc w:val="right"/>
              <w:rPr>
                <w:color w:val="000000"/>
              </w:rPr>
            </w:pPr>
            <w:r w:rsidRPr="00962E83">
              <w:rPr>
                <w:color w:val="000000"/>
              </w:rPr>
              <w:t>18 026 859</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265"/>
        </w:trPr>
        <w:tc>
          <w:tcPr>
            <w:tcW w:w="2092" w:type="dxa"/>
            <w:tcBorders>
              <w:top w:val="nil"/>
              <w:left w:val="single" w:sz="8" w:space="0" w:color="auto"/>
              <w:bottom w:val="single" w:sz="4" w:space="0" w:color="auto"/>
              <w:right w:val="single" w:sz="8" w:space="0" w:color="auto"/>
            </w:tcBorders>
            <w:shd w:val="clear" w:color="auto" w:fill="auto"/>
            <w:noWrap/>
            <w:vAlign w:val="bottom"/>
            <w:hideMark/>
          </w:tcPr>
          <w:p w:rsidR="004C3606" w:rsidRPr="00962E83" w:rsidRDefault="004C3606" w:rsidP="0011691A">
            <w:pPr>
              <w:rPr>
                <w:b/>
                <w:bCs/>
                <w:color w:val="000000"/>
              </w:rPr>
            </w:pPr>
            <w:r w:rsidRPr="00962E83">
              <w:rPr>
                <w:b/>
                <w:bCs/>
                <w:color w:val="000000"/>
              </w:rPr>
              <w:t>Restauration</w:t>
            </w:r>
          </w:p>
        </w:tc>
        <w:tc>
          <w:tcPr>
            <w:tcW w:w="1747" w:type="dxa"/>
            <w:tcBorders>
              <w:top w:val="nil"/>
              <w:left w:val="nil"/>
              <w:bottom w:val="single" w:sz="4" w:space="0" w:color="auto"/>
              <w:right w:val="single" w:sz="8" w:space="0" w:color="auto"/>
            </w:tcBorders>
            <w:shd w:val="clear" w:color="auto" w:fill="auto"/>
            <w:noWrap/>
            <w:vAlign w:val="bottom"/>
            <w:hideMark/>
          </w:tcPr>
          <w:p w:rsidR="004C3606" w:rsidRPr="00962E83" w:rsidRDefault="004C3606" w:rsidP="0011691A">
            <w:pPr>
              <w:jc w:val="right"/>
              <w:rPr>
                <w:color w:val="000000"/>
              </w:rPr>
            </w:pPr>
            <w:r w:rsidRPr="00962E83">
              <w:rPr>
                <w:color w:val="000000"/>
              </w:rPr>
              <w:t>11 039 300</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315"/>
        </w:trPr>
        <w:tc>
          <w:tcPr>
            <w:tcW w:w="2092" w:type="dxa"/>
            <w:tcBorders>
              <w:top w:val="nil"/>
              <w:left w:val="single" w:sz="8" w:space="0" w:color="auto"/>
              <w:bottom w:val="nil"/>
              <w:right w:val="single" w:sz="8" w:space="0" w:color="auto"/>
            </w:tcBorders>
            <w:shd w:val="clear" w:color="auto" w:fill="auto"/>
            <w:noWrap/>
            <w:vAlign w:val="bottom"/>
            <w:hideMark/>
          </w:tcPr>
          <w:p w:rsidR="004C3606" w:rsidRPr="00962E83" w:rsidRDefault="004C3606" w:rsidP="0011691A">
            <w:pPr>
              <w:rPr>
                <w:b/>
                <w:bCs/>
                <w:color w:val="000000"/>
              </w:rPr>
            </w:pPr>
            <w:r w:rsidRPr="00962E83">
              <w:rPr>
                <w:b/>
                <w:bCs/>
                <w:color w:val="000000"/>
              </w:rPr>
              <w:t>Electricité</w:t>
            </w:r>
          </w:p>
        </w:tc>
        <w:tc>
          <w:tcPr>
            <w:tcW w:w="1747" w:type="dxa"/>
            <w:tcBorders>
              <w:top w:val="nil"/>
              <w:left w:val="nil"/>
              <w:bottom w:val="nil"/>
              <w:right w:val="single" w:sz="8" w:space="0" w:color="auto"/>
            </w:tcBorders>
            <w:shd w:val="clear" w:color="auto" w:fill="auto"/>
            <w:noWrap/>
            <w:vAlign w:val="bottom"/>
            <w:hideMark/>
          </w:tcPr>
          <w:p w:rsidR="004C3606" w:rsidRPr="00962E83" w:rsidRDefault="004C3606" w:rsidP="0011691A">
            <w:pPr>
              <w:jc w:val="right"/>
              <w:rPr>
                <w:color w:val="000000"/>
              </w:rPr>
            </w:pPr>
            <w:r w:rsidRPr="00962E83">
              <w:rPr>
                <w:color w:val="000000"/>
              </w:rPr>
              <w:t>24 864 840</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347"/>
        </w:trPr>
        <w:tc>
          <w:tcPr>
            <w:tcW w:w="2092" w:type="dxa"/>
            <w:tcBorders>
              <w:top w:val="single" w:sz="4" w:space="0" w:color="auto"/>
              <w:left w:val="single" w:sz="8" w:space="0" w:color="auto"/>
              <w:bottom w:val="nil"/>
              <w:right w:val="single" w:sz="8" w:space="0" w:color="auto"/>
            </w:tcBorders>
            <w:shd w:val="clear" w:color="auto" w:fill="auto"/>
            <w:vAlign w:val="bottom"/>
            <w:hideMark/>
          </w:tcPr>
          <w:p w:rsidR="004C3606" w:rsidRPr="00962E83" w:rsidRDefault="004C3606" w:rsidP="0011691A">
            <w:pPr>
              <w:rPr>
                <w:b/>
                <w:bCs/>
                <w:color w:val="000000"/>
              </w:rPr>
            </w:pPr>
            <w:r w:rsidRPr="00962E83">
              <w:rPr>
                <w:b/>
                <w:bCs/>
                <w:color w:val="000000"/>
              </w:rPr>
              <w:t>Ouvrage métallique</w:t>
            </w:r>
          </w:p>
        </w:tc>
        <w:tc>
          <w:tcPr>
            <w:tcW w:w="1747" w:type="dxa"/>
            <w:tcBorders>
              <w:top w:val="single" w:sz="4" w:space="0" w:color="auto"/>
              <w:left w:val="nil"/>
              <w:bottom w:val="nil"/>
              <w:right w:val="single" w:sz="8" w:space="0" w:color="auto"/>
            </w:tcBorders>
            <w:shd w:val="clear" w:color="auto" w:fill="auto"/>
            <w:noWrap/>
            <w:vAlign w:val="bottom"/>
            <w:hideMark/>
          </w:tcPr>
          <w:p w:rsidR="004C3606" w:rsidRPr="00962E83" w:rsidRDefault="004C3606" w:rsidP="0011691A">
            <w:pPr>
              <w:jc w:val="right"/>
              <w:rPr>
                <w:color w:val="000000"/>
              </w:rPr>
            </w:pPr>
            <w:r w:rsidRPr="00962E83">
              <w:rPr>
                <w:color w:val="000000"/>
              </w:rPr>
              <w:t>19 949 710</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251"/>
        </w:trPr>
        <w:tc>
          <w:tcPr>
            <w:tcW w:w="2092" w:type="dxa"/>
            <w:tcBorders>
              <w:top w:val="single" w:sz="4" w:space="0" w:color="auto"/>
              <w:left w:val="single" w:sz="8" w:space="0" w:color="auto"/>
              <w:bottom w:val="nil"/>
              <w:right w:val="single" w:sz="8" w:space="0" w:color="auto"/>
            </w:tcBorders>
            <w:shd w:val="clear" w:color="auto" w:fill="auto"/>
            <w:noWrap/>
            <w:vAlign w:val="bottom"/>
            <w:hideMark/>
          </w:tcPr>
          <w:p w:rsidR="004C3606" w:rsidRPr="00962E83" w:rsidRDefault="004C3606" w:rsidP="0011691A">
            <w:pPr>
              <w:rPr>
                <w:b/>
                <w:bCs/>
                <w:color w:val="000000"/>
              </w:rPr>
            </w:pPr>
            <w:r w:rsidRPr="00962E83">
              <w:rPr>
                <w:b/>
                <w:bCs/>
                <w:color w:val="000000"/>
              </w:rPr>
              <w:t>Agrobusness</w:t>
            </w:r>
          </w:p>
        </w:tc>
        <w:tc>
          <w:tcPr>
            <w:tcW w:w="1747" w:type="dxa"/>
            <w:tcBorders>
              <w:top w:val="single" w:sz="4" w:space="0" w:color="auto"/>
              <w:left w:val="nil"/>
              <w:bottom w:val="nil"/>
              <w:right w:val="single" w:sz="8" w:space="0" w:color="auto"/>
            </w:tcBorders>
            <w:shd w:val="clear" w:color="auto" w:fill="auto"/>
            <w:noWrap/>
            <w:vAlign w:val="bottom"/>
            <w:hideMark/>
          </w:tcPr>
          <w:p w:rsidR="004C3606" w:rsidRPr="00962E83" w:rsidRDefault="004C3606" w:rsidP="0011691A">
            <w:pPr>
              <w:jc w:val="right"/>
              <w:rPr>
                <w:color w:val="000000"/>
              </w:rPr>
            </w:pPr>
            <w:r w:rsidRPr="00962E83">
              <w:rPr>
                <w:color w:val="000000"/>
              </w:rPr>
              <w:t>15 621 000</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315"/>
        </w:trPr>
        <w:tc>
          <w:tcPr>
            <w:tcW w:w="2092" w:type="dxa"/>
            <w:tcBorders>
              <w:top w:val="single" w:sz="4" w:space="0" w:color="auto"/>
              <w:left w:val="single" w:sz="8" w:space="0" w:color="auto"/>
              <w:bottom w:val="nil"/>
              <w:right w:val="single" w:sz="8" w:space="0" w:color="auto"/>
            </w:tcBorders>
            <w:shd w:val="clear" w:color="auto" w:fill="auto"/>
            <w:noWrap/>
            <w:vAlign w:val="bottom"/>
            <w:hideMark/>
          </w:tcPr>
          <w:p w:rsidR="004C3606" w:rsidRPr="00962E83" w:rsidRDefault="004C3606" w:rsidP="0011691A">
            <w:pPr>
              <w:rPr>
                <w:b/>
                <w:bCs/>
                <w:color w:val="000000"/>
              </w:rPr>
            </w:pPr>
            <w:r w:rsidRPr="00962E83">
              <w:rPr>
                <w:b/>
                <w:bCs/>
                <w:color w:val="000000"/>
              </w:rPr>
              <w:t>Agriculture</w:t>
            </w:r>
          </w:p>
        </w:tc>
        <w:tc>
          <w:tcPr>
            <w:tcW w:w="1747" w:type="dxa"/>
            <w:tcBorders>
              <w:top w:val="single" w:sz="4" w:space="0" w:color="auto"/>
              <w:left w:val="nil"/>
              <w:bottom w:val="nil"/>
              <w:right w:val="single" w:sz="8" w:space="0" w:color="auto"/>
            </w:tcBorders>
            <w:shd w:val="clear" w:color="auto" w:fill="auto"/>
            <w:noWrap/>
            <w:vAlign w:val="bottom"/>
            <w:hideMark/>
          </w:tcPr>
          <w:p w:rsidR="004C3606" w:rsidRPr="00962E83" w:rsidRDefault="004C3606" w:rsidP="0011691A">
            <w:pPr>
              <w:jc w:val="right"/>
              <w:rPr>
                <w:color w:val="000000"/>
              </w:rPr>
            </w:pPr>
            <w:r w:rsidRPr="00962E83">
              <w:rPr>
                <w:color w:val="000000"/>
              </w:rPr>
              <w:t>75 671 900</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jc w:val="right"/>
              <w:rPr>
                <w:b/>
                <w:bCs/>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jc w:val="right"/>
              <w:rPr>
                <w:b/>
                <w:bCs/>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jc w:val="right"/>
              <w:rPr>
                <w:b/>
                <w:bCs/>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jc w:val="right"/>
              <w:rPr>
                <w:b/>
                <w:bCs/>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jc w:val="right"/>
              <w:rPr>
                <w:b/>
                <w:bCs/>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jc w:val="right"/>
              <w:rPr>
                <w:b/>
                <w:bCs/>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jc w:val="right"/>
              <w:rPr>
                <w:b/>
                <w:bCs/>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265"/>
        </w:trPr>
        <w:tc>
          <w:tcPr>
            <w:tcW w:w="2092" w:type="dxa"/>
            <w:tcBorders>
              <w:top w:val="single" w:sz="4" w:space="0" w:color="auto"/>
              <w:left w:val="single" w:sz="8" w:space="0" w:color="auto"/>
              <w:bottom w:val="nil"/>
              <w:right w:val="single" w:sz="8" w:space="0" w:color="auto"/>
            </w:tcBorders>
            <w:shd w:val="clear" w:color="auto" w:fill="auto"/>
            <w:vAlign w:val="bottom"/>
            <w:hideMark/>
          </w:tcPr>
          <w:p w:rsidR="004C3606" w:rsidRPr="00962E83" w:rsidRDefault="004C3606" w:rsidP="0011691A">
            <w:pPr>
              <w:rPr>
                <w:b/>
                <w:bCs/>
                <w:color w:val="000000"/>
              </w:rPr>
            </w:pPr>
            <w:r w:rsidRPr="00962E83">
              <w:rPr>
                <w:b/>
                <w:bCs/>
                <w:color w:val="000000"/>
              </w:rPr>
              <w:t>Elevage</w:t>
            </w:r>
          </w:p>
        </w:tc>
        <w:tc>
          <w:tcPr>
            <w:tcW w:w="1747" w:type="dxa"/>
            <w:tcBorders>
              <w:top w:val="single" w:sz="4" w:space="0" w:color="auto"/>
              <w:left w:val="nil"/>
              <w:bottom w:val="nil"/>
              <w:right w:val="single" w:sz="8" w:space="0" w:color="auto"/>
            </w:tcBorders>
            <w:shd w:val="clear" w:color="auto" w:fill="auto"/>
            <w:noWrap/>
            <w:vAlign w:val="bottom"/>
            <w:hideMark/>
          </w:tcPr>
          <w:p w:rsidR="004C3606" w:rsidRPr="00962E83" w:rsidRDefault="004C3606" w:rsidP="0011691A">
            <w:pPr>
              <w:jc w:val="right"/>
              <w:rPr>
                <w:color w:val="000000"/>
              </w:rPr>
            </w:pPr>
            <w:r w:rsidRPr="00962E83">
              <w:rPr>
                <w:color w:val="000000"/>
              </w:rPr>
              <w:t>2 218 250</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rPr>
                <w:b/>
                <w:bCs/>
                <w:color w:val="000000"/>
              </w:rPr>
            </w:pPr>
            <w:r w:rsidRPr="00962E83">
              <w:rPr>
                <w:b/>
                <w:bCs/>
                <w:noProof/>
                <w:color w:val="000000"/>
              </w:rPr>
              <w:drawing>
                <wp:anchor distT="0" distB="0" distL="114300" distR="114300" simplePos="0" relativeHeight="251659776" behindDoc="0" locked="0" layoutInCell="1" allowOverlap="1">
                  <wp:simplePos x="0" y="0"/>
                  <wp:positionH relativeFrom="column">
                    <wp:posOffset>563245</wp:posOffset>
                  </wp:positionH>
                  <wp:positionV relativeFrom="paragraph">
                    <wp:posOffset>90170</wp:posOffset>
                  </wp:positionV>
                  <wp:extent cx="6409055" cy="3434080"/>
                  <wp:effectExtent l="19050" t="0" r="10795" b="0"/>
                  <wp:wrapNone/>
                  <wp:docPr id="3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b/>
                <w:bCs/>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b/>
                <w:bCs/>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b/>
                <w:bCs/>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b/>
                <w:bCs/>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b/>
                <w:bCs/>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jc w:val="right"/>
              <w:rPr>
                <w:b/>
                <w:bCs/>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jc w:val="right"/>
              <w:rPr>
                <w:b/>
                <w:bCs/>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r w:rsidR="00B95919" w:rsidRPr="00962E83" w:rsidTr="00864ED1">
        <w:trPr>
          <w:trHeight w:val="292"/>
        </w:trPr>
        <w:tc>
          <w:tcPr>
            <w:tcW w:w="20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C3606" w:rsidRPr="00962E83" w:rsidRDefault="004C3606" w:rsidP="0011691A">
            <w:pPr>
              <w:rPr>
                <w:b/>
                <w:bCs/>
                <w:color w:val="000000"/>
              </w:rPr>
            </w:pPr>
            <w:r w:rsidRPr="00962E83">
              <w:rPr>
                <w:b/>
                <w:bCs/>
                <w:color w:val="000000"/>
              </w:rPr>
              <w:t>TOTAL</w:t>
            </w:r>
          </w:p>
        </w:tc>
        <w:tc>
          <w:tcPr>
            <w:tcW w:w="1747" w:type="dxa"/>
            <w:tcBorders>
              <w:top w:val="single" w:sz="8" w:space="0" w:color="auto"/>
              <w:left w:val="nil"/>
              <w:bottom w:val="single" w:sz="8" w:space="0" w:color="auto"/>
              <w:right w:val="single" w:sz="8" w:space="0" w:color="auto"/>
            </w:tcBorders>
            <w:shd w:val="clear" w:color="auto" w:fill="auto"/>
            <w:noWrap/>
            <w:vAlign w:val="bottom"/>
            <w:hideMark/>
          </w:tcPr>
          <w:p w:rsidR="004C3606" w:rsidRPr="00962E83" w:rsidRDefault="004C3606" w:rsidP="0011691A">
            <w:pPr>
              <w:jc w:val="right"/>
              <w:rPr>
                <w:b/>
                <w:bCs/>
                <w:color w:val="000000"/>
              </w:rPr>
            </w:pPr>
            <w:r w:rsidRPr="00962E83">
              <w:rPr>
                <w:b/>
                <w:bCs/>
                <w:color w:val="000000"/>
              </w:rPr>
              <w:t xml:space="preserve">   279 128 358   </w:t>
            </w:r>
          </w:p>
        </w:tc>
        <w:tc>
          <w:tcPr>
            <w:tcW w:w="1058"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91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3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39"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9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64"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540"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1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615"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787"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1403"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c>
          <w:tcPr>
            <w:tcW w:w="861" w:type="dxa"/>
            <w:tcBorders>
              <w:top w:val="nil"/>
              <w:left w:val="nil"/>
              <w:bottom w:val="nil"/>
              <w:right w:val="nil"/>
            </w:tcBorders>
            <w:shd w:val="clear" w:color="auto" w:fill="auto"/>
            <w:noWrap/>
            <w:vAlign w:val="bottom"/>
            <w:hideMark/>
          </w:tcPr>
          <w:p w:rsidR="004C3606" w:rsidRPr="00962E83" w:rsidRDefault="004C3606" w:rsidP="0011691A">
            <w:pPr>
              <w:rPr>
                <w:color w:val="000000"/>
              </w:rPr>
            </w:pPr>
          </w:p>
        </w:tc>
      </w:tr>
    </w:tbl>
    <w:p w:rsidR="004C3606" w:rsidRPr="00962E83" w:rsidRDefault="004C3606" w:rsidP="0011691A">
      <w:pPr>
        <w:jc w:val="both"/>
      </w:pPr>
    </w:p>
    <w:p w:rsidR="004C3606" w:rsidRPr="00962E83" w:rsidRDefault="004C3606" w:rsidP="0011691A">
      <w:pPr>
        <w:jc w:val="both"/>
      </w:pPr>
    </w:p>
    <w:p w:rsidR="004C3606" w:rsidRPr="00962E83" w:rsidRDefault="004C3606" w:rsidP="0011691A">
      <w:pPr>
        <w:jc w:val="both"/>
      </w:pPr>
    </w:p>
    <w:p w:rsidR="004C3606" w:rsidRPr="00962E83" w:rsidRDefault="004C3606" w:rsidP="0011691A">
      <w:pPr>
        <w:jc w:val="both"/>
      </w:pPr>
    </w:p>
    <w:p w:rsidR="004C3606" w:rsidRPr="00962E83" w:rsidRDefault="004C3606" w:rsidP="0011691A">
      <w:pPr>
        <w:jc w:val="both"/>
      </w:pPr>
    </w:p>
    <w:p w:rsidR="004C3606" w:rsidRPr="00962E83" w:rsidRDefault="004C3606" w:rsidP="0011691A">
      <w:pPr>
        <w:jc w:val="both"/>
      </w:pPr>
    </w:p>
    <w:p w:rsidR="004C3606" w:rsidRPr="00962E83" w:rsidRDefault="004C3606" w:rsidP="0011691A">
      <w:pPr>
        <w:jc w:val="both"/>
      </w:pPr>
    </w:p>
    <w:p w:rsidR="004C3606" w:rsidRPr="00962E83" w:rsidRDefault="004C3606" w:rsidP="0011691A">
      <w:pPr>
        <w:jc w:val="both"/>
      </w:pPr>
    </w:p>
    <w:p w:rsidR="004C3606" w:rsidRPr="00962E83" w:rsidRDefault="004C3606" w:rsidP="0011691A">
      <w:pPr>
        <w:jc w:val="both"/>
      </w:pPr>
    </w:p>
    <w:p w:rsidR="004C3606" w:rsidRPr="00962E83" w:rsidRDefault="004C3606" w:rsidP="0011691A">
      <w:pPr>
        <w:jc w:val="both"/>
      </w:pPr>
    </w:p>
    <w:p w:rsidR="004C3606" w:rsidRPr="00962E83" w:rsidRDefault="004C3606" w:rsidP="0011691A">
      <w:pPr>
        <w:jc w:val="both"/>
      </w:pPr>
    </w:p>
    <w:p w:rsidR="004C3606" w:rsidRPr="00962E83" w:rsidRDefault="004C3606" w:rsidP="0011691A">
      <w:pPr>
        <w:jc w:val="both"/>
      </w:pPr>
    </w:p>
    <w:p w:rsidR="004C3606" w:rsidRPr="00962E83" w:rsidRDefault="004C3606" w:rsidP="0011691A">
      <w:pPr>
        <w:ind w:right="636"/>
        <w:jc w:val="both"/>
        <w:rPr>
          <w:b/>
          <w:bCs/>
        </w:rPr>
        <w:sectPr w:rsidR="004C3606" w:rsidRPr="00962E83" w:rsidSect="00864ED1">
          <w:pgSz w:w="16838" w:h="11906" w:orient="landscape"/>
          <w:pgMar w:top="1418" w:right="1418" w:bottom="1418" w:left="1418" w:header="709" w:footer="709" w:gutter="0"/>
          <w:cols w:space="708"/>
          <w:docGrid w:linePitch="360"/>
        </w:sectPr>
      </w:pPr>
    </w:p>
    <w:p w:rsidR="00C93434" w:rsidRPr="00962E83" w:rsidRDefault="00C93434" w:rsidP="0011691A">
      <w:pPr>
        <w:jc w:val="both"/>
      </w:pPr>
      <w:r w:rsidRPr="00962E83">
        <w:lastRenderedPageBreak/>
        <w:t xml:space="preserve">             L’examen des 90 P</w:t>
      </w:r>
      <w:r w:rsidR="00864ED1">
        <w:t>lans d’</w:t>
      </w:r>
      <w:r w:rsidRPr="00962E83">
        <w:t>A</w:t>
      </w:r>
      <w:r w:rsidR="00864ED1">
        <w:t xml:space="preserve">ffaires a </w:t>
      </w:r>
      <w:r w:rsidRPr="00962E83">
        <w:t>abouti aux résultats suivants :</w:t>
      </w:r>
    </w:p>
    <w:p w:rsidR="00C93434" w:rsidRPr="00962E83" w:rsidRDefault="00C93434" w:rsidP="0011691A">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3"/>
        <w:gridCol w:w="1842"/>
        <w:gridCol w:w="1843"/>
        <w:gridCol w:w="1843"/>
      </w:tblGrid>
      <w:tr w:rsidR="00C93434" w:rsidRPr="00962E83" w:rsidTr="00864ED1">
        <w:trPr>
          <w:jc w:val="center"/>
        </w:trPr>
        <w:tc>
          <w:tcPr>
            <w:tcW w:w="2483" w:type="dxa"/>
          </w:tcPr>
          <w:p w:rsidR="00C93434" w:rsidRPr="00962E83" w:rsidRDefault="00C93434" w:rsidP="0011691A">
            <w:pPr>
              <w:jc w:val="both"/>
              <w:rPr>
                <w:b/>
              </w:rPr>
            </w:pPr>
            <w:r w:rsidRPr="00962E83">
              <w:rPr>
                <w:b/>
              </w:rPr>
              <w:t>Nombre de PA reçus</w:t>
            </w:r>
          </w:p>
        </w:tc>
        <w:tc>
          <w:tcPr>
            <w:tcW w:w="1842" w:type="dxa"/>
          </w:tcPr>
          <w:p w:rsidR="00C93434" w:rsidRPr="00962E83" w:rsidRDefault="00C93434" w:rsidP="0011691A">
            <w:pPr>
              <w:jc w:val="center"/>
              <w:rPr>
                <w:b/>
              </w:rPr>
            </w:pPr>
            <w:r w:rsidRPr="00962E83">
              <w:rPr>
                <w:b/>
              </w:rPr>
              <w:t>Eligible</w:t>
            </w:r>
          </w:p>
        </w:tc>
        <w:tc>
          <w:tcPr>
            <w:tcW w:w="1843" w:type="dxa"/>
          </w:tcPr>
          <w:p w:rsidR="00C93434" w:rsidRPr="00962E83" w:rsidRDefault="00C93434" w:rsidP="0011691A">
            <w:pPr>
              <w:jc w:val="both"/>
              <w:rPr>
                <w:b/>
              </w:rPr>
            </w:pPr>
            <w:r w:rsidRPr="00962E83">
              <w:rPr>
                <w:b/>
              </w:rPr>
              <w:t>A reformuler</w:t>
            </w:r>
          </w:p>
        </w:tc>
        <w:tc>
          <w:tcPr>
            <w:tcW w:w="1843" w:type="dxa"/>
          </w:tcPr>
          <w:p w:rsidR="00C93434" w:rsidRPr="00962E83" w:rsidRDefault="00C93434" w:rsidP="0011691A">
            <w:pPr>
              <w:jc w:val="both"/>
              <w:rPr>
                <w:b/>
              </w:rPr>
            </w:pPr>
            <w:r w:rsidRPr="00962E83">
              <w:rPr>
                <w:b/>
              </w:rPr>
              <w:t>Non éligible</w:t>
            </w:r>
          </w:p>
        </w:tc>
      </w:tr>
      <w:tr w:rsidR="00C93434" w:rsidRPr="00962E83" w:rsidTr="00864ED1">
        <w:trPr>
          <w:jc w:val="center"/>
        </w:trPr>
        <w:tc>
          <w:tcPr>
            <w:tcW w:w="2483" w:type="dxa"/>
          </w:tcPr>
          <w:p w:rsidR="00C93434" w:rsidRPr="00962E83" w:rsidRDefault="00C93434" w:rsidP="0011691A">
            <w:pPr>
              <w:jc w:val="center"/>
              <w:rPr>
                <w:b/>
              </w:rPr>
            </w:pPr>
            <w:r w:rsidRPr="00962E83">
              <w:rPr>
                <w:b/>
              </w:rPr>
              <w:t>90</w:t>
            </w:r>
          </w:p>
        </w:tc>
        <w:tc>
          <w:tcPr>
            <w:tcW w:w="1842" w:type="dxa"/>
          </w:tcPr>
          <w:p w:rsidR="00C93434" w:rsidRPr="00962E83" w:rsidRDefault="00C93434" w:rsidP="0011691A">
            <w:pPr>
              <w:jc w:val="center"/>
              <w:rPr>
                <w:b/>
              </w:rPr>
            </w:pPr>
            <w:r w:rsidRPr="00962E83">
              <w:rPr>
                <w:b/>
              </w:rPr>
              <w:t>10</w:t>
            </w:r>
          </w:p>
        </w:tc>
        <w:tc>
          <w:tcPr>
            <w:tcW w:w="1843" w:type="dxa"/>
          </w:tcPr>
          <w:p w:rsidR="00C93434" w:rsidRPr="00962E83" w:rsidRDefault="00C93434" w:rsidP="0011691A">
            <w:pPr>
              <w:jc w:val="center"/>
              <w:rPr>
                <w:b/>
              </w:rPr>
            </w:pPr>
            <w:r w:rsidRPr="00962E83">
              <w:rPr>
                <w:b/>
              </w:rPr>
              <w:t>77</w:t>
            </w:r>
          </w:p>
        </w:tc>
        <w:tc>
          <w:tcPr>
            <w:tcW w:w="1843" w:type="dxa"/>
          </w:tcPr>
          <w:p w:rsidR="00C93434" w:rsidRPr="00962E83" w:rsidRDefault="00C93434" w:rsidP="0011691A">
            <w:pPr>
              <w:jc w:val="center"/>
              <w:rPr>
                <w:b/>
              </w:rPr>
            </w:pPr>
            <w:r w:rsidRPr="00962E83">
              <w:rPr>
                <w:b/>
              </w:rPr>
              <w:t>03</w:t>
            </w:r>
          </w:p>
        </w:tc>
      </w:tr>
    </w:tbl>
    <w:p w:rsidR="00C93434" w:rsidRPr="00962E83" w:rsidRDefault="00C93434" w:rsidP="0011691A">
      <w:pPr>
        <w:pStyle w:val="Paragraphedeliste"/>
        <w:ind w:left="360" w:right="636"/>
        <w:jc w:val="both"/>
        <w:rPr>
          <w:b/>
          <w:bCs/>
        </w:rPr>
      </w:pPr>
    </w:p>
    <w:p w:rsidR="00E65F1E" w:rsidRPr="00962E83" w:rsidRDefault="00E65F1E" w:rsidP="0011691A">
      <w:r w:rsidRPr="00962E83">
        <w:t xml:space="preserve"> Les recommandations et directives suivantes ont été retenues :</w:t>
      </w:r>
    </w:p>
    <w:p w:rsidR="00E65F1E" w:rsidRPr="00962E83" w:rsidRDefault="00E65F1E" w:rsidP="0011691A"/>
    <w:p w:rsidR="00E65F1E" w:rsidRPr="00962E83" w:rsidRDefault="00E65F1E" w:rsidP="0011691A">
      <w:pPr>
        <w:rPr>
          <w:b/>
          <w:i/>
          <w:u w:val="single"/>
        </w:rPr>
      </w:pPr>
      <w:r w:rsidRPr="00962E83">
        <w:rPr>
          <w:b/>
          <w:i/>
          <w:u w:val="single"/>
        </w:rPr>
        <w:t>RECOMMANDATIONS:</w:t>
      </w:r>
    </w:p>
    <w:p w:rsidR="00E65F1E" w:rsidRPr="00962E83" w:rsidRDefault="00E65F1E" w:rsidP="0011691A"/>
    <w:p w:rsidR="00E65F1E" w:rsidRPr="007C6CA9" w:rsidRDefault="00E65F1E" w:rsidP="0011691A">
      <w:pPr>
        <w:jc w:val="both"/>
      </w:pPr>
      <w:r w:rsidRPr="007C6CA9">
        <w:rPr>
          <w:b/>
        </w:rPr>
        <w:t>R1</w:t>
      </w:r>
      <w:r w:rsidRPr="007C6CA9">
        <w:t>. Diligenter le décaissement des fonds par la Banque [</w:t>
      </w:r>
      <w:r w:rsidRPr="007C6CA9">
        <w:rPr>
          <w:b/>
        </w:rPr>
        <w:t>ORABANK/ PRODES</w:t>
      </w:r>
      <w:r w:rsidRPr="007C6CA9">
        <w:t>].</w:t>
      </w:r>
    </w:p>
    <w:p w:rsidR="00E65F1E" w:rsidRPr="007C6CA9" w:rsidRDefault="00E65F1E" w:rsidP="0011691A">
      <w:pPr>
        <w:jc w:val="both"/>
      </w:pPr>
    </w:p>
    <w:p w:rsidR="00E65F1E" w:rsidRPr="007C6CA9" w:rsidRDefault="00E65F1E" w:rsidP="0011691A">
      <w:pPr>
        <w:jc w:val="both"/>
      </w:pPr>
      <w:r w:rsidRPr="007C6CA9">
        <w:rPr>
          <w:b/>
        </w:rPr>
        <w:t>R2.</w:t>
      </w:r>
      <w:r w:rsidRPr="007C6CA9">
        <w:t xml:space="preserve">  Améliorer la visibilité du dispositif à travers des supports de communication. [</w:t>
      </w:r>
      <w:r w:rsidRPr="007C6CA9">
        <w:rPr>
          <w:b/>
        </w:rPr>
        <w:t>MFPAA</w:t>
      </w:r>
      <w:r w:rsidRPr="007C6CA9">
        <w:t>]</w:t>
      </w:r>
    </w:p>
    <w:p w:rsidR="00E65F1E" w:rsidRPr="007C6CA9" w:rsidRDefault="00E65F1E" w:rsidP="0011691A">
      <w:pPr>
        <w:jc w:val="both"/>
      </w:pPr>
    </w:p>
    <w:p w:rsidR="00E65F1E" w:rsidRPr="00962E83" w:rsidRDefault="00E65F1E" w:rsidP="0011691A">
      <w:pPr>
        <w:jc w:val="both"/>
      </w:pPr>
      <w:r w:rsidRPr="007C6CA9">
        <w:rPr>
          <w:b/>
        </w:rPr>
        <w:t>R3.</w:t>
      </w:r>
      <w:r w:rsidRPr="00962E83">
        <w:t xml:space="preserve"> Poursuivre avec diligence l’élaboration des 5 projets sur les chaines de valeur dans la ZCO par rapport aux orientations du PSE. [</w:t>
      </w:r>
      <w:r w:rsidRPr="00962E83">
        <w:rPr>
          <w:b/>
        </w:rPr>
        <w:t>BIT, ONUDI, PNUD</w:t>
      </w:r>
      <w:r w:rsidRPr="00962E83">
        <w:t>]</w:t>
      </w:r>
    </w:p>
    <w:p w:rsidR="00E65F1E" w:rsidRPr="00962E83" w:rsidRDefault="00E65F1E" w:rsidP="0011691A">
      <w:pPr>
        <w:jc w:val="both"/>
      </w:pPr>
    </w:p>
    <w:p w:rsidR="00E65F1E" w:rsidRPr="00962E83" w:rsidRDefault="00E65F1E" w:rsidP="0011691A">
      <w:pPr>
        <w:jc w:val="both"/>
        <w:rPr>
          <w:b/>
          <w:i/>
          <w:u w:val="single"/>
        </w:rPr>
      </w:pPr>
      <w:r w:rsidRPr="00962E83">
        <w:rPr>
          <w:b/>
          <w:i/>
          <w:u w:val="single"/>
        </w:rPr>
        <w:t>DIRECTIVES :</w:t>
      </w:r>
    </w:p>
    <w:p w:rsidR="00E65F1E" w:rsidRPr="00962E83" w:rsidRDefault="00E65F1E" w:rsidP="0011691A">
      <w:pPr>
        <w:jc w:val="both"/>
        <w:rPr>
          <w:b/>
        </w:rPr>
      </w:pPr>
    </w:p>
    <w:p w:rsidR="00E65F1E" w:rsidRPr="007C6CA9" w:rsidRDefault="00E65F1E" w:rsidP="0011691A">
      <w:pPr>
        <w:jc w:val="both"/>
        <w:rPr>
          <w:b/>
        </w:rPr>
      </w:pPr>
      <w:r w:rsidRPr="007C6CA9">
        <w:rPr>
          <w:b/>
        </w:rPr>
        <w:t xml:space="preserve">D1 : </w:t>
      </w:r>
      <w:r w:rsidRPr="007C6CA9">
        <w:t>Evaluer le dispositif technique et financier de l’Insertion [</w:t>
      </w:r>
      <w:r w:rsidRPr="007C6CA9">
        <w:rPr>
          <w:b/>
        </w:rPr>
        <w:t>PNUD/PRODES</w:t>
      </w:r>
      <w:r w:rsidRPr="007C6CA9">
        <w:t>] ;</w:t>
      </w:r>
    </w:p>
    <w:p w:rsidR="00E65F1E" w:rsidRPr="007C6CA9" w:rsidRDefault="00E65F1E" w:rsidP="0011691A">
      <w:pPr>
        <w:jc w:val="both"/>
        <w:rPr>
          <w:b/>
          <w:i/>
        </w:rPr>
      </w:pPr>
    </w:p>
    <w:p w:rsidR="00E65F1E" w:rsidRPr="007C6CA9" w:rsidRDefault="00E65F1E" w:rsidP="0011691A">
      <w:pPr>
        <w:jc w:val="both"/>
      </w:pPr>
      <w:r w:rsidRPr="007C6CA9">
        <w:rPr>
          <w:b/>
        </w:rPr>
        <w:t xml:space="preserve">D2 : </w:t>
      </w:r>
      <w:r w:rsidRPr="007C6CA9">
        <w:t>Elargir le dispositif financier à travers une mission conjointe en vue d’identifier le SFD pour le financement des PA de la zone centre [</w:t>
      </w:r>
      <w:r w:rsidRPr="007C6CA9">
        <w:rPr>
          <w:b/>
        </w:rPr>
        <w:t>PNUD/PRODES</w:t>
      </w:r>
      <w:r w:rsidRPr="007C6CA9">
        <w:t>] ;</w:t>
      </w:r>
    </w:p>
    <w:p w:rsidR="00E65F1E" w:rsidRPr="007C6CA9" w:rsidRDefault="00E65F1E" w:rsidP="0011691A">
      <w:pPr>
        <w:jc w:val="both"/>
      </w:pPr>
    </w:p>
    <w:p w:rsidR="00E65F1E" w:rsidRDefault="00E65F1E" w:rsidP="0011691A">
      <w:pPr>
        <w:jc w:val="both"/>
      </w:pPr>
      <w:r w:rsidRPr="007C6CA9">
        <w:rPr>
          <w:b/>
        </w:rPr>
        <w:t xml:space="preserve">D3 : </w:t>
      </w:r>
      <w:r w:rsidRPr="007C6CA9">
        <w:t>Accorder un traitement spécial à la région de Matam, en recherchant dans les meilleurs dé</w:t>
      </w:r>
      <w:r w:rsidRPr="00962E83">
        <w:t>lais, une solution locale pour le financement des PA en instance [</w:t>
      </w:r>
      <w:r w:rsidRPr="00962E83">
        <w:rPr>
          <w:b/>
        </w:rPr>
        <w:t>ORABANK</w:t>
      </w:r>
      <w:r w:rsidRPr="00962E83">
        <w:t xml:space="preserve">]. </w:t>
      </w:r>
    </w:p>
    <w:p w:rsidR="00350DA2" w:rsidRPr="00320E19" w:rsidRDefault="00350DA2" w:rsidP="0011691A">
      <w:pPr>
        <w:jc w:val="both"/>
        <w:rPr>
          <w:color w:val="000000" w:themeColor="text1"/>
        </w:rPr>
      </w:pPr>
    </w:p>
    <w:p w:rsidR="00005CE0" w:rsidRPr="00005CE0" w:rsidRDefault="00350DA2" w:rsidP="0011691A">
      <w:pPr>
        <w:pStyle w:val="Paragraphedeliste"/>
        <w:numPr>
          <w:ilvl w:val="0"/>
          <w:numId w:val="2"/>
        </w:numPr>
        <w:ind w:left="0" w:right="-330" w:firstLine="0"/>
        <w:jc w:val="both"/>
        <w:rPr>
          <w:b/>
          <w:bCs/>
          <w:color w:val="000000" w:themeColor="text1"/>
        </w:rPr>
      </w:pPr>
      <w:r w:rsidRPr="00320E19">
        <w:rPr>
          <w:rFonts w:eastAsiaTheme="minorHAnsi"/>
          <w:b/>
          <w:bCs/>
          <w:color w:val="000000" w:themeColor="text1"/>
          <w:lang w:eastAsia="en-US"/>
        </w:rPr>
        <w:t xml:space="preserve">Dans le cadre de l’élargissement du dispositif d’insertion des jeunes de l’ETFP aux structures </w:t>
      </w:r>
      <w:r w:rsidR="00C45661" w:rsidRPr="00320E19">
        <w:rPr>
          <w:rFonts w:eastAsiaTheme="minorHAnsi"/>
          <w:b/>
          <w:bCs/>
          <w:color w:val="000000" w:themeColor="text1"/>
          <w:lang w:eastAsia="en-US"/>
        </w:rPr>
        <w:t xml:space="preserve">de formation </w:t>
      </w:r>
      <w:r w:rsidRPr="00320E19">
        <w:rPr>
          <w:rFonts w:eastAsiaTheme="minorHAnsi"/>
          <w:b/>
          <w:bCs/>
          <w:color w:val="000000" w:themeColor="text1"/>
          <w:lang w:eastAsia="en-US"/>
        </w:rPr>
        <w:t xml:space="preserve">non conventionnelles </w:t>
      </w:r>
      <w:r w:rsidR="00005CE0">
        <w:rPr>
          <w:rFonts w:eastAsiaTheme="minorHAnsi"/>
          <w:b/>
          <w:bCs/>
          <w:color w:val="000000" w:themeColor="text1"/>
          <w:lang w:eastAsia="en-US"/>
        </w:rPr>
        <w:t xml:space="preserve">principalement </w:t>
      </w:r>
      <w:r w:rsidRPr="00320E19">
        <w:rPr>
          <w:rFonts w:eastAsiaTheme="minorHAnsi"/>
          <w:b/>
          <w:bCs/>
          <w:color w:val="000000" w:themeColor="text1"/>
          <w:lang w:eastAsia="en-US"/>
        </w:rPr>
        <w:t xml:space="preserve">dans </w:t>
      </w:r>
      <w:r w:rsidR="00005CE0">
        <w:rPr>
          <w:rFonts w:eastAsiaTheme="minorHAnsi"/>
          <w:b/>
          <w:bCs/>
          <w:color w:val="000000" w:themeColor="text1"/>
          <w:lang w:eastAsia="en-US"/>
        </w:rPr>
        <w:t xml:space="preserve">les chaines de valeurs productives conformément aux recommandations du comité d’orientation, </w:t>
      </w:r>
      <w:r w:rsidR="00587F0E">
        <w:rPr>
          <w:rFonts w:eastAsiaTheme="minorHAnsi"/>
          <w:b/>
          <w:bCs/>
          <w:color w:val="000000" w:themeColor="text1"/>
          <w:lang w:eastAsia="en-US"/>
        </w:rPr>
        <w:t>le Prodes a renforc</w:t>
      </w:r>
      <w:r w:rsidR="00005CE0">
        <w:rPr>
          <w:rFonts w:eastAsiaTheme="minorHAnsi"/>
          <w:b/>
          <w:bCs/>
          <w:color w:val="000000" w:themeColor="text1"/>
          <w:lang w:eastAsia="en-US"/>
        </w:rPr>
        <w:t>é</w:t>
      </w:r>
      <w:r w:rsidR="00587F0E">
        <w:rPr>
          <w:rFonts w:eastAsiaTheme="minorHAnsi"/>
          <w:b/>
          <w:bCs/>
          <w:color w:val="000000" w:themeColor="text1"/>
          <w:lang w:eastAsia="en-US"/>
        </w:rPr>
        <w:t xml:space="preserve"> les acquis déjà enregistrés dans ce domaine en 2016</w:t>
      </w:r>
      <w:r w:rsidR="00005CE0">
        <w:rPr>
          <w:rFonts w:eastAsiaTheme="minorHAnsi"/>
          <w:b/>
          <w:bCs/>
          <w:color w:val="000000" w:themeColor="text1"/>
          <w:lang w:eastAsia="en-US"/>
        </w:rPr>
        <w:t xml:space="preserve"> à travers, les Daara de Guéoul (Région de Louga) et</w:t>
      </w:r>
      <w:r w:rsidRPr="00320E19">
        <w:rPr>
          <w:rFonts w:eastAsiaTheme="minorHAnsi"/>
          <w:bCs/>
          <w:color w:val="000000" w:themeColor="text1"/>
          <w:lang w:eastAsia="en-US"/>
        </w:rPr>
        <w:t xml:space="preserve"> </w:t>
      </w:r>
      <w:r w:rsidRPr="003E105A">
        <w:rPr>
          <w:rFonts w:eastAsiaTheme="minorHAnsi"/>
          <w:b/>
          <w:bCs/>
          <w:color w:val="000000" w:themeColor="text1"/>
          <w:lang w:eastAsia="en-US"/>
        </w:rPr>
        <w:t xml:space="preserve">de Nawel </w:t>
      </w:r>
      <w:r w:rsidR="00005CE0" w:rsidRPr="003E105A">
        <w:rPr>
          <w:rFonts w:eastAsiaTheme="minorHAnsi"/>
          <w:b/>
          <w:bCs/>
          <w:color w:val="000000" w:themeColor="text1"/>
          <w:lang w:eastAsia="en-US"/>
        </w:rPr>
        <w:t>(Région de Matam)</w:t>
      </w:r>
      <w:r w:rsidR="00005CE0">
        <w:rPr>
          <w:rFonts w:eastAsiaTheme="minorHAnsi"/>
          <w:bCs/>
          <w:color w:val="000000" w:themeColor="text1"/>
          <w:lang w:eastAsia="en-US"/>
        </w:rPr>
        <w:t xml:space="preserve"> ainsi qu’il suit : </w:t>
      </w:r>
    </w:p>
    <w:p w:rsidR="003E105A" w:rsidRDefault="003E105A" w:rsidP="00005CE0">
      <w:pPr>
        <w:pStyle w:val="Paragraphedeliste"/>
        <w:ind w:left="0" w:right="-330"/>
        <w:jc w:val="both"/>
        <w:rPr>
          <w:b/>
          <w:bCs/>
          <w:color w:val="000000" w:themeColor="text1"/>
        </w:rPr>
      </w:pPr>
    </w:p>
    <w:p w:rsidR="00005CE0" w:rsidRPr="00AF4D12" w:rsidRDefault="00005CE0" w:rsidP="00005CE0">
      <w:pPr>
        <w:pStyle w:val="Paragraphedeliste"/>
        <w:ind w:left="0" w:right="-330"/>
        <w:jc w:val="both"/>
        <w:rPr>
          <w:bCs/>
          <w:color w:val="000000" w:themeColor="text1"/>
        </w:rPr>
      </w:pPr>
      <w:r>
        <w:rPr>
          <w:b/>
          <w:bCs/>
          <w:color w:val="000000" w:themeColor="text1"/>
        </w:rPr>
        <w:t>S’agissant du Daara de Guéoul</w:t>
      </w:r>
      <w:r w:rsidR="00AF4D12">
        <w:rPr>
          <w:b/>
          <w:bCs/>
          <w:color w:val="000000" w:themeColor="text1"/>
        </w:rPr>
        <w:t>,</w:t>
      </w:r>
      <w:r w:rsidR="00AF4D12">
        <w:rPr>
          <w:bCs/>
          <w:color w:val="000000" w:themeColor="text1"/>
        </w:rPr>
        <w:t xml:space="preserve"> le programme a procédé au </w:t>
      </w:r>
      <w:r w:rsidR="00D501E6">
        <w:rPr>
          <w:bCs/>
          <w:color w:val="000000" w:themeColor="text1"/>
        </w:rPr>
        <w:t xml:space="preserve">complément du </w:t>
      </w:r>
      <w:r w:rsidR="00AF4D12">
        <w:rPr>
          <w:bCs/>
          <w:color w:val="000000" w:themeColor="text1"/>
        </w:rPr>
        <w:t xml:space="preserve">financement du programme d’insertion des jeunes apprenants pour </w:t>
      </w:r>
      <w:r w:rsidR="00AF4D12" w:rsidRPr="00D501E6">
        <w:rPr>
          <w:b/>
          <w:bCs/>
          <w:color w:val="000000" w:themeColor="text1"/>
        </w:rPr>
        <w:t>un coût de 2 656 950 fcfa</w:t>
      </w:r>
      <w:r w:rsidR="00D501E6">
        <w:rPr>
          <w:bCs/>
          <w:color w:val="000000" w:themeColor="text1"/>
        </w:rPr>
        <w:t xml:space="preserve"> </w:t>
      </w:r>
      <w:r w:rsidR="00AF4D12">
        <w:rPr>
          <w:bCs/>
          <w:color w:val="000000" w:themeColor="text1"/>
        </w:rPr>
        <w:t xml:space="preserve"> </w:t>
      </w:r>
      <w:r w:rsidR="00D501E6">
        <w:rPr>
          <w:bCs/>
          <w:color w:val="000000" w:themeColor="text1"/>
        </w:rPr>
        <w:t xml:space="preserve">destiné au </w:t>
      </w:r>
      <w:r w:rsidR="00D501E6" w:rsidRPr="00AF4D12">
        <w:rPr>
          <w:b/>
          <w:bCs/>
          <w:color w:val="000000" w:themeColor="text1"/>
        </w:rPr>
        <w:t>volet aviculture</w:t>
      </w:r>
      <w:r w:rsidR="00062D3D">
        <w:rPr>
          <w:b/>
          <w:bCs/>
          <w:color w:val="000000" w:themeColor="text1"/>
        </w:rPr>
        <w:t xml:space="preserve">, après les investissements déjà réalisées dans les domaines </w:t>
      </w:r>
      <w:r w:rsidR="00B150AF">
        <w:rPr>
          <w:b/>
          <w:bCs/>
          <w:color w:val="000000" w:themeColor="text1"/>
        </w:rPr>
        <w:t xml:space="preserve">du </w:t>
      </w:r>
      <w:r w:rsidR="00062D3D">
        <w:rPr>
          <w:b/>
          <w:bCs/>
          <w:color w:val="000000" w:themeColor="text1"/>
        </w:rPr>
        <w:t>mara</w:t>
      </w:r>
      <w:r w:rsidR="003C3D40">
        <w:rPr>
          <w:b/>
          <w:bCs/>
          <w:color w:val="000000" w:themeColor="text1"/>
        </w:rPr>
        <w:t>î</w:t>
      </w:r>
      <w:r w:rsidR="00062D3D">
        <w:rPr>
          <w:b/>
          <w:bCs/>
          <w:color w:val="000000" w:themeColor="text1"/>
        </w:rPr>
        <w:t xml:space="preserve">chage, </w:t>
      </w:r>
      <w:r w:rsidR="00B150AF">
        <w:rPr>
          <w:b/>
          <w:bCs/>
          <w:color w:val="000000" w:themeColor="text1"/>
        </w:rPr>
        <w:t>de l’</w:t>
      </w:r>
      <w:r w:rsidR="00062D3D">
        <w:rPr>
          <w:b/>
          <w:bCs/>
          <w:color w:val="000000" w:themeColor="text1"/>
        </w:rPr>
        <w:t xml:space="preserve">embouche bovine et </w:t>
      </w:r>
      <w:r w:rsidR="00B150AF">
        <w:rPr>
          <w:b/>
          <w:bCs/>
          <w:color w:val="000000" w:themeColor="text1"/>
        </w:rPr>
        <w:t xml:space="preserve">de la </w:t>
      </w:r>
      <w:r w:rsidR="00062D3D">
        <w:rPr>
          <w:b/>
          <w:bCs/>
          <w:color w:val="000000" w:themeColor="text1"/>
        </w:rPr>
        <w:t>couture</w:t>
      </w:r>
      <w:r w:rsidR="00B150AF">
        <w:rPr>
          <w:b/>
          <w:bCs/>
          <w:color w:val="000000" w:themeColor="text1"/>
        </w:rPr>
        <w:t>.</w:t>
      </w:r>
    </w:p>
    <w:p w:rsidR="00005CE0" w:rsidRDefault="00005CE0" w:rsidP="00005CE0">
      <w:pPr>
        <w:pStyle w:val="Paragraphedeliste"/>
        <w:ind w:left="0" w:right="-330"/>
        <w:jc w:val="both"/>
        <w:rPr>
          <w:b/>
          <w:bCs/>
          <w:color w:val="000000" w:themeColor="text1"/>
        </w:rPr>
      </w:pPr>
    </w:p>
    <w:p w:rsidR="00350DA2" w:rsidRPr="00005CE0" w:rsidRDefault="00005CE0" w:rsidP="00005CE0">
      <w:pPr>
        <w:pStyle w:val="Paragraphedeliste"/>
        <w:ind w:left="0" w:right="-330"/>
        <w:jc w:val="both"/>
        <w:rPr>
          <w:b/>
          <w:bCs/>
          <w:color w:val="000000" w:themeColor="text1"/>
        </w:rPr>
      </w:pPr>
      <w:r>
        <w:rPr>
          <w:b/>
          <w:bCs/>
          <w:color w:val="000000" w:themeColor="text1"/>
        </w:rPr>
        <w:t>Pour ce qui concerne le Daara de Naw</w:t>
      </w:r>
      <w:r w:rsidR="002E12E1">
        <w:rPr>
          <w:b/>
          <w:bCs/>
          <w:color w:val="000000" w:themeColor="text1"/>
        </w:rPr>
        <w:t xml:space="preserve">el construit par le programme </w:t>
      </w:r>
      <w:r w:rsidR="00350DA2" w:rsidRPr="00005CE0">
        <w:rPr>
          <w:rFonts w:eastAsiaTheme="minorHAnsi"/>
          <w:bCs/>
          <w:color w:val="000000" w:themeColor="text1"/>
          <w:lang w:eastAsia="en-US"/>
        </w:rPr>
        <w:t>dans une perspective de modernisation par l’introduction de l’apprentissage de métiers pou</w:t>
      </w:r>
      <w:r w:rsidR="006F10AE">
        <w:rPr>
          <w:rFonts w:eastAsiaTheme="minorHAnsi"/>
          <w:bCs/>
          <w:color w:val="000000" w:themeColor="text1"/>
          <w:lang w:eastAsia="en-US"/>
        </w:rPr>
        <w:t>r la lutte contre la mendicité,</w:t>
      </w:r>
      <w:r w:rsidR="002E12E1">
        <w:rPr>
          <w:rFonts w:eastAsiaTheme="minorHAnsi"/>
          <w:bCs/>
          <w:color w:val="000000" w:themeColor="text1"/>
          <w:lang w:eastAsia="en-US"/>
        </w:rPr>
        <w:t xml:space="preserve"> </w:t>
      </w:r>
      <w:r w:rsidR="006F10AE">
        <w:rPr>
          <w:rFonts w:eastAsiaTheme="minorHAnsi"/>
          <w:bCs/>
          <w:color w:val="000000" w:themeColor="text1"/>
          <w:lang w:eastAsia="en-US"/>
        </w:rPr>
        <w:t>un financement pour un projet maraî</w:t>
      </w:r>
      <w:r w:rsidR="006F10AE" w:rsidRPr="00005CE0">
        <w:rPr>
          <w:rFonts w:eastAsiaTheme="minorHAnsi"/>
          <w:bCs/>
          <w:color w:val="000000" w:themeColor="text1"/>
          <w:lang w:eastAsia="en-US"/>
        </w:rPr>
        <w:t xml:space="preserve">cher d’un coût global de </w:t>
      </w:r>
      <w:r w:rsidR="006F10AE" w:rsidRPr="00005CE0">
        <w:rPr>
          <w:rFonts w:eastAsiaTheme="minorHAnsi"/>
          <w:b/>
          <w:bCs/>
          <w:color w:val="000000" w:themeColor="text1"/>
          <w:lang w:eastAsia="en-US"/>
        </w:rPr>
        <w:t>2 982 650 F CFA</w:t>
      </w:r>
      <w:r w:rsidR="006F10AE">
        <w:rPr>
          <w:rFonts w:eastAsiaTheme="minorHAnsi"/>
          <w:bCs/>
          <w:color w:val="000000" w:themeColor="text1"/>
          <w:lang w:eastAsia="en-US"/>
        </w:rPr>
        <w:t xml:space="preserve"> a été mis en place au cours de cette année</w:t>
      </w:r>
      <w:r w:rsidR="00C45661" w:rsidRPr="00005CE0">
        <w:rPr>
          <w:rFonts w:eastAsiaTheme="minorHAnsi"/>
          <w:b/>
          <w:bCs/>
          <w:color w:val="000000" w:themeColor="text1"/>
          <w:lang w:eastAsia="en-US"/>
        </w:rPr>
        <w:t xml:space="preserve">. </w:t>
      </w:r>
      <w:r w:rsidR="00C45661" w:rsidRPr="00005CE0">
        <w:rPr>
          <w:rFonts w:eastAsiaTheme="minorHAnsi"/>
          <w:bCs/>
          <w:color w:val="000000" w:themeColor="text1"/>
          <w:lang w:eastAsia="en-US"/>
        </w:rPr>
        <w:t>Ce projet permettra de</w:t>
      </w:r>
      <w:r w:rsidR="00C45661" w:rsidRPr="00005CE0">
        <w:rPr>
          <w:rFonts w:eastAsiaTheme="minorHAnsi"/>
          <w:b/>
          <w:bCs/>
          <w:color w:val="000000" w:themeColor="text1"/>
          <w:lang w:eastAsia="en-US"/>
        </w:rPr>
        <w:t xml:space="preserve"> </w:t>
      </w:r>
      <w:r w:rsidR="00350DA2" w:rsidRPr="00005CE0">
        <w:rPr>
          <w:rFonts w:eastAsiaTheme="minorHAnsi"/>
          <w:bCs/>
          <w:color w:val="000000" w:themeColor="text1"/>
          <w:lang w:eastAsia="en-US"/>
        </w:rPr>
        <w:t xml:space="preserve">réaliser des activités génératrices de revenus dans le but de renforcer les </w:t>
      </w:r>
      <w:r w:rsidR="00C45661" w:rsidRPr="00005CE0">
        <w:rPr>
          <w:rFonts w:eastAsiaTheme="minorHAnsi"/>
          <w:bCs/>
          <w:color w:val="000000" w:themeColor="text1"/>
          <w:lang w:eastAsia="en-US"/>
        </w:rPr>
        <w:t>revenus</w:t>
      </w:r>
      <w:r w:rsidR="00350DA2" w:rsidRPr="00005CE0">
        <w:rPr>
          <w:rFonts w:eastAsiaTheme="minorHAnsi"/>
          <w:bCs/>
          <w:color w:val="000000" w:themeColor="text1"/>
          <w:lang w:eastAsia="en-US"/>
        </w:rPr>
        <w:t xml:space="preserve"> de l’établissement et d’améliorer les conditions d’apprentissage </w:t>
      </w:r>
      <w:r w:rsidR="00350DA2" w:rsidRPr="00005CE0">
        <w:rPr>
          <w:rFonts w:eastAsiaTheme="minorHAnsi"/>
          <w:b/>
          <w:bCs/>
          <w:color w:val="000000" w:themeColor="text1"/>
          <w:lang w:eastAsia="en-US"/>
        </w:rPr>
        <w:t>d’environ 80 jeunes talibés</w:t>
      </w:r>
      <w:r w:rsidR="00350DA2" w:rsidRPr="00005CE0">
        <w:rPr>
          <w:rFonts w:eastAsiaTheme="minorHAnsi"/>
          <w:bCs/>
          <w:color w:val="000000" w:themeColor="text1"/>
          <w:lang w:eastAsia="en-US"/>
        </w:rPr>
        <w:t xml:space="preserve"> en les initiant aux techniques de mara</w:t>
      </w:r>
      <w:r w:rsidR="002E12E1">
        <w:rPr>
          <w:rFonts w:eastAsiaTheme="minorHAnsi"/>
          <w:bCs/>
          <w:color w:val="000000" w:themeColor="text1"/>
          <w:lang w:eastAsia="en-US"/>
        </w:rPr>
        <w:t>î</w:t>
      </w:r>
      <w:r w:rsidR="00350DA2" w:rsidRPr="00005CE0">
        <w:rPr>
          <w:rFonts w:eastAsiaTheme="minorHAnsi"/>
          <w:bCs/>
          <w:color w:val="000000" w:themeColor="text1"/>
          <w:lang w:eastAsia="en-US"/>
        </w:rPr>
        <w:t>chage. Le PRODES a viré</w:t>
      </w:r>
      <w:r w:rsidR="00C45661" w:rsidRPr="00005CE0">
        <w:rPr>
          <w:rFonts w:eastAsiaTheme="minorHAnsi"/>
          <w:bCs/>
          <w:color w:val="000000" w:themeColor="text1"/>
          <w:lang w:eastAsia="en-US"/>
        </w:rPr>
        <w:t xml:space="preserve"> un montant de </w:t>
      </w:r>
      <w:r w:rsidR="00350DA2" w:rsidRPr="00005CE0">
        <w:rPr>
          <w:rFonts w:eastAsiaTheme="minorHAnsi"/>
          <w:b/>
          <w:bCs/>
          <w:color w:val="000000" w:themeColor="text1"/>
          <w:lang w:eastAsia="en-US"/>
        </w:rPr>
        <w:t xml:space="preserve">1 500 000 F CFA </w:t>
      </w:r>
      <w:r w:rsidR="00350DA2" w:rsidRPr="00005CE0">
        <w:rPr>
          <w:rFonts w:eastAsiaTheme="minorHAnsi"/>
          <w:bCs/>
          <w:color w:val="000000" w:themeColor="text1"/>
          <w:lang w:eastAsia="en-US"/>
        </w:rPr>
        <w:t>à titre d’avance</w:t>
      </w:r>
      <w:r w:rsidR="00350DA2" w:rsidRPr="00005CE0">
        <w:rPr>
          <w:rFonts w:eastAsiaTheme="minorHAnsi"/>
          <w:b/>
          <w:bCs/>
          <w:color w:val="000000" w:themeColor="text1"/>
          <w:lang w:eastAsia="en-US"/>
        </w:rPr>
        <w:t xml:space="preserve"> pour le démarrage effectif du périmètre maraicher.</w:t>
      </w:r>
    </w:p>
    <w:p w:rsidR="005E1DB4" w:rsidRDefault="005E1DB4" w:rsidP="005E1DB4">
      <w:pPr>
        <w:ind w:right="-330"/>
        <w:jc w:val="both"/>
        <w:rPr>
          <w:b/>
          <w:bCs/>
          <w:color w:val="000000" w:themeColor="text1"/>
        </w:rPr>
      </w:pPr>
    </w:p>
    <w:p w:rsidR="005E1DB4" w:rsidRPr="005E1DB4" w:rsidRDefault="005E1DB4" w:rsidP="005E1DB4">
      <w:pPr>
        <w:ind w:right="-330"/>
        <w:jc w:val="both"/>
        <w:rPr>
          <w:b/>
          <w:bCs/>
          <w:color w:val="000000" w:themeColor="text1"/>
        </w:rPr>
      </w:pPr>
      <w:r w:rsidRPr="005E1DB4">
        <w:rPr>
          <w:b/>
          <w:bCs/>
          <w:noProof/>
          <w:color w:val="000000" w:themeColor="text1"/>
        </w:rPr>
        <w:drawing>
          <wp:inline distT="0" distB="0" distL="0" distR="0">
            <wp:extent cx="2762250" cy="1409700"/>
            <wp:effectExtent l="19050" t="0" r="0" b="0"/>
            <wp:docPr id="3" name="Image 6" descr="C:\Users\Badiane\Desktop\IMAGES PRP\20140315_17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diane\Desktop\IMAGES PRP\20140315_1708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3287" cy="1410229"/>
                    </a:xfrm>
                    <a:prstGeom prst="rect">
                      <a:avLst/>
                    </a:prstGeom>
                    <a:noFill/>
                    <a:ln>
                      <a:noFill/>
                    </a:ln>
                  </pic:spPr>
                </pic:pic>
              </a:graphicData>
            </a:graphic>
          </wp:inline>
        </w:drawing>
      </w:r>
      <w:r w:rsidRPr="005E1DB4">
        <w:rPr>
          <w:b/>
          <w:bCs/>
          <w:noProof/>
          <w:color w:val="000000" w:themeColor="text1"/>
        </w:rPr>
        <w:drawing>
          <wp:inline distT="0" distB="0" distL="0" distR="0">
            <wp:extent cx="2971800" cy="1362074"/>
            <wp:effectExtent l="19050" t="0" r="0" b="0"/>
            <wp:docPr id="4" name="Image 10" descr="20140315_17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315_1710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7224" cy="1359977"/>
                    </a:xfrm>
                    <a:prstGeom prst="rect">
                      <a:avLst/>
                    </a:prstGeom>
                    <a:noFill/>
                    <a:ln>
                      <a:noFill/>
                    </a:ln>
                  </pic:spPr>
                </pic:pic>
              </a:graphicData>
            </a:graphic>
          </wp:inline>
        </w:drawing>
      </w:r>
    </w:p>
    <w:p w:rsidR="00E65F1E" w:rsidRDefault="00E65F1E" w:rsidP="0011691A">
      <w:pPr>
        <w:ind w:right="636"/>
        <w:jc w:val="both"/>
        <w:rPr>
          <w:b/>
          <w:bCs/>
        </w:rPr>
      </w:pPr>
    </w:p>
    <w:p w:rsidR="00587F0E" w:rsidRPr="00587F0E" w:rsidRDefault="00587F0E" w:rsidP="00D51DE8">
      <w:pPr>
        <w:pStyle w:val="Paragraphedeliste"/>
        <w:ind w:left="360" w:right="636"/>
        <w:jc w:val="both"/>
        <w:rPr>
          <w:b/>
          <w:bCs/>
        </w:rPr>
      </w:pPr>
    </w:p>
    <w:p w:rsidR="00E3659C" w:rsidRPr="00962E83" w:rsidRDefault="00332ABE" w:rsidP="0011691A">
      <w:pPr>
        <w:pStyle w:val="Paragraphedeliste"/>
        <w:numPr>
          <w:ilvl w:val="0"/>
          <w:numId w:val="2"/>
        </w:numPr>
        <w:ind w:right="636"/>
        <w:jc w:val="both"/>
        <w:rPr>
          <w:b/>
          <w:bCs/>
        </w:rPr>
      </w:pPr>
      <w:r w:rsidRPr="00962E83">
        <w:rPr>
          <w:b/>
          <w:bCs/>
        </w:rPr>
        <w:t>Signature d’un</w:t>
      </w:r>
      <w:r w:rsidR="00E3659C" w:rsidRPr="00962E83">
        <w:rPr>
          <w:b/>
          <w:bCs/>
        </w:rPr>
        <w:t xml:space="preserve"> protocole </w:t>
      </w:r>
      <w:r w:rsidRPr="00962E83">
        <w:rPr>
          <w:b/>
          <w:bCs/>
        </w:rPr>
        <w:t xml:space="preserve">d’accord </w:t>
      </w:r>
      <w:r w:rsidR="00E3659C" w:rsidRPr="00962E83">
        <w:rPr>
          <w:b/>
          <w:bCs/>
        </w:rPr>
        <w:t>avec l</w:t>
      </w:r>
      <w:r w:rsidR="00E3659C" w:rsidRPr="00962E83">
        <w:rPr>
          <w:bCs/>
        </w:rPr>
        <w:t xml:space="preserve">a </w:t>
      </w:r>
      <w:r w:rsidR="00E3659C" w:rsidRPr="00962E83">
        <w:rPr>
          <w:b/>
          <w:bCs/>
        </w:rPr>
        <w:t>MEC DG FELO de Matam</w:t>
      </w:r>
    </w:p>
    <w:p w:rsidR="00E3659C" w:rsidRPr="00962E83" w:rsidRDefault="00E3659C" w:rsidP="0011691A">
      <w:pPr>
        <w:ind w:right="636"/>
        <w:jc w:val="both"/>
        <w:rPr>
          <w:b/>
          <w:bCs/>
        </w:rPr>
      </w:pPr>
    </w:p>
    <w:p w:rsidR="00E3659C" w:rsidRPr="00962E83" w:rsidRDefault="00E3659C" w:rsidP="0011691A">
      <w:pPr>
        <w:tabs>
          <w:tab w:val="left" w:pos="9070"/>
        </w:tabs>
        <w:ind w:right="-2"/>
        <w:jc w:val="both"/>
        <w:rPr>
          <w:bCs/>
        </w:rPr>
      </w:pPr>
      <w:r w:rsidRPr="00962E83">
        <w:rPr>
          <w:bCs/>
        </w:rPr>
        <w:t xml:space="preserve">À l’issue des travaux du 12é comité d’orientation, une des directives formulées  a été d’accorder un traitement spécial à la région de Matam, en recherchant dans les meilleurs délais, une solution locale pour le financement des </w:t>
      </w:r>
      <w:r w:rsidRPr="00962E83">
        <w:rPr>
          <w:b/>
          <w:bCs/>
        </w:rPr>
        <w:t>28 (vingt-huit) PA de Matam</w:t>
      </w:r>
      <w:r w:rsidRPr="00962E83">
        <w:rPr>
          <w:bCs/>
        </w:rPr>
        <w:t xml:space="preserve">, en instance, éligibles aux termes des travaux </w:t>
      </w:r>
      <w:r w:rsidRPr="00962E83">
        <w:rPr>
          <w:b/>
          <w:bCs/>
        </w:rPr>
        <w:t>des COM 9, 10,11 et 12</w:t>
      </w:r>
      <w:r w:rsidRPr="00962E83">
        <w:rPr>
          <w:bCs/>
        </w:rPr>
        <w:t xml:space="preserve">. </w:t>
      </w:r>
    </w:p>
    <w:p w:rsidR="00E3659C" w:rsidRDefault="00E3659C" w:rsidP="0011691A">
      <w:pPr>
        <w:ind w:right="-2"/>
        <w:jc w:val="both"/>
        <w:rPr>
          <w:bCs/>
        </w:rPr>
      </w:pPr>
      <w:r w:rsidRPr="00962E83">
        <w:rPr>
          <w:bCs/>
        </w:rPr>
        <w:t>A cet effet, la  MEC DG FELO a été identifié et agréé par ORABA</w:t>
      </w:r>
      <w:r w:rsidR="004C3606" w:rsidRPr="00962E83">
        <w:rPr>
          <w:bCs/>
        </w:rPr>
        <w:t>NK pour</w:t>
      </w:r>
      <w:r w:rsidRPr="00962E83">
        <w:rPr>
          <w:bCs/>
        </w:rPr>
        <w:t xml:space="preserve"> le financement des PA de la Région de Matam. Une rencontre de travail avec la MEC DG FELO axée sur le fonds d’insertion, le partage du protocole en présence de l’équipe de l’Antenne a abouti à la signature du protocole d’accord entre la MEC DG FELO et ORABANK pour la gestion des fonds d’</w:t>
      </w:r>
      <w:r w:rsidR="000F32E3" w:rsidRPr="00962E83">
        <w:rPr>
          <w:bCs/>
        </w:rPr>
        <w:t>insertion.</w:t>
      </w:r>
      <w:r w:rsidR="000F32E3">
        <w:rPr>
          <w:bCs/>
        </w:rPr>
        <w:t xml:space="preserve"> Le</w:t>
      </w:r>
      <w:r w:rsidR="00531990">
        <w:rPr>
          <w:bCs/>
        </w:rPr>
        <w:t xml:space="preserve"> financement des promoteurs résidents à Matam a été ainsi effectif avant la fin du  mois de Décembre 2017.</w:t>
      </w:r>
    </w:p>
    <w:p w:rsidR="005805EF" w:rsidRDefault="005805EF" w:rsidP="0011691A">
      <w:pPr>
        <w:ind w:right="-2"/>
        <w:jc w:val="both"/>
        <w:rPr>
          <w:bCs/>
        </w:rPr>
      </w:pPr>
    </w:p>
    <w:p w:rsidR="00E3659C" w:rsidRPr="005805EF" w:rsidRDefault="00E3659C" w:rsidP="005805EF">
      <w:pPr>
        <w:pStyle w:val="Paragraphedeliste"/>
        <w:widowControl w:val="0"/>
        <w:numPr>
          <w:ilvl w:val="0"/>
          <w:numId w:val="2"/>
        </w:numPr>
        <w:tabs>
          <w:tab w:val="num" w:pos="284"/>
        </w:tabs>
        <w:adjustRightInd w:val="0"/>
        <w:spacing w:before="120" w:after="120"/>
        <w:rPr>
          <w:rFonts w:eastAsia="Calibri"/>
          <w:b/>
          <w:lang w:val="wo-SN" w:eastAsia="en-US"/>
        </w:rPr>
      </w:pPr>
      <w:r w:rsidRPr="005805EF">
        <w:rPr>
          <w:rFonts w:eastAsia="Calibri"/>
          <w:b/>
          <w:lang w:val="wo-SN" w:eastAsia="en-US"/>
        </w:rPr>
        <w:t>Mise en place d’un cadre de partage interne aux membres du dispositif technique et financier sur l’insertion des jeunes</w:t>
      </w:r>
    </w:p>
    <w:p w:rsidR="00E3659C" w:rsidRDefault="00E3659C" w:rsidP="0011691A">
      <w:pPr>
        <w:autoSpaceDE w:val="0"/>
        <w:autoSpaceDN w:val="0"/>
        <w:adjustRightInd w:val="0"/>
        <w:jc w:val="both"/>
        <w:rPr>
          <w:rFonts w:eastAsia="Calibri"/>
          <w:lang w:val="wo-SN" w:eastAsia="en-US"/>
        </w:rPr>
      </w:pPr>
      <w:r w:rsidRPr="00962E83">
        <w:rPr>
          <w:rFonts w:eastAsia="Calibri"/>
          <w:lang w:val="wo-SN" w:eastAsia="en-US"/>
        </w:rPr>
        <w:t>La dynamique de concertation périodique et d’harmonisation pour avoir les mêmes données statistiques validées et stabilisées par les trois acteurs du dispositif technique et financier sur le volet insertion des jeunes de l’ETFP, se poursuit avec l’ONUDI et le PRODES. Les travaux du cadre ont été marquée par:</w:t>
      </w:r>
    </w:p>
    <w:p w:rsidR="00C53625" w:rsidRPr="00962E83" w:rsidRDefault="00C53625" w:rsidP="0011691A">
      <w:pPr>
        <w:autoSpaceDE w:val="0"/>
        <w:autoSpaceDN w:val="0"/>
        <w:adjustRightInd w:val="0"/>
        <w:jc w:val="both"/>
        <w:rPr>
          <w:rFonts w:eastAsia="Calibri"/>
          <w:lang w:val="wo-SN" w:eastAsia="en-US"/>
        </w:rPr>
      </w:pPr>
    </w:p>
    <w:p w:rsidR="00E3659C" w:rsidRPr="00962E83" w:rsidRDefault="00E3659C" w:rsidP="0011691A">
      <w:pPr>
        <w:pStyle w:val="Paragraphedeliste"/>
        <w:numPr>
          <w:ilvl w:val="0"/>
          <w:numId w:val="12"/>
        </w:numPr>
        <w:autoSpaceDE w:val="0"/>
        <w:autoSpaceDN w:val="0"/>
        <w:adjustRightInd w:val="0"/>
        <w:spacing w:after="200"/>
        <w:jc w:val="both"/>
        <w:rPr>
          <w:rFonts w:eastAsia="Calibri"/>
          <w:lang w:val="wo-SN" w:eastAsia="en-US"/>
        </w:rPr>
      </w:pPr>
      <w:r w:rsidRPr="00962E83">
        <w:rPr>
          <w:rFonts w:eastAsia="Calibri"/>
          <w:lang w:val="wo-SN" w:eastAsia="en-US"/>
        </w:rPr>
        <w:t>L’état des lieux sur la faisabilité et l’implication de l’UGB de Saint-Louis dans l’élaboration d’un systéme d’information pour un reporting rapide des données harmonisées des agences sur l’insertion Aux termes de cette séance de travail,il a été rectenu de procéder à :</w:t>
      </w:r>
    </w:p>
    <w:p w:rsidR="00E3659C" w:rsidRPr="00962E83" w:rsidRDefault="00E3659C" w:rsidP="0011691A">
      <w:pPr>
        <w:pStyle w:val="Paragraphedeliste"/>
        <w:numPr>
          <w:ilvl w:val="0"/>
          <w:numId w:val="13"/>
        </w:numPr>
        <w:autoSpaceDE w:val="0"/>
        <w:autoSpaceDN w:val="0"/>
        <w:adjustRightInd w:val="0"/>
        <w:spacing w:after="200"/>
        <w:jc w:val="both"/>
        <w:rPr>
          <w:rFonts w:eastAsia="Calibri"/>
          <w:lang w:val="wo-SN" w:eastAsia="en-US"/>
        </w:rPr>
      </w:pPr>
      <w:r w:rsidRPr="00962E83">
        <w:rPr>
          <w:rFonts w:eastAsia="Calibri"/>
          <w:lang w:val="wo-SN" w:eastAsia="en-US"/>
        </w:rPr>
        <w:t>L’évaluation du logiciel disponible à l’ONUDI;</w:t>
      </w:r>
    </w:p>
    <w:p w:rsidR="00E3659C" w:rsidRPr="00962E83" w:rsidRDefault="00E3659C" w:rsidP="0011691A">
      <w:pPr>
        <w:pStyle w:val="Paragraphedeliste"/>
        <w:numPr>
          <w:ilvl w:val="0"/>
          <w:numId w:val="13"/>
        </w:numPr>
        <w:autoSpaceDE w:val="0"/>
        <w:autoSpaceDN w:val="0"/>
        <w:adjustRightInd w:val="0"/>
        <w:spacing w:after="200"/>
        <w:jc w:val="both"/>
        <w:rPr>
          <w:rFonts w:eastAsia="Calibri"/>
          <w:lang w:val="wo-SN" w:eastAsia="en-US"/>
        </w:rPr>
      </w:pPr>
      <w:r w:rsidRPr="00962E83">
        <w:rPr>
          <w:rFonts w:eastAsia="Calibri"/>
          <w:lang w:val="wo-SN" w:eastAsia="en-US"/>
        </w:rPr>
        <w:t>l’élaboration et la transmission d’une fiche descriptive du process de l’ONUDI;</w:t>
      </w:r>
    </w:p>
    <w:p w:rsidR="00E3659C" w:rsidRPr="00962E83" w:rsidRDefault="00E3659C" w:rsidP="0011691A">
      <w:pPr>
        <w:pStyle w:val="Paragraphedeliste"/>
        <w:numPr>
          <w:ilvl w:val="0"/>
          <w:numId w:val="13"/>
        </w:numPr>
        <w:autoSpaceDE w:val="0"/>
        <w:autoSpaceDN w:val="0"/>
        <w:adjustRightInd w:val="0"/>
        <w:spacing w:after="200"/>
        <w:jc w:val="both"/>
        <w:rPr>
          <w:rFonts w:eastAsia="Calibri"/>
          <w:lang w:val="wo-SN" w:eastAsia="en-US"/>
        </w:rPr>
      </w:pPr>
      <w:r w:rsidRPr="00962E83">
        <w:rPr>
          <w:rFonts w:eastAsia="Calibri"/>
          <w:lang w:val="wo-SN" w:eastAsia="en-US"/>
        </w:rPr>
        <w:t>la relance du BIT afin de disposer et de finaliser la base de données unifiées de l’ASNU (à noter que le PRODES et  l’ONUDI ont finalisés et harmonisés une base de données stabilisée, à laquelle ne figure aucune information statistique du BIT) ;</w:t>
      </w:r>
    </w:p>
    <w:p w:rsidR="00E3659C" w:rsidRPr="00962E83" w:rsidRDefault="00E3659C" w:rsidP="0011691A">
      <w:pPr>
        <w:pStyle w:val="Paragraphedeliste"/>
        <w:numPr>
          <w:ilvl w:val="0"/>
          <w:numId w:val="13"/>
        </w:numPr>
        <w:spacing w:after="200"/>
        <w:rPr>
          <w:rFonts w:eastAsia="Calibri"/>
          <w:lang w:val="wo-SN" w:eastAsia="en-US"/>
        </w:rPr>
      </w:pPr>
      <w:r w:rsidRPr="00962E83">
        <w:rPr>
          <w:rFonts w:eastAsia="Calibri"/>
          <w:lang w:val="wo-SN" w:eastAsia="en-US"/>
        </w:rPr>
        <w:t>l’élaboration et la transmission d’une fiche descriptive du process du BIT;</w:t>
      </w:r>
    </w:p>
    <w:p w:rsidR="00E3659C" w:rsidRPr="00962E83" w:rsidRDefault="00E3659C" w:rsidP="0011691A">
      <w:pPr>
        <w:pStyle w:val="Paragraphedeliste"/>
        <w:numPr>
          <w:ilvl w:val="0"/>
          <w:numId w:val="13"/>
        </w:numPr>
        <w:autoSpaceDE w:val="0"/>
        <w:autoSpaceDN w:val="0"/>
        <w:adjustRightInd w:val="0"/>
        <w:spacing w:after="200"/>
        <w:jc w:val="both"/>
        <w:rPr>
          <w:rFonts w:eastAsia="Calibri"/>
          <w:lang w:val="wo-SN" w:eastAsia="en-US"/>
        </w:rPr>
      </w:pPr>
      <w:r w:rsidRPr="00962E83">
        <w:rPr>
          <w:rFonts w:eastAsia="Calibri"/>
          <w:lang w:val="wo-SN" w:eastAsia="en-US"/>
        </w:rPr>
        <w:t>la Coordination de toutes ces données par le PRODES et leur transmission à l’UGB pour une meilleure compréhension des TDR qui lui sont déjà transmis.</w:t>
      </w:r>
    </w:p>
    <w:p w:rsidR="00E3659C" w:rsidRPr="00962E83" w:rsidRDefault="00E3659C" w:rsidP="0011691A">
      <w:pPr>
        <w:pStyle w:val="Paragraphedeliste"/>
        <w:autoSpaceDE w:val="0"/>
        <w:autoSpaceDN w:val="0"/>
        <w:adjustRightInd w:val="0"/>
        <w:ind w:left="1140"/>
        <w:jc w:val="both"/>
        <w:rPr>
          <w:rFonts w:eastAsia="Calibri"/>
          <w:lang w:val="wo-SN" w:eastAsia="en-US"/>
        </w:rPr>
      </w:pPr>
    </w:p>
    <w:p w:rsidR="00E3659C" w:rsidRPr="00962E83" w:rsidRDefault="00E3659C" w:rsidP="0011691A">
      <w:pPr>
        <w:pStyle w:val="Paragraphedeliste"/>
        <w:widowControl w:val="0"/>
        <w:numPr>
          <w:ilvl w:val="0"/>
          <w:numId w:val="2"/>
        </w:numPr>
        <w:adjustRightInd w:val="0"/>
        <w:spacing w:before="120" w:after="120"/>
        <w:rPr>
          <w:rFonts w:eastAsia="Calibri"/>
          <w:b/>
          <w:lang w:val="wo-SN" w:eastAsia="en-US"/>
        </w:rPr>
      </w:pPr>
      <w:r w:rsidRPr="00962E83">
        <w:rPr>
          <w:rFonts w:eastAsia="Calibri"/>
          <w:b/>
          <w:lang w:eastAsia="en-US"/>
        </w:rPr>
        <w:t>Identification de projets novateurs dans le domaine de l’agriculture et de l’agroalimentaire</w:t>
      </w:r>
      <w:r w:rsidRPr="00962E83">
        <w:rPr>
          <w:rFonts w:eastAsia="Calibri"/>
          <w:b/>
          <w:lang w:val="wo-SN" w:eastAsia="en-US"/>
        </w:rPr>
        <w:t xml:space="preserve"> pour l’insertion des jeunes</w:t>
      </w:r>
    </w:p>
    <w:p w:rsidR="00E3659C" w:rsidRPr="00962E83" w:rsidRDefault="00E3659C" w:rsidP="0011691A">
      <w:r w:rsidRPr="00962E83">
        <w:t>Au titre donc des innovations portées par le PRODES, des projets novateurs ont été identifiés dans le domaine de l’agriculture et de l’agroalimentaire. Il s’agit du :</w:t>
      </w:r>
    </w:p>
    <w:p w:rsidR="00E3659C" w:rsidRPr="00962E83" w:rsidRDefault="00E3659C" w:rsidP="0011691A"/>
    <w:p w:rsidR="00E3659C" w:rsidRPr="00962E83" w:rsidRDefault="00E3659C" w:rsidP="0011691A">
      <w:pPr>
        <w:pStyle w:val="Paragraphedeliste"/>
        <w:numPr>
          <w:ilvl w:val="0"/>
          <w:numId w:val="14"/>
        </w:numPr>
        <w:jc w:val="both"/>
        <w:rPr>
          <w:b/>
        </w:rPr>
      </w:pPr>
      <w:r w:rsidRPr="00962E83">
        <w:rPr>
          <w:b/>
        </w:rPr>
        <w:t xml:space="preserve">Projet d’insertion de jeunes filles dans les chaînes de valeurs agricoles : </w:t>
      </w:r>
    </w:p>
    <w:p w:rsidR="00E3659C" w:rsidRPr="00962E83" w:rsidRDefault="00E3659C" w:rsidP="0011691A">
      <w:pPr>
        <w:pStyle w:val="Paragraphedeliste"/>
        <w:jc w:val="both"/>
        <w:rPr>
          <w:b/>
          <w:i/>
          <w:color w:val="0070C0"/>
        </w:rPr>
      </w:pPr>
      <w:r w:rsidRPr="00962E83">
        <w:rPr>
          <w:b/>
          <w:i/>
          <w:color w:val="0070C0"/>
        </w:rPr>
        <w:t>Transformation, production et commercialisation de riz étuvé à Ross Béthio.</w:t>
      </w:r>
    </w:p>
    <w:p w:rsidR="00E3659C" w:rsidRPr="00962E83" w:rsidRDefault="00E3659C" w:rsidP="0011691A">
      <w:pPr>
        <w:pStyle w:val="Paragraphedeliste"/>
        <w:jc w:val="both"/>
        <w:rPr>
          <w:b/>
        </w:rPr>
      </w:pPr>
    </w:p>
    <w:p w:rsidR="00E3659C" w:rsidRPr="00962E83" w:rsidRDefault="00E3659C" w:rsidP="0011691A">
      <w:pPr>
        <w:pStyle w:val="Paragraphedeliste"/>
        <w:numPr>
          <w:ilvl w:val="0"/>
          <w:numId w:val="14"/>
        </w:numPr>
        <w:jc w:val="both"/>
        <w:rPr>
          <w:b/>
        </w:rPr>
      </w:pPr>
      <w:r w:rsidRPr="00962E83">
        <w:rPr>
          <w:b/>
        </w:rPr>
        <w:t>Et du Projet d’insertion de jeunes sortant</w:t>
      </w:r>
      <w:r w:rsidR="001837B3" w:rsidRPr="00962E83">
        <w:rPr>
          <w:b/>
        </w:rPr>
        <w:t>s</w:t>
      </w:r>
      <w:r w:rsidRPr="00962E83">
        <w:rPr>
          <w:b/>
        </w:rPr>
        <w:t xml:space="preserve"> de l’ETFP dans l’</w:t>
      </w:r>
      <w:r w:rsidR="00BA6966" w:rsidRPr="00962E83">
        <w:rPr>
          <w:b/>
        </w:rPr>
        <w:t>Agro-alimentaire</w:t>
      </w:r>
      <w:r w:rsidRPr="00962E83">
        <w:rPr>
          <w:b/>
        </w:rPr>
        <w:t> :</w:t>
      </w:r>
    </w:p>
    <w:p w:rsidR="00E3659C" w:rsidRPr="00962E83" w:rsidRDefault="00E3659C" w:rsidP="0011691A">
      <w:pPr>
        <w:pStyle w:val="Paragraphedeliste"/>
        <w:jc w:val="both"/>
        <w:rPr>
          <w:b/>
          <w:i/>
          <w:color w:val="0070C0"/>
        </w:rPr>
      </w:pPr>
      <w:r w:rsidRPr="00962E83">
        <w:rPr>
          <w:b/>
          <w:i/>
          <w:color w:val="0070C0"/>
        </w:rPr>
        <w:t>Biscuiterie et Boissons à partir des produits agricoles locaux à Podor</w:t>
      </w:r>
    </w:p>
    <w:p w:rsidR="00E3659C" w:rsidRPr="00962E83" w:rsidRDefault="00E3659C" w:rsidP="0011691A">
      <w:pPr>
        <w:pStyle w:val="Paragraphedeliste"/>
        <w:jc w:val="both"/>
        <w:rPr>
          <w:b/>
          <w:i/>
          <w:color w:val="0070C0"/>
        </w:rPr>
      </w:pPr>
    </w:p>
    <w:p w:rsidR="00E3659C" w:rsidRPr="00962E83" w:rsidRDefault="00E3659C" w:rsidP="0011691A">
      <w:pPr>
        <w:spacing w:after="160"/>
        <w:jc w:val="both"/>
        <w:rPr>
          <w:rFonts w:eastAsia="Calibri"/>
          <w:lang w:eastAsia="en-US"/>
        </w:rPr>
      </w:pPr>
      <w:r w:rsidRPr="00962E83">
        <w:rPr>
          <w:rFonts w:eastAsia="Calibri"/>
          <w:lang w:eastAsia="en-US"/>
        </w:rPr>
        <w:t xml:space="preserve">En matière d’appui au développement d’entreprise, il est retenu trois niveaux de regroupement de celle-ci : le niveau micro, le niveau méso et le niveau macro.  Cette catégorisation appliquée aux résultats du fonds d’insertion indique que </w:t>
      </w:r>
      <w:r w:rsidRPr="00962E83">
        <w:rPr>
          <w:rFonts w:eastAsia="Calibri"/>
          <w:b/>
          <w:lang w:eastAsia="en-US"/>
        </w:rPr>
        <w:t xml:space="preserve">83% </w:t>
      </w:r>
      <w:r w:rsidRPr="00962E83">
        <w:rPr>
          <w:rFonts w:eastAsia="Calibri"/>
          <w:lang w:eastAsia="en-US"/>
        </w:rPr>
        <w:t xml:space="preserve">des MPE crées sont classées dans la première catégorie et seulement </w:t>
      </w:r>
      <w:r w:rsidRPr="00962E83">
        <w:rPr>
          <w:rFonts w:eastAsia="Calibri"/>
          <w:b/>
          <w:lang w:eastAsia="en-US"/>
        </w:rPr>
        <w:t>7%</w:t>
      </w:r>
      <w:r w:rsidRPr="00962E83">
        <w:rPr>
          <w:rFonts w:eastAsia="Calibri"/>
          <w:lang w:eastAsia="en-US"/>
        </w:rPr>
        <w:t xml:space="preserve"> dans la deuxième. Le niveau macro n’enregistre aucune entreprise (</w:t>
      </w:r>
      <w:r w:rsidRPr="00962E83">
        <w:rPr>
          <w:rFonts w:eastAsia="Calibri"/>
          <w:b/>
          <w:lang w:eastAsia="en-US"/>
        </w:rPr>
        <w:t>0%</w:t>
      </w:r>
      <w:r w:rsidRPr="00962E83">
        <w:rPr>
          <w:rFonts w:eastAsia="Calibri"/>
          <w:lang w:eastAsia="en-US"/>
        </w:rPr>
        <w:t>). Dès lors, il devient urgent à la fois de consolider les acquis du dispositif et de développer des stratégies nouvelles pour renforcer la dynamique de création de moyenne et grande entreprise (méso et macro) en optimisant les liens entre  groupes cibles scolarisés, non scolarisés et centre de formation professionnelle. D’où les engagements de la plate-forme SNU pour la mise en œuvre de deux projets test dans la transformation de produits agricoles.</w:t>
      </w:r>
    </w:p>
    <w:p w:rsidR="00E3659C" w:rsidRPr="001B37C2" w:rsidRDefault="00E3659C" w:rsidP="0011691A">
      <w:pPr>
        <w:pStyle w:val="Paragraphedeliste"/>
        <w:numPr>
          <w:ilvl w:val="0"/>
          <w:numId w:val="14"/>
        </w:numPr>
        <w:spacing w:after="160"/>
        <w:jc w:val="both"/>
        <w:rPr>
          <w:rFonts w:eastAsia="Calibri"/>
          <w:b/>
          <w:color w:val="000000" w:themeColor="text1"/>
          <w:lang w:eastAsia="en-US"/>
        </w:rPr>
      </w:pPr>
      <w:r w:rsidRPr="001B37C2">
        <w:rPr>
          <w:rFonts w:eastAsia="Calibri"/>
          <w:b/>
          <w:color w:val="000000" w:themeColor="text1"/>
          <w:lang w:eastAsia="en-US"/>
        </w:rPr>
        <w:t>Projet test de mise place d’une unité de production de riz étuvé à Ross Béthio</w:t>
      </w:r>
    </w:p>
    <w:p w:rsidR="00E3659C" w:rsidRPr="00962E83" w:rsidRDefault="00E3659C" w:rsidP="0011691A">
      <w:pPr>
        <w:spacing w:after="160"/>
        <w:jc w:val="both"/>
        <w:rPr>
          <w:rFonts w:eastAsia="Calibri"/>
          <w:lang w:eastAsia="en-US"/>
        </w:rPr>
      </w:pPr>
      <w:r w:rsidRPr="00962E83">
        <w:rPr>
          <w:rFonts w:eastAsia="Calibri"/>
          <w:lang w:eastAsia="en-US"/>
        </w:rPr>
        <w:t>L’objectif du projet est d’expérimenter l’insertion et l’autonomisation des jeunes filles par la création d’emplois décents et l’accroissement des revenus en milieu rural et péri urbain. Il s’agit plus précisément d’organiser la cible jeune non scolarisée dans le sens de leur prise charge par le système de formation conventionnelle pour renforcer leur capacité sur une période relativement courte afin de faciliter leur insertion dans le tissus économique local.</w:t>
      </w:r>
    </w:p>
    <w:p w:rsidR="00E3659C" w:rsidRPr="00962E83" w:rsidRDefault="00E3659C" w:rsidP="0011691A">
      <w:pPr>
        <w:spacing w:after="160"/>
        <w:jc w:val="both"/>
        <w:rPr>
          <w:rFonts w:eastAsia="Calibri"/>
          <w:lang w:eastAsia="en-US"/>
        </w:rPr>
      </w:pPr>
      <w:r w:rsidRPr="00962E83">
        <w:rPr>
          <w:rFonts w:eastAsia="Calibri"/>
          <w:lang w:eastAsia="en-US"/>
        </w:rPr>
        <w:t xml:space="preserve">Le Projet est porté par le </w:t>
      </w:r>
      <w:r w:rsidRPr="00962E83">
        <w:rPr>
          <w:rFonts w:eastAsia="Calibri"/>
          <w:b/>
          <w:lang w:eastAsia="en-US"/>
        </w:rPr>
        <w:t>GIE des jeunes filles</w:t>
      </w:r>
      <w:r w:rsidRPr="00962E83">
        <w:rPr>
          <w:rFonts w:eastAsia="Calibri"/>
          <w:lang w:eastAsia="en-US"/>
        </w:rPr>
        <w:t xml:space="preserve">  </w:t>
      </w:r>
      <w:r w:rsidRPr="0094637C">
        <w:rPr>
          <w:rFonts w:eastAsia="Calibri"/>
          <w:i/>
          <w:lang w:eastAsia="en-US"/>
        </w:rPr>
        <w:t>And Takhaw Soukhali Sounou Gox</w:t>
      </w:r>
      <w:r w:rsidRPr="00962E83">
        <w:rPr>
          <w:rFonts w:eastAsia="Calibri"/>
          <w:lang w:eastAsia="en-US"/>
        </w:rPr>
        <w:t xml:space="preserve"> relevant de la FAVEC qui est une organisation représentative de l’ensemble des Associations Villageoises d’Epargne et de Crédit (AVEC) d’une même localité. Le Projet sera installé dans la Commune de Ross Béthio.</w:t>
      </w:r>
    </w:p>
    <w:p w:rsidR="00E3659C" w:rsidRPr="00962E83" w:rsidRDefault="00E3659C" w:rsidP="0011691A">
      <w:pPr>
        <w:shd w:val="clear" w:color="auto" w:fill="FFFFFF"/>
        <w:spacing w:before="120" w:after="120"/>
        <w:jc w:val="both"/>
        <w:rPr>
          <w:bCs/>
          <w:color w:val="000000"/>
        </w:rPr>
      </w:pPr>
      <w:r w:rsidRPr="00962E83">
        <w:rPr>
          <w:color w:val="222222"/>
        </w:rPr>
        <w:t xml:space="preserve">En attendant la confirmation par une étude de marché, le GIE a choisi de s’investir dans la production du riz étuvé qui représente un produit haut de gamme dans les différentes catégories de riz proposée dans la zone. En effet, l’ADPME a identifié dans le sous-secteur riz dans la région de Saint-Louis : </w:t>
      </w:r>
      <w:r w:rsidRPr="00962E83">
        <w:rPr>
          <w:b/>
          <w:bCs/>
          <w:color w:val="000000"/>
        </w:rPr>
        <w:t xml:space="preserve">Riz décortiqué (entier et brisé) - riz étuvé – farine – couscous – thiakry - pain composé-gâteau, </w:t>
      </w:r>
      <w:r w:rsidRPr="00962E83">
        <w:rPr>
          <w:bCs/>
          <w:color w:val="000000"/>
        </w:rPr>
        <w:t xml:space="preserve">qui offre l’opportunité de mise en place d’unité de production (PMI) avec une technologie adaptée et moins coûteuse. </w:t>
      </w:r>
    </w:p>
    <w:p w:rsidR="00E3659C" w:rsidRPr="00962E83" w:rsidRDefault="00E3659C" w:rsidP="0011691A">
      <w:pPr>
        <w:shd w:val="clear" w:color="auto" w:fill="FFFFFF"/>
        <w:spacing w:before="120" w:after="120"/>
        <w:jc w:val="both"/>
        <w:rPr>
          <w:bCs/>
          <w:color w:val="000000"/>
        </w:rPr>
      </w:pPr>
      <w:r w:rsidRPr="00962E83">
        <w:rPr>
          <w:bCs/>
          <w:color w:val="000000"/>
        </w:rPr>
        <w:t xml:space="preserve">Le GIE constitué par la FAVEC a sélectionné </w:t>
      </w:r>
      <w:r w:rsidRPr="00962E83">
        <w:rPr>
          <w:b/>
          <w:bCs/>
          <w:color w:val="000000"/>
        </w:rPr>
        <w:t>30 jeunes filles</w:t>
      </w:r>
      <w:r w:rsidRPr="00962E83">
        <w:rPr>
          <w:bCs/>
          <w:color w:val="000000"/>
        </w:rPr>
        <w:t xml:space="preserve"> issues de familles modestes avec un niveau de formation très faible et dont la tranche d’âge est comprise entre 15 et 30 ans. La Commune de Ross Béthio a également mis à la disposition de la FAVEC une parcelle pour la réalisation du projet. En plus de l’engagement ferme des filles à réaliser leur projet, ces deux acquis représentent une étape déterminante pour la facilitation de sa mise en œuvre.</w:t>
      </w:r>
    </w:p>
    <w:p w:rsidR="00E3659C" w:rsidRPr="001B37C2" w:rsidRDefault="00E3659C" w:rsidP="0011691A">
      <w:pPr>
        <w:pStyle w:val="Paragraphedeliste"/>
        <w:numPr>
          <w:ilvl w:val="0"/>
          <w:numId w:val="14"/>
        </w:numPr>
        <w:spacing w:after="160"/>
        <w:jc w:val="both"/>
        <w:rPr>
          <w:rFonts w:eastAsia="Calibri"/>
          <w:b/>
          <w:color w:val="000000" w:themeColor="text1"/>
          <w:lang w:eastAsia="en-US"/>
        </w:rPr>
      </w:pPr>
      <w:r w:rsidRPr="001B37C2">
        <w:rPr>
          <w:rFonts w:eastAsia="Calibri"/>
          <w:b/>
          <w:color w:val="000000" w:themeColor="text1"/>
          <w:lang w:eastAsia="en-US"/>
        </w:rPr>
        <w:t xml:space="preserve">Projet test de mise en place d’une unité </w:t>
      </w:r>
      <w:r w:rsidR="00DF4DE2" w:rsidRPr="001B37C2">
        <w:rPr>
          <w:rFonts w:eastAsia="Calibri"/>
          <w:b/>
          <w:color w:val="000000" w:themeColor="text1"/>
          <w:lang w:eastAsia="en-US"/>
        </w:rPr>
        <w:t>Agro-alimentaire</w:t>
      </w:r>
      <w:r w:rsidRPr="001B37C2">
        <w:rPr>
          <w:rFonts w:eastAsia="Calibri"/>
          <w:b/>
          <w:color w:val="000000" w:themeColor="text1"/>
          <w:lang w:eastAsia="en-US"/>
        </w:rPr>
        <w:t xml:space="preserve"> de sortant de l’ETFP à Podor </w:t>
      </w:r>
    </w:p>
    <w:p w:rsidR="00E3659C" w:rsidRDefault="00E3659C" w:rsidP="0011691A">
      <w:pPr>
        <w:jc w:val="both"/>
        <w:rPr>
          <w:rFonts w:eastAsia="Calibri"/>
          <w:lang w:eastAsia="en-US"/>
        </w:rPr>
      </w:pPr>
      <w:r w:rsidRPr="00962E83">
        <w:rPr>
          <w:rFonts w:eastAsia="Calibri"/>
          <w:lang w:eastAsia="en-US"/>
        </w:rPr>
        <w:t xml:space="preserve">L’objectif de ce projet test consiste à expérimenter l’insertion de jeunes sortants d’un CFP à travers la création d’une unité agroalimentaire modèle, génératrice d’emplois durables et d’amélioration de revenus à travers un projet novateurs dans la zone de Podor. Le nouveau projet résulte de la fusion de 03 plans d’affaire similaires </w:t>
      </w:r>
      <w:r w:rsidR="00926AAD" w:rsidRPr="00962E83">
        <w:rPr>
          <w:rFonts w:eastAsia="Calibri"/>
          <w:lang w:eastAsia="en-US"/>
        </w:rPr>
        <w:t xml:space="preserve">retenus par le comité d’orientation et </w:t>
      </w:r>
      <w:r w:rsidRPr="00962E83">
        <w:rPr>
          <w:rFonts w:eastAsia="Calibri"/>
          <w:lang w:eastAsia="en-US"/>
        </w:rPr>
        <w:t>portés par 03 jeunes de Podor</w:t>
      </w:r>
      <w:r w:rsidR="00926AAD" w:rsidRPr="00962E83">
        <w:rPr>
          <w:rFonts w:eastAsia="Calibri"/>
          <w:lang w:eastAsia="en-US"/>
        </w:rPr>
        <w:t>. Le projet a également été identifié par l’étude sur les créneaux porteurs initiée par l’ADPME dans la production de biscuit et de boisson locales.</w:t>
      </w:r>
      <w:r w:rsidRPr="00962E83">
        <w:rPr>
          <w:rFonts w:eastAsia="Calibri"/>
          <w:lang w:eastAsia="en-US"/>
        </w:rPr>
        <w:t xml:space="preserve"> </w:t>
      </w:r>
    </w:p>
    <w:p w:rsidR="00F14373" w:rsidRDefault="00F14373" w:rsidP="0011691A">
      <w:pPr>
        <w:jc w:val="both"/>
        <w:rPr>
          <w:rFonts w:eastAsia="Calibri"/>
          <w:lang w:eastAsia="en-US"/>
        </w:rPr>
      </w:pPr>
    </w:p>
    <w:p w:rsidR="00D971B4" w:rsidRPr="00962E83" w:rsidRDefault="00463CF1" w:rsidP="0011691A">
      <w:pPr>
        <w:ind w:right="-330"/>
        <w:rPr>
          <w:b/>
          <w:bCs/>
          <w:i/>
          <w:color w:val="000000"/>
        </w:rPr>
      </w:pPr>
      <w:r w:rsidRPr="001B37C2">
        <w:rPr>
          <w:b/>
          <w:bCs/>
          <w:color w:val="000000"/>
          <w:u w:val="single"/>
        </w:rPr>
        <w:t>Produit 1.2.2</w:t>
      </w:r>
      <w:r w:rsidR="00D971B4" w:rsidRPr="00962E83">
        <w:rPr>
          <w:b/>
          <w:bCs/>
          <w:color w:val="000000"/>
        </w:rPr>
        <w:t xml:space="preserve"> : </w:t>
      </w:r>
      <w:r w:rsidR="00D971B4" w:rsidRPr="001B37C2">
        <w:rPr>
          <w:b/>
          <w:bCs/>
          <w:color w:val="000000"/>
        </w:rPr>
        <w:t>Les capacités des promoteurs et autres acteurs de l’insertion sont renforcées</w:t>
      </w:r>
      <w:r w:rsidR="00D971B4" w:rsidRPr="00962E83">
        <w:rPr>
          <w:b/>
          <w:bCs/>
          <w:i/>
          <w:color w:val="000000"/>
        </w:rPr>
        <w:t xml:space="preserve"> </w:t>
      </w:r>
    </w:p>
    <w:p w:rsidR="00025241" w:rsidRPr="00962E83" w:rsidRDefault="00025241" w:rsidP="0011691A">
      <w:pPr>
        <w:ind w:right="-330"/>
        <w:rPr>
          <w:b/>
          <w:bCs/>
          <w:i/>
          <w:color w:val="000000"/>
        </w:rPr>
      </w:pPr>
    </w:p>
    <w:p w:rsidR="00025241" w:rsidRPr="00962E83" w:rsidRDefault="00025241" w:rsidP="0011691A">
      <w:pPr>
        <w:pStyle w:val="Paragraphedeliste"/>
        <w:numPr>
          <w:ilvl w:val="0"/>
          <w:numId w:val="15"/>
        </w:numPr>
        <w:jc w:val="both"/>
      </w:pPr>
      <w:r w:rsidRPr="00962E83">
        <w:t>Le PRODES  a favorisé un partenariat entre la FAVEC et le PINORD, lequel a permis  de dérouler un programme de renforcement des capacités du GIE des jeunes filles sur le leadership, la négociation et la mobilisation des partenaires ;</w:t>
      </w:r>
    </w:p>
    <w:p w:rsidR="00025241" w:rsidRPr="00962E83" w:rsidRDefault="00025241" w:rsidP="0011691A">
      <w:pPr>
        <w:pStyle w:val="Paragraphedeliste"/>
        <w:numPr>
          <w:ilvl w:val="0"/>
          <w:numId w:val="15"/>
        </w:numPr>
        <w:jc w:val="both"/>
      </w:pPr>
      <w:r w:rsidRPr="00962E83">
        <w:t>Une intégration au programme MIJA de la FAO : depuis 2014, la FAO fournit un appui stratégique au Sénégal articulé autour de la formulation d’une Politique de Promotion de l’Emploi des Jeunes en Milieu Rural  et de sa stratégie de mise en œuvre ; opérationnalisée à travers Le Modèle d’Insertion des Jeunes Agri preneurs (MIJA).</w:t>
      </w:r>
    </w:p>
    <w:p w:rsidR="00025241" w:rsidRPr="00962E83" w:rsidRDefault="00025241" w:rsidP="0011691A">
      <w:pPr>
        <w:jc w:val="both"/>
      </w:pPr>
      <w:r w:rsidRPr="00962E83">
        <w:t>Le MIJA prévoit dans sa phase pilote, la réalisation de plateformes intégrées de production, de transformation, de formation et de services liés à l’agriculture et aux chaines de valeur agricoles.</w:t>
      </w:r>
    </w:p>
    <w:p w:rsidR="00025241" w:rsidRDefault="00025241" w:rsidP="0011691A">
      <w:pPr>
        <w:jc w:val="both"/>
      </w:pPr>
      <w:r w:rsidRPr="00962E83">
        <w:t xml:space="preserve">Pour la préparation des activités de formation, soixante (60) jeunes candidats sont sélectionnés, parmi les jeunes bénéficiaires des plateformes MIJA mais également des jeunes identifiés par les partenaires de mise en œuvre du projet tel que le PRODES. </w:t>
      </w:r>
      <w:r w:rsidRPr="00962E83">
        <w:rPr>
          <w:bCs/>
        </w:rPr>
        <w:t xml:space="preserve">Dans ce groupe la FAO a offert la possibilité à </w:t>
      </w:r>
      <w:r w:rsidRPr="00962E83">
        <w:t>six (</w:t>
      </w:r>
      <w:r w:rsidRPr="00962E83">
        <w:rPr>
          <w:bCs/>
        </w:rPr>
        <w:t xml:space="preserve">06) </w:t>
      </w:r>
      <w:r w:rsidRPr="00962E83">
        <w:t xml:space="preserve">jeunes filles du </w:t>
      </w:r>
      <w:r w:rsidRPr="008301B3">
        <w:rPr>
          <w:i/>
        </w:rPr>
        <w:t>GIE And Takhaw Soukhali Sounou Gox</w:t>
      </w:r>
      <w:r w:rsidRPr="00962E83">
        <w:t xml:space="preserve"> de la FAVEC de Ross Béthio, d’intégrer le programme de formation en production agricole sur des modules développés par la FAO.</w:t>
      </w:r>
    </w:p>
    <w:p w:rsidR="00DF4DE2" w:rsidRDefault="00DF4DE2" w:rsidP="0011691A">
      <w:pPr>
        <w:jc w:val="both"/>
      </w:pPr>
    </w:p>
    <w:p w:rsidR="00DF4DE2" w:rsidRDefault="00DF4DE2" w:rsidP="0011691A">
      <w:pPr>
        <w:jc w:val="both"/>
      </w:pPr>
    </w:p>
    <w:p w:rsidR="00C53625" w:rsidRDefault="009F3DBC" w:rsidP="00BE4A50">
      <w:pPr>
        <w:jc w:val="both"/>
        <w:rPr>
          <w:b/>
          <w:u w:val="single"/>
        </w:rPr>
      </w:pPr>
      <w:r w:rsidRPr="004B582D">
        <w:object w:dxaOrig="5570" w:dyaOrig="4164" w14:anchorId="4EDB84B9">
          <v:shape id="_x0000_i1029" type="#_x0000_t75" style="width:456.75pt;height:251.25pt" o:ole="">
            <v:imagedata r:id="rId26" o:title=""/>
          </v:shape>
          <o:OLEObject Type="Embed" ProgID="PowerPoint.Slide.12" ShapeID="_x0000_i1029" DrawAspect="Content" ObjectID="_1581176569" r:id="rId27"/>
        </w:object>
      </w:r>
    </w:p>
    <w:p w:rsidR="003718A3" w:rsidRPr="00962E83" w:rsidRDefault="003718A3" w:rsidP="0011691A">
      <w:pPr>
        <w:tabs>
          <w:tab w:val="left" w:pos="426"/>
        </w:tabs>
        <w:jc w:val="both"/>
        <w:rPr>
          <w:b/>
          <w:u w:val="single"/>
        </w:rPr>
      </w:pPr>
      <w:r w:rsidRPr="00962E83">
        <w:rPr>
          <w:b/>
          <w:u w:val="single"/>
        </w:rPr>
        <w:t>Composante 2</w:t>
      </w:r>
      <w:r w:rsidRPr="00E903B2">
        <w:rPr>
          <w:b/>
        </w:rPr>
        <w:t> : Appui à la mise en œuvre et au suivi de la SNDES et de l’INPS</w:t>
      </w:r>
    </w:p>
    <w:p w:rsidR="00D3694D" w:rsidRPr="00962E83" w:rsidRDefault="00D3694D" w:rsidP="0011691A">
      <w:pPr>
        <w:jc w:val="both"/>
      </w:pPr>
    </w:p>
    <w:p w:rsidR="00FD7979" w:rsidRDefault="00D3694D" w:rsidP="0011691A">
      <w:pPr>
        <w:rPr>
          <w:b/>
          <w:i/>
          <w:color w:val="000000"/>
        </w:rPr>
      </w:pPr>
      <w:r w:rsidRPr="00962E83">
        <w:rPr>
          <w:b/>
          <w:color w:val="000000"/>
          <w:u w:val="single"/>
        </w:rPr>
        <w:t>Produit 2.1.2 :</w:t>
      </w:r>
      <w:r w:rsidRPr="00962E83">
        <w:rPr>
          <w:b/>
          <w:i/>
          <w:color w:val="000000"/>
        </w:rPr>
        <w:t xml:space="preserve"> </w:t>
      </w:r>
      <w:r w:rsidRPr="00E903B2">
        <w:rPr>
          <w:b/>
          <w:color w:val="000000"/>
        </w:rPr>
        <w:t>Le dispositif d’appui à l’accès des ménages pauvres aux actifs économiques est mis en place et rendu fonctionnel</w:t>
      </w:r>
      <w:r w:rsidR="00802A3A" w:rsidRPr="00E903B2">
        <w:rPr>
          <w:b/>
          <w:color w:val="000000"/>
        </w:rPr>
        <w:t>.</w:t>
      </w:r>
    </w:p>
    <w:p w:rsidR="00D3694D" w:rsidRDefault="00D3694D" w:rsidP="0011691A">
      <w:pPr>
        <w:rPr>
          <w:color w:val="000000"/>
        </w:rPr>
      </w:pPr>
    </w:p>
    <w:p w:rsidR="00673E39" w:rsidRPr="00346AB5" w:rsidRDefault="00673E39" w:rsidP="0011691A">
      <w:pPr>
        <w:jc w:val="both"/>
        <w:rPr>
          <w:color w:val="000000" w:themeColor="text1"/>
        </w:rPr>
      </w:pPr>
      <w:r w:rsidRPr="00346AB5">
        <w:rPr>
          <w:color w:val="000000" w:themeColor="text1"/>
        </w:rPr>
        <w:t xml:space="preserve">La mise en œuvre de la Bourse Economique dans sa phase test à </w:t>
      </w:r>
      <w:r w:rsidR="00682BC6" w:rsidRPr="00346AB5">
        <w:rPr>
          <w:color w:val="000000" w:themeColor="text1"/>
        </w:rPr>
        <w:t>Linguère</w:t>
      </w:r>
      <w:r w:rsidRPr="00346AB5">
        <w:rPr>
          <w:color w:val="000000" w:themeColor="text1"/>
        </w:rPr>
        <w:t xml:space="preserve"> a permis aux bénéficiaires de développer des activités dans les domaines de l’élevage, de l’agriculture, du petit commerce permettant ainsi d’améliorer leurs revenus</w:t>
      </w:r>
      <w:r w:rsidR="00682BC6" w:rsidRPr="00346AB5">
        <w:rPr>
          <w:color w:val="000000" w:themeColor="text1"/>
        </w:rPr>
        <w:t xml:space="preserve"> sur la base de conditions de facilitation adaptées à leur situation.</w:t>
      </w:r>
      <w:r w:rsidRPr="00346AB5">
        <w:rPr>
          <w:color w:val="000000" w:themeColor="text1"/>
        </w:rPr>
        <w:t xml:space="preserve"> </w:t>
      </w:r>
    </w:p>
    <w:p w:rsidR="00673E39" w:rsidRPr="00346AB5" w:rsidRDefault="00673E39" w:rsidP="0011691A">
      <w:pPr>
        <w:jc w:val="both"/>
        <w:rPr>
          <w:color w:val="000000" w:themeColor="text1"/>
        </w:rPr>
      </w:pPr>
      <w:r w:rsidRPr="00346AB5">
        <w:rPr>
          <w:color w:val="000000" w:themeColor="text1"/>
        </w:rPr>
        <w:t>Les différentes missions conjointes (</w:t>
      </w:r>
      <w:r w:rsidRPr="00346AB5">
        <w:rPr>
          <w:b/>
          <w:color w:val="000000" w:themeColor="text1"/>
        </w:rPr>
        <w:t>MEFP/PNUD/PRODES</w:t>
      </w:r>
      <w:r w:rsidRPr="00346AB5">
        <w:rPr>
          <w:color w:val="000000" w:themeColor="text1"/>
        </w:rPr>
        <w:t>) ont permis d’apprécier le niveau</w:t>
      </w:r>
      <w:r w:rsidR="00682BC6" w:rsidRPr="00346AB5">
        <w:rPr>
          <w:color w:val="000000" w:themeColor="text1"/>
        </w:rPr>
        <w:t xml:space="preserve"> de satisfaction des ménages </w:t>
      </w:r>
      <w:r w:rsidRPr="00346AB5">
        <w:rPr>
          <w:color w:val="000000" w:themeColor="text1"/>
        </w:rPr>
        <w:t xml:space="preserve">bénéficiaires de cette bourse. </w:t>
      </w:r>
      <w:r w:rsidR="00682BC6" w:rsidRPr="00346AB5">
        <w:rPr>
          <w:color w:val="000000" w:themeColor="text1"/>
        </w:rPr>
        <w:t>Ce qui nécessite un passage à l’échelle en intégrant le département de Ranérou comme zone prioritaire.</w:t>
      </w:r>
      <w:r w:rsidRPr="00346AB5">
        <w:rPr>
          <w:color w:val="000000" w:themeColor="text1"/>
        </w:rPr>
        <w:t xml:space="preserve"> </w:t>
      </w:r>
    </w:p>
    <w:p w:rsidR="00673E39" w:rsidRPr="00962E83" w:rsidRDefault="00673E39" w:rsidP="0011691A">
      <w:pPr>
        <w:rPr>
          <w:color w:val="000000"/>
        </w:rPr>
      </w:pPr>
    </w:p>
    <w:p w:rsidR="00802A3A" w:rsidRPr="00962E83" w:rsidRDefault="00802A3A" w:rsidP="0011691A">
      <w:pPr>
        <w:pStyle w:val="Paragraphedeliste"/>
        <w:numPr>
          <w:ilvl w:val="0"/>
          <w:numId w:val="5"/>
        </w:numPr>
        <w:jc w:val="both"/>
        <w:rPr>
          <w:b/>
          <w:lang w:eastAsia="en-US"/>
        </w:rPr>
      </w:pPr>
      <w:r w:rsidRPr="00962E83">
        <w:rPr>
          <w:b/>
          <w:lang w:eastAsia="en-US"/>
        </w:rPr>
        <w:t xml:space="preserve">Suivi de la </w:t>
      </w:r>
      <w:r w:rsidR="00531990">
        <w:rPr>
          <w:b/>
          <w:lang w:eastAsia="en-US"/>
        </w:rPr>
        <w:t>B</w:t>
      </w:r>
      <w:r w:rsidRPr="00962E83">
        <w:rPr>
          <w:b/>
          <w:lang w:eastAsia="en-US"/>
        </w:rPr>
        <w:t>ourse économique du RF/BBE</w:t>
      </w:r>
    </w:p>
    <w:p w:rsidR="00802A3A" w:rsidRPr="00962E83" w:rsidRDefault="00802A3A" w:rsidP="0011691A">
      <w:pPr>
        <w:pStyle w:val="Paragraphedeliste"/>
        <w:jc w:val="both"/>
        <w:rPr>
          <w:lang w:eastAsia="en-US"/>
        </w:rPr>
      </w:pPr>
    </w:p>
    <w:p w:rsidR="009C4F94" w:rsidRPr="00FD285E" w:rsidRDefault="009C4F94" w:rsidP="0011691A">
      <w:pPr>
        <w:jc w:val="both"/>
        <w:rPr>
          <w:rFonts w:eastAsiaTheme="minorHAnsi"/>
          <w:bCs/>
          <w:color w:val="000000" w:themeColor="text1"/>
          <w:lang w:eastAsia="en-US"/>
        </w:rPr>
      </w:pPr>
      <w:r w:rsidRPr="00FD285E">
        <w:rPr>
          <w:rFonts w:eastAsiaTheme="minorHAnsi"/>
          <w:bCs/>
          <w:color w:val="000000" w:themeColor="text1"/>
          <w:lang w:eastAsia="en-US"/>
        </w:rPr>
        <w:t>Pour rappel un virement de cinq millions (</w:t>
      </w:r>
      <w:r w:rsidRPr="00FD285E">
        <w:rPr>
          <w:rFonts w:eastAsiaTheme="minorHAnsi"/>
          <w:b/>
          <w:bCs/>
          <w:color w:val="000000" w:themeColor="text1"/>
          <w:lang w:eastAsia="en-US"/>
        </w:rPr>
        <w:t>5 000 000</w:t>
      </w:r>
      <w:r w:rsidRPr="00FD285E">
        <w:rPr>
          <w:rFonts w:eastAsiaTheme="minorHAnsi"/>
          <w:bCs/>
          <w:color w:val="000000" w:themeColor="text1"/>
          <w:lang w:eastAsia="en-US"/>
        </w:rPr>
        <w:t>) a été effectué par le PRODES à la date du 03 octobre 2016. De cette ligne de crédit, un montant de quatre millions neuf cents (</w:t>
      </w:r>
      <w:r w:rsidRPr="00FD285E">
        <w:rPr>
          <w:rFonts w:eastAsiaTheme="minorHAnsi"/>
          <w:b/>
          <w:bCs/>
          <w:color w:val="000000" w:themeColor="text1"/>
          <w:lang w:eastAsia="en-US"/>
        </w:rPr>
        <w:t>4 900 000) a</w:t>
      </w:r>
      <w:r w:rsidRPr="00FD285E">
        <w:rPr>
          <w:rFonts w:eastAsiaTheme="minorHAnsi"/>
          <w:bCs/>
          <w:color w:val="000000" w:themeColor="text1"/>
          <w:lang w:eastAsia="en-US"/>
        </w:rPr>
        <w:t xml:space="preserve"> été réparti à </w:t>
      </w:r>
      <w:r w:rsidRPr="00FD285E">
        <w:rPr>
          <w:rFonts w:eastAsiaTheme="minorHAnsi"/>
          <w:b/>
          <w:bCs/>
          <w:color w:val="000000" w:themeColor="text1"/>
          <w:lang w:eastAsia="en-US"/>
        </w:rPr>
        <w:t>56</w:t>
      </w:r>
      <w:r w:rsidRPr="00FD285E">
        <w:rPr>
          <w:rFonts w:eastAsiaTheme="minorHAnsi"/>
          <w:bCs/>
          <w:color w:val="000000" w:themeColor="text1"/>
          <w:lang w:eastAsia="en-US"/>
        </w:rPr>
        <w:t xml:space="preserve"> bénéficiaires avec des montants variant de 25 000 F à 250 000 F avec deux mois de différé et sans intérêt avec une obligation de constituer une épargne.</w:t>
      </w:r>
    </w:p>
    <w:p w:rsidR="00802A3A" w:rsidRDefault="009C4F94" w:rsidP="0011691A">
      <w:pPr>
        <w:jc w:val="both"/>
        <w:rPr>
          <w:color w:val="000000" w:themeColor="text1"/>
          <w:lang w:eastAsia="en-US"/>
        </w:rPr>
      </w:pPr>
      <w:r w:rsidRPr="00FD285E">
        <w:rPr>
          <w:color w:val="000000" w:themeColor="text1"/>
          <w:lang w:eastAsia="en-US"/>
        </w:rPr>
        <w:t>En effet c</w:t>
      </w:r>
      <w:r w:rsidR="00802A3A" w:rsidRPr="00FD285E">
        <w:rPr>
          <w:color w:val="000000" w:themeColor="text1"/>
          <w:lang w:eastAsia="en-US"/>
        </w:rPr>
        <w:t>es fonds destinés au financement de la bourse économique du Réseau des femmes bénéficiaires de bourse familiale (RF/BBE) on</w:t>
      </w:r>
      <w:r w:rsidR="00864ED1" w:rsidRPr="00FD285E">
        <w:rPr>
          <w:color w:val="000000" w:themeColor="text1"/>
          <w:lang w:eastAsia="en-US"/>
        </w:rPr>
        <w:t xml:space="preserve">t </w:t>
      </w:r>
      <w:r w:rsidR="00802A3A" w:rsidRPr="00FD285E">
        <w:rPr>
          <w:color w:val="000000" w:themeColor="text1"/>
          <w:lang w:eastAsia="en-US"/>
        </w:rPr>
        <w:t>fait l’objet de suivi par l’antenne. En relation avec le chef du service départemental du développement communautaire de Linguère et les membres du bureau du réseau, le suivi de ces fonds a été articulé autour de la situation financière de la BE et de l’implémentation d’outils de suivi.</w:t>
      </w:r>
    </w:p>
    <w:p w:rsidR="00195D0A" w:rsidRDefault="00195D0A" w:rsidP="0011691A">
      <w:pPr>
        <w:jc w:val="both"/>
        <w:rPr>
          <w:color w:val="000000" w:themeColor="text1"/>
          <w:lang w:eastAsia="en-US"/>
        </w:rPr>
      </w:pPr>
    </w:p>
    <w:p w:rsidR="00802A3A" w:rsidRPr="00962E83" w:rsidRDefault="00802A3A" w:rsidP="0011691A">
      <w:pPr>
        <w:numPr>
          <w:ilvl w:val="0"/>
          <w:numId w:val="16"/>
        </w:numPr>
        <w:jc w:val="both"/>
        <w:rPr>
          <w:lang w:eastAsia="en-US"/>
        </w:rPr>
      </w:pPr>
      <w:r w:rsidRPr="00962E83">
        <w:rPr>
          <w:b/>
          <w:lang w:eastAsia="en-US"/>
        </w:rPr>
        <w:t>La situation financière de la BE  </w:t>
      </w:r>
    </w:p>
    <w:p w:rsidR="00802A3A" w:rsidRPr="00962E83" w:rsidRDefault="00802A3A" w:rsidP="0011691A">
      <w:pPr>
        <w:jc w:val="both"/>
        <w:rPr>
          <w:lang w:eastAsia="en-US"/>
        </w:rPr>
      </w:pPr>
    </w:p>
    <w:p w:rsidR="004F2ABC" w:rsidRPr="00C96EB8" w:rsidRDefault="004F2ABC" w:rsidP="0011691A">
      <w:pPr>
        <w:pStyle w:val="Paragraphedeliste"/>
        <w:tabs>
          <w:tab w:val="left" w:pos="284"/>
        </w:tabs>
        <w:ind w:left="142" w:hanging="142"/>
        <w:jc w:val="both"/>
        <w:rPr>
          <w:b/>
          <w:lang w:eastAsia="en-US"/>
        </w:rPr>
      </w:pPr>
      <w:r w:rsidRPr="00962E83">
        <w:rPr>
          <w:lang w:eastAsia="en-US"/>
        </w:rPr>
        <w:t xml:space="preserve">- </w:t>
      </w:r>
      <w:r w:rsidRPr="00CC6213">
        <w:rPr>
          <w:b/>
          <w:lang w:eastAsia="en-US"/>
        </w:rPr>
        <w:t>Première cohorte :</w:t>
      </w:r>
      <w:r w:rsidR="00C96EB8">
        <w:rPr>
          <w:b/>
          <w:lang w:eastAsia="en-US"/>
        </w:rPr>
        <w:t xml:space="preserve">  </w:t>
      </w:r>
    </w:p>
    <w:p w:rsidR="004F2ABC" w:rsidRPr="00CC6213" w:rsidRDefault="004F2ABC" w:rsidP="0011691A">
      <w:pPr>
        <w:numPr>
          <w:ilvl w:val="0"/>
          <w:numId w:val="17"/>
        </w:numPr>
        <w:jc w:val="both"/>
        <w:rPr>
          <w:lang w:eastAsia="en-US"/>
        </w:rPr>
      </w:pPr>
      <w:r w:rsidRPr="00CC6213">
        <w:rPr>
          <w:lang w:eastAsia="en-US"/>
        </w:rPr>
        <w:t xml:space="preserve">Le nombre de bénéficiaires : </w:t>
      </w:r>
      <w:r w:rsidRPr="001B37C2">
        <w:rPr>
          <w:b/>
          <w:lang w:eastAsia="en-US"/>
        </w:rPr>
        <w:t>56</w:t>
      </w:r>
      <w:r w:rsidRPr="00CC6213">
        <w:rPr>
          <w:lang w:eastAsia="en-US"/>
        </w:rPr>
        <w:t xml:space="preserve"> </w:t>
      </w:r>
    </w:p>
    <w:p w:rsidR="004F2ABC" w:rsidRPr="00CC6213" w:rsidRDefault="004F2ABC" w:rsidP="0011691A">
      <w:pPr>
        <w:numPr>
          <w:ilvl w:val="0"/>
          <w:numId w:val="17"/>
        </w:numPr>
        <w:jc w:val="both"/>
        <w:rPr>
          <w:lang w:eastAsia="en-US"/>
        </w:rPr>
      </w:pPr>
      <w:r w:rsidRPr="00CC6213">
        <w:rPr>
          <w:lang w:eastAsia="en-US"/>
        </w:rPr>
        <w:t>Age des bénéficiaires : 35 / 73 ans ;</w:t>
      </w:r>
    </w:p>
    <w:p w:rsidR="004F2ABC" w:rsidRPr="00CC6213" w:rsidRDefault="004F2ABC" w:rsidP="0011691A">
      <w:pPr>
        <w:numPr>
          <w:ilvl w:val="0"/>
          <w:numId w:val="17"/>
        </w:numPr>
        <w:ind w:left="709" w:hanging="349"/>
        <w:jc w:val="both"/>
        <w:rPr>
          <w:lang w:eastAsia="en-US"/>
        </w:rPr>
      </w:pPr>
      <w:r w:rsidRPr="00CC6213">
        <w:rPr>
          <w:lang w:eastAsia="en-US"/>
        </w:rPr>
        <w:t>Les secteurs d’activités financées : Commerce, élevage, transport et agriculture, restauration, aviculture</w:t>
      </w:r>
    </w:p>
    <w:p w:rsidR="004F2ABC" w:rsidRPr="00CC6213" w:rsidRDefault="004F2ABC" w:rsidP="0011691A">
      <w:pPr>
        <w:numPr>
          <w:ilvl w:val="0"/>
          <w:numId w:val="17"/>
        </w:numPr>
        <w:rPr>
          <w:lang w:eastAsia="en-US"/>
        </w:rPr>
      </w:pPr>
      <w:r w:rsidRPr="00CC6213">
        <w:rPr>
          <w:lang w:eastAsia="en-US"/>
        </w:rPr>
        <w:t>Le montant total du financement PRODES: 5 000 000 F CFA ;</w:t>
      </w:r>
    </w:p>
    <w:p w:rsidR="004F2ABC" w:rsidRPr="00CC6213" w:rsidRDefault="004F2ABC" w:rsidP="0011691A">
      <w:pPr>
        <w:numPr>
          <w:ilvl w:val="0"/>
          <w:numId w:val="17"/>
        </w:numPr>
        <w:jc w:val="both"/>
        <w:rPr>
          <w:lang w:eastAsia="en-US"/>
        </w:rPr>
      </w:pPr>
      <w:r w:rsidRPr="00CC6213">
        <w:rPr>
          <w:lang w:eastAsia="en-US"/>
        </w:rPr>
        <w:t>Le montant total octroyé : 4 900 000 F CFA ;</w:t>
      </w:r>
    </w:p>
    <w:p w:rsidR="004F2ABC" w:rsidRPr="00CC6213" w:rsidRDefault="004F2ABC" w:rsidP="0011691A">
      <w:pPr>
        <w:jc w:val="both"/>
        <w:rPr>
          <w:lang w:eastAsia="en-US"/>
        </w:rPr>
      </w:pPr>
    </w:p>
    <w:p w:rsidR="004F2ABC" w:rsidRPr="00962E83" w:rsidRDefault="004F2ABC" w:rsidP="0011691A">
      <w:pPr>
        <w:jc w:val="both"/>
        <w:rPr>
          <w:lang w:eastAsia="en-US"/>
        </w:rPr>
      </w:pPr>
      <w:r w:rsidRPr="00CC6213">
        <w:rPr>
          <w:lang w:eastAsia="en-US"/>
        </w:rPr>
        <w:t>-</w:t>
      </w:r>
      <w:r w:rsidRPr="00CC6213">
        <w:rPr>
          <w:b/>
          <w:lang w:eastAsia="en-US"/>
        </w:rPr>
        <w:t>Deuxième cohorte :</w:t>
      </w:r>
      <w:r w:rsidRPr="00962E83">
        <w:rPr>
          <w:lang w:eastAsia="en-US"/>
        </w:rPr>
        <w:t xml:space="preserve"> </w:t>
      </w:r>
    </w:p>
    <w:p w:rsidR="004F2ABC" w:rsidRPr="00962E83" w:rsidRDefault="004F2ABC" w:rsidP="0011691A">
      <w:pPr>
        <w:numPr>
          <w:ilvl w:val="0"/>
          <w:numId w:val="17"/>
        </w:numPr>
        <w:jc w:val="both"/>
        <w:rPr>
          <w:lang w:eastAsia="en-US"/>
        </w:rPr>
      </w:pPr>
      <w:r w:rsidRPr="00962E83">
        <w:rPr>
          <w:lang w:eastAsia="en-US"/>
        </w:rPr>
        <w:t xml:space="preserve">Le nombre de bénéficiaires : </w:t>
      </w:r>
      <w:r w:rsidRPr="001B37C2">
        <w:rPr>
          <w:b/>
          <w:lang w:eastAsia="en-US"/>
        </w:rPr>
        <w:t>16</w:t>
      </w:r>
      <w:r w:rsidRPr="00962E83">
        <w:rPr>
          <w:lang w:eastAsia="en-US"/>
        </w:rPr>
        <w:t xml:space="preserve"> </w:t>
      </w:r>
    </w:p>
    <w:p w:rsidR="004F2ABC" w:rsidRPr="00962E83" w:rsidRDefault="004F2ABC" w:rsidP="0011691A">
      <w:pPr>
        <w:numPr>
          <w:ilvl w:val="0"/>
          <w:numId w:val="17"/>
        </w:numPr>
        <w:jc w:val="both"/>
        <w:rPr>
          <w:lang w:eastAsia="en-US"/>
        </w:rPr>
      </w:pPr>
      <w:r w:rsidRPr="00962E83">
        <w:rPr>
          <w:lang w:eastAsia="en-US"/>
        </w:rPr>
        <w:t>Age des bénéficiaires (fourchette) : 35 / 45 ans ;</w:t>
      </w:r>
    </w:p>
    <w:p w:rsidR="004F2ABC" w:rsidRPr="00962E83" w:rsidRDefault="004F2ABC" w:rsidP="0011691A">
      <w:pPr>
        <w:numPr>
          <w:ilvl w:val="0"/>
          <w:numId w:val="17"/>
        </w:numPr>
        <w:ind w:left="709" w:hanging="349"/>
        <w:jc w:val="both"/>
        <w:rPr>
          <w:lang w:eastAsia="en-US"/>
        </w:rPr>
      </w:pPr>
      <w:r w:rsidRPr="00962E83">
        <w:rPr>
          <w:lang w:eastAsia="en-US"/>
        </w:rPr>
        <w:t>Les secteurs d’activités financées : Commerce, élevage, transport et agriculture, restauration, aviculture ;</w:t>
      </w:r>
    </w:p>
    <w:p w:rsidR="004F2ABC" w:rsidRPr="00962E83" w:rsidRDefault="004F2ABC" w:rsidP="0011691A">
      <w:pPr>
        <w:numPr>
          <w:ilvl w:val="0"/>
          <w:numId w:val="17"/>
        </w:numPr>
        <w:rPr>
          <w:lang w:eastAsia="en-US"/>
        </w:rPr>
      </w:pPr>
      <w:r w:rsidRPr="00962E83">
        <w:rPr>
          <w:lang w:eastAsia="en-US"/>
        </w:rPr>
        <w:t>Montant du financement disponible : 1 000 000 F CFA ;</w:t>
      </w:r>
    </w:p>
    <w:p w:rsidR="004F2ABC" w:rsidRPr="00962E83" w:rsidRDefault="004F2ABC" w:rsidP="0011691A">
      <w:pPr>
        <w:numPr>
          <w:ilvl w:val="0"/>
          <w:numId w:val="17"/>
        </w:numPr>
        <w:jc w:val="both"/>
        <w:rPr>
          <w:lang w:eastAsia="en-US"/>
        </w:rPr>
      </w:pPr>
      <w:r w:rsidRPr="00962E83">
        <w:rPr>
          <w:lang w:eastAsia="en-US"/>
        </w:rPr>
        <w:t>Le montant total octroyé : 950 000 F CFA ;</w:t>
      </w:r>
    </w:p>
    <w:p w:rsidR="004F2ABC" w:rsidRPr="00962E83" w:rsidRDefault="004F2ABC" w:rsidP="0011691A">
      <w:pPr>
        <w:numPr>
          <w:ilvl w:val="0"/>
          <w:numId w:val="17"/>
        </w:numPr>
        <w:jc w:val="both"/>
        <w:rPr>
          <w:lang w:eastAsia="en-US"/>
        </w:rPr>
      </w:pPr>
      <w:r w:rsidRPr="00962E83">
        <w:rPr>
          <w:lang w:eastAsia="en-US"/>
        </w:rPr>
        <w:t>Cumul des financements BE : 5 850 000 F CFA</w:t>
      </w:r>
    </w:p>
    <w:p w:rsidR="004F2ABC" w:rsidRPr="00962E83" w:rsidRDefault="004F2ABC" w:rsidP="0011691A">
      <w:pPr>
        <w:autoSpaceDE w:val="0"/>
        <w:autoSpaceDN w:val="0"/>
        <w:adjustRightInd w:val="0"/>
        <w:jc w:val="both"/>
        <w:rPr>
          <w:lang w:eastAsia="en-US"/>
        </w:rPr>
        <w:sectPr w:rsidR="004F2ABC" w:rsidRPr="00962E83" w:rsidSect="00E17A0E">
          <w:footerReference w:type="default" r:id="rId28"/>
          <w:pgSz w:w="11906" w:h="16838"/>
          <w:pgMar w:top="1418" w:right="1418" w:bottom="1418" w:left="1418" w:header="709" w:footer="709" w:gutter="0"/>
          <w:cols w:space="708"/>
          <w:docGrid w:linePitch="360"/>
        </w:sectPr>
      </w:pPr>
    </w:p>
    <w:p w:rsidR="004F2ABC" w:rsidRPr="00962E83" w:rsidRDefault="004F2ABC" w:rsidP="0011691A">
      <w:pPr>
        <w:jc w:val="center"/>
        <w:rPr>
          <w:b/>
        </w:rPr>
      </w:pPr>
      <w:r w:rsidRPr="00962E83">
        <w:rPr>
          <w:b/>
        </w:rPr>
        <w:t>LISTE DES NOUVELLES BENEFICIAIRES DE LA BOURCE ECONOMIQUE</w:t>
      </w:r>
    </w:p>
    <w:p w:rsidR="004F2ABC" w:rsidRPr="00962E83" w:rsidRDefault="004F2ABC" w:rsidP="0011691A">
      <w:pPr>
        <w:jc w:val="center"/>
        <w:rPr>
          <w:b/>
        </w:rPr>
      </w:pPr>
      <w:r w:rsidRPr="00233361">
        <w:rPr>
          <w:b/>
        </w:rPr>
        <w:t>(2</w:t>
      </w:r>
      <w:r w:rsidRPr="00233361">
        <w:rPr>
          <w:b/>
          <w:vertAlign w:val="superscript"/>
        </w:rPr>
        <w:t>ème</w:t>
      </w:r>
      <w:r w:rsidRPr="00233361">
        <w:rPr>
          <w:b/>
        </w:rPr>
        <w:t xml:space="preserve"> cohorte)</w:t>
      </w:r>
    </w:p>
    <w:tbl>
      <w:tblPr>
        <w:tblStyle w:val="Grilledutableau"/>
        <w:tblW w:w="14283" w:type="dxa"/>
        <w:tblLayout w:type="fixed"/>
        <w:tblLook w:val="04A0" w:firstRow="1" w:lastRow="0" w:firstColumn="1" w:lastColumn="0" w:noHBand="0" w:noVBand="1"/>
      </w:tblPr>
      <w:tblGrid>
        <w:gridCol w:w="493"/>
        <w:gridCol w:w="2450"/>
        <w:gridCol w:w="2694"/>
        <w:gridCol w:w="1417"/>
        <w:gridCol w:w="1843"/>
        <w:gridCol w:w="2126"/>
        <w:gridCol w:w="1134"/>
        <w:gridCol w:w="2126"/>
      </w:tblGrid>
      <w:tr w:rsidR="004F2ABC" w:rsidRPr="00962E83" w:rsidTr="00332ABE">
        <w:tc>
          <w:tcPr>
            <w:tcW w:w="493" w:type="dxa"/>
          </w:tcPr>
          <w:p w:rsidR="004F2ABC" w:rsidRPr="00962E83" w:rsidRDefault="004F2ABC" w:rsidP="0011691A">
            <w:pPr>
              <w:jc w:val="both"/>
              <w:rPr>
                <w:b/>
              </w:rPr>
            </w:pPr>
            <w:r w:rsidRPr="00962E83">
              <w:rPr>
                <w:b/>
              </w:rPr>
              <w:t>N°</w:t>
            </w:r>
          </w:p>
        </w:tc>
        <w:tc>
          <w:tcPr>
            <w:tcW w:w="2450" w:type="dxa"/>
          </w:tcPr>
          <w:p w:rsidR="004F2ABC" w:rsidRPr="00962E83" w:rsidRDefault="004F2ABC" w:rsidP="0011691A">
            <w:pPr>
              <w:jc w:val="both"/>
              <w:rPr>
                <w:b/>
              </w:rPr>
            </w:pPr>
            <w:r w:rsidRPr="00962E83">
              <w:rPr>
                <w:b/>
              </w:rPr>
              <w:t>Prénoms et Nom</w:t>
            </w:r>
          </w:p>
        </w:tc>
        <w:tc>
          <w:tcPr>
            <w:tcW w:w="2694" w:type="dxa"/>
          </w:tcPr>
          <w:p w:rsidR="004F2ABC" w:rsidRPr="00962E83" w:rsidRDefault="004F2ABC" w:rsidP="0011691A">
            <w:pPr>
              <w:jc w:val="both"/>
              <w:rPr>
                <w:b/>
              </w:rPr>
            </w:pPr>
            <w:r w:rsidRPr="00962E83">
              <w:rPr>
                <w:b/>
              </w:rPr>
              <w:t>Statut</w:t>
            </w:r>
          </w:p>
        </w:tc>
        <w:tc>
          <w:tcPr>
            <w:tcW w:w="1417" w:type="dxa"/>
          </w:tcPr>
          <w:p w:rsidR="004F2ABC" w:rsidRPr="00962E83" w:rsidRDefault="004F2ABC" w:rsidP="0011691A">
            <w:pPr>
              <w:jc w:val="both"/>
              <w:rPr>
                <w:b/>
              </w:rPr>
            </w:pPr>
            <w:r w:rsidRPr="00962E83">
              <w:rPr>
                <w:b/>
              </w:rPr>
              <w:t>Montant</w:t>
            </w:r>
          </w:p>
        </w:tc>
        <w:tc>
          <w:tcPr>
            <w:tcW w:w="1843" w:type="dxa"/>
          </w:tcPr>
          <w:p w:rsidR="004F2ABC" w:rsidRPr="00962E83" w:rsidRDefault="004F2ABC" w:rsidP="0011691A">
            <w:pPr>
              <w:jc w:val="both"/>
              <w:rPr>
                <w:b/>
              </w:rPr>
            </w:pPr>
            <w:r w:rsidRPr="00962E83">
              <w:rPr>
                <w:b/>
              </w:rPr>
              <w:t>Contact</w:t>
            </w:r>
          </w:p>
        </w:tc>
        <w:tc>
          <w:tcPr>
            <w:tcW w:w="2126" w:type="dxa"/>
          </w:tcPr>
          <w:p w:rsidR="004F2ABC" w:rsidRPr="00962E83" w:rsidRDefault="004F2ABC" w:rsidP="0011691A">
            <w:pPr>
              <w:jc w:val="both"/>
              <w:rPr>
                <w:b/>
              </w:rPr>
            </w:pPr>
            <w:r w:rsidRPr="00962E83">
              <w:rPr>
                <w:b/>
              </w:rPr>
              <w:t>Adresse</w:t>
            </w:r>
          </w:p>
        </w:tc>
        <w:tc>
          <w:tcPr>
            <w:tcW w:w="1134" w:type="dxa"/>
          </w:tcPr>
          <w:p w:rsidR="004F2ABC" w:rsidRPr="00962E83" w:rsidRDefault="004F2ABC" w:rsidP="0011691A">
            <w:pPr>
              <w:jc w:val="center"/>
              <w:rPr>
                <w:b/>
              </w:rPr>
            </w:pPr>
            <w:r w:rsidRPr="00962E83">
              <w:rPr>
                <w:b/>
              </w:rPr>
              <w:t>Age</w:t>
            </w:r>
          </w:p>
        </w:tc>
        <w:tc>
          <w:tcPr>
            <w:tcW w:w="2126" w:type="dxa"/>
          </w:tcPr>
          <w:p w:rsidR="004F2ABC" w:rsidRPr="00962E83" w:rsidRDefault="004F2ABC" w:rsidP="0011691A">
            <w:pPr>
              <w:jc w:val="both"/>
              <w:rPr>
                <w:b/>
              </w:rPr>
            </w:pPr>
            <w:r w:rsidRPr="00962E83">
              <w:rPr>
                <w:b/>
              </w:rPr>
              <w:t>Activité</w:t>
            </w:r>
          </w:p>
        </w:tc>
      </w:tr>
      <w:tr w:rsidR="004F2ABC" w:rsidRPr="00962E83" w:rsidTr="00332ABE">
        <w:tc>
          <w:tcPr>
            <w:tcW w:w="493" w:type="dxa"/>
          </w:tcPr>
          <w:p w:rsidR="004F2ABC" w:rsidRPr="00962E83" w:rsidRDefault="004F2ABC" w:rsidP="0011691A">
            <w:pPr>
              <w:jc w:val="both"/>
            </w:pPr>
            <w:r w:rsidRPr="00962E83">
              <w:t>1</w:t>
            </w:r>
          </w:p>
        </w:tc>
        <w:tc>
          <w:tcPr>
            <w:tcW w:w="2450" w:type="dxa"/>
          </w:tcPr>
          <w:p w:rsidR="004F2ABC" w:rsidRPr="00962E83" w:rsidRDefault="004F2ABC" w:rsidP="0011691A">
            <w:pPr>
              <w:jc w:val="both"/>
            </w:pPr>
            <w:r w:rsidRPr="00962E83">
              <w:t>Mbayang NDIAYE</w:t>
            </w:r>
          </w:p>
        </w:tc>
        <w:tc>
          <w:tcPr>
            <w:tcW w:w="2694" w:type="dxa"/>
          </w:tcPr>
          <w:p w:rsidR="004F2ABC" w:rsidRPr="00962E83" w:rsidRDefault="004F2ABC" w:rsidP="0011691A">
            <w:pPr>
              <w:jc w:val="both"/>
            </w:pPr>
            <w:r w:rsidRPr="00962E83">
              <w:t>Egalité des chances</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r w:rsidRPr="00962E83">
              <w:t>70 579 48 33</w:t>
            </w:r>
          </w:p>
        </w:tc>
        <w:tc>
          <w:tcPr>
            <w:tcW w:w="2126" w:type="dxa"/>
          </w:tcPr>
          <w:p w:rsidR="004F2ABC" w:rsidRPr="00962E83" w:rsidRDefault="004F2ABC" w:rsidP="0011691A">
            <w:pPr>
              <w:jc w:val="both"/>
            </w:pPr>
            <w:r w:rsidRPr="00962E83">
              <w:t>Abatoirs</w:t>
            </w:r>
          </w:p>
        </w:tc>
        <w:tc>
          <w:tcPr>
            <w:tcW w:w="1134" w:type="dxa"/>
          </w:tcPr>
          <w:p w:rsidR="004F2ABC" w:rsidRPr="00962E83" w:rsidRDefault="004F2ABC" w:rsidP="0011691A">
            <w:pPr>
              <w:jc w:val="center"/>
            </w:pPr>
            <w:r w:rsidRPr="00962E83">
              <w:t>34</w:t>
            </w:r>
          </w:p>
        </w:tc>
        <w:tc>
          <w:tcPr>
            <w:tcW w:w="2126" w:type="dxa"/>
          </w:tcPr>
          <w:p w:rsidR="004F2ABC" w:rsidRPr="00962E83" w:rsidRDefault="004F2ABC" w:rsidP="0011691A">
            <w:pPr>
              <w:jc w:val="both"/>
            </w:pPr>
            <w:r w:rsidRPr="00962E83">
              <w:t xml:space="preserve">Petit commerce </w:t>
            </w:r>
          </w:p>
        </w:tc>
      </w:tr>
      <w:tr w:rsidR="004F2ABC" w:rsidRPr="00962E83" w:rsidTr="00332ABE">
        <w:tc>
          <w:tcPr>
            <w:tcW w:w="493" w:type="dxa"/>
          </w:tcPr>
          <w:p w:rsidR="004F2ABC" w:rsidRPr="00962E83" w:rsidRDefault="004F2ABC" w:rsidP="0011691A">
            <w:pPr>
              <w:jc w:val="both"/>
            </w:pPr>
            <w:r w:rsidRPr="00962E83">
              <w:t>2</w:t>
            </w:r>
          </w:p>
        </w:tc>
        <w:tc>
          <w:tcPr>
            <w:tcW w:w="2450" w:type="dxa"/>
          </w:tcPr>
          <w:p w:rsidR="004F2ABC" w:rsidRPr="00962E83" w:rsidRDefault="004F2ABC" w:rsidP="0011691A">
            <w:pPr>
              <w:jc w:val="both"/>
            </w:pPr>
            <w:r w:rsidRPr="00962E83">
              <w:t>Mbayang NIANG</w:t>
            </w:r>
          </w:p>
        </w:tc>
        <w:tc>
          <w:tcPr>
            <w:tcW w:w="2694" w:type="dxa"/>
          </w:tcPr>
          <w:p w:rsidR="004F2ABC" w:rsidRPr="00962E83" w:rsidRDefault="004F2ABC" w:rsidP="0011691A">
            <w:pPr>
              <w:jc w:val="both"/>
            </w:pPr>
            <w:r w:rsidRPr="00962E83">
              <w:t>BF/2699 1981001312</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r w:rsidRPr="00962E83">
              <w:t>77 448  68 70</w:t>
            </w:r>
          </w:p>
        </w:tc>
        <w:tc>
          <w:tcPr>
            <w:tcW w:w="2126" w:type="dxa"/>
          </w:tcPr>
          <w:p w:rsidR="004F2ABC" w:rsidRPr="00962E83" w:rsidRDefault="004F2ABC" w:rsidP="0011691A">
            <w:pPr>
              <w:jc w:val="both"/>
            </w:pPr>
            <w:r w:rsidRPr="00962E83">
              <w:t>Linguére Coumba</w:t>
            </w:r>
          </w:p>
        </w:tc>
        <w:tc>
          <w:tcPr>
            <w:tcW w:w="1134" w:type="dxa"/>
          </w:tcPr>
          <w:p w:rsidR="004F2ABC" w:rsidRPr="00962E83" w:rsidRDefault="004F2ABC" w:rsidP="0011691A">
            <w:pPr>
              <w:jc w:val="center"/>
            </w:pPr>
            <w:r w:rsidRPr="00962E83">
              <w:t>42</w:t>
            </w:r>
          </w:p>
        </w:tc>
        <w:tc>
          <w:tcPr>
            <w:tcW w:w="2126" w:type="dxa"/>
          </w:tcPr>
          <w:p w:rsidR="004F2ABC" w:rsidRPr="00962E83" w:rsidRDefault="004F2ABC" w:rsidP="0011691A">
            <w:pPr>
              <w:jc w:val="both"/>
            </w:pPr>
            <w:r w:rsidRPr="00962E83">
              <w:t>Petit commerce</w:t>
            </w:r>
          </w:p>
        </w:tc>
      </w:tr>
      <w:tr w:rsidR="004F2ABC" w:rsidRPr="00962E83" w:rsidTr="00332ABE">
        <w:tc>
          <w:tcPr>
            <w:tcW w:w="493" w:type="dxa"/>
          </w:tcPr>
          <w:p w:rsidR="004F2ABC" w:rsidRPr="00962E83" w:rsidRDefault="004F2ABC" w:rsidP="0011691A">
            <w:pPr>
              <w:jc w:val="both"/>
            </w:pPr>
            <w:r w:rsidRPr="00962E83">
              <w:t>3</w:t>
            </w:r>
          </w:p>
        </w:tc>
        <w:tc>
          <w:tcPr>
            <w:tcW w:w="2450" w:type="dxa"/>
          </w:tcPr>
          <w:p w:rsidR="004F2ABC" w:rsidRPr="00962E83" w:rsidRDefault="004F2ABC" w:rsidP="0011691A">
            <w:pPr>
              <w:jc w:val="both"/>
            </w:pPr>
            <w:r w:rsidRPr="00962E83">
              <w:t>Khoudia CISSE</w:t>
            </w:r>
          </w:p>
        </w:tc>
        <w:tc>
          <w:tcPr>
            <w:tcW w:w="2694" w:type="dxa"/>
          </w:tcPr>
          <w:p w:rsidR="004F2ABC" w:rsidRPr="00962E83" w:rsidRDefault="004F2ABC" w:rsidP="0011691A">
            <w:pPr>
              <w:jc w:val="both"/>
            </w:pPr>
            <w:r w:rsidRPr="00962E83">
              <w:t>BF/</w:t>
            </w:r>
          </w:p>
        </w:tc>
        <w:tc>
          <w:tcPr>
            <w:tcW w:w="1417" w:type="dxa"/>
          </w:tcPr>
          <w:p w:rsidR="004F2ABC" w:rsidRPr="00962E83" w:rsidRDefault="004F2ABC" w:rsidP="0011691A">
            <w:pPr>
              <w:jc w:val="both"/>
            </w:pPr>
            <w:r w:rsidRPr="00962E83">
              <w:t>100  000F</w:t>
            </w:r>
          </w:p>
        </w:tc>
        <w:tc>
          <w:tcPr>
            <w:tcW w:w="1843" w:type="dxa"/>
          </w:tcPr>
          <w:p w:rsidR="004F2ABC" w:rsidRPr="00962E83" w:rsidRDefault="004F2ABC" w:rsidP="0011691A">
            <w:pPr>
              <w:jc w:val="both"/>
            </w:pPr>
            <w:r w:rsidRPr="00962E83">
              <w:t>78 529 67 15</w:t>
            </w:r>
          </w:p>
        </w:tc>
        <w:tc>
          <w:tcPr>
            <w:tcW w:w="2126" w:type="dxa"/>
          </w:tcPr>
          <w:p w:rsidR="004F2ABC" w:rsidRPr="00962E83" w:rsidRDefault="004F2ABC" w:rsidP="0011691A">
            <w:pPr>
              <w:jc w:val="both"/>
            </w:pPr>
            <w:r w:rsidRPr="00962E83">
              <w:t>Abattoirs</w:t>
            </w:r>
          </w:p>
        </w:tc>
        <w:tc>
          <w:tcPr>
            <w:tcW w:w="1134" w:type="dxa"/>
          </w:tcPr>
          <w:p w:rsidR="004F2ABC" w:rsidRPr="00962E83" w:rsidRDefault="004F2ABC" w:rsidP="0011691A">
            <w:pPr>
              <w:jc w:val="center"/>
            </w:pPr>
            <w:r w:rsidRPr="00962E83">
              <w:t>59</w:t>
            </w:r>
          </w:p>
        </w:tc>
        <w:tc>
          <w:tcPr>
            <w:tcW w:w="2126" w:type="dxa"/>
          </w:tcPr>
          <w:p w:rsidR="004F2ABC" w:rsidRPr="00962E83" w:rsidRDefault="004F2ABC" w:rsidP="0011691A">
            <w:pPr>
              <w:jc w:val="both"/>
            </w:pPr>
            <w:r w:rsidRPr="00962E83">
              <w:t>Petit Commerce</w:t>
            </w:r>
          </w:p>
        </w:tc>
      </w:tr>
      <w:tr w:rsidR="004F2ABC" w:rsidRPr="00962E83" w:rsidTr="00332ABE">
        <w:tc>
          <w:tcPr>
            <w:tcW w:w="493" w:type="dxa"/>
          </w:tcPr>
          <w:p w:rsidR="004F2ABC" w:rsidRPr="00962E83" w:rsidRDefault="004F2ABC" w:rsidP="0011691A">
            <w:pPr>
              <w:jc w:val="both"/>
            </w:pPr>
            <w:r w:rsidRPr="00962E83">
              <w:t>4</w:t>
            </w:r>
          </w:p>
        </w:tc>
        <w:tc>
          <w:tcPr>
            <w:tcW w:w="2450" w:type="dxa"/>
          </w:tcPr>
          <w:p w:rsidR="004F2ABC" w:rsidRPr="00962E83" w:rsidRDefault="004F2ABC" w:rsidP="0011691A">
            <w:pPr>
              <w:jc w:val="both"/>
            </w:pPr>
            <w:r w:rsidRPr="00962E83">
              <w:t>Alya FALL</w:t>
            </w:r>
          </w:p>
        </w:tc>
        <w:tc>
          <w:tcPr>
            <w:tcW w:w="2694" w:type="dxa"/>
          </w:tcPr>
          <w:p w:rsidR="004F2ABC" w:rsidRPr="00962E83" w:rsidRDefault="004F2ABC" w:rsidP="0011691A">
            <w:pPr>
              <w:jc w:val="both"/>
            </w:pPr>
            <w:r w:rsidRPr="00962E83">
              <w:t>BF/2706 1992 3015</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p>
        </w:tc>
        <w:tc>
          <w:tcPr>
            <w:tcW w:w="2126" w:type="dxa"/>
          </w:tcPr>
          <w:p w:rsidR="004F2ABC" w:rsidRPr="00962E83" w:rsidRDefault="004F2ABC" w:rsidP="0011691A">
            <w:pPr>
              <w:jc w:val="both"/>
            </w:pPr>
            <w:r w:rsidRPr="00962E83">
              <w:t>Abattoirs</w:t>
            </w:r>
          </w:p>
        </w:tc>
        <w:tc>
          <w:tcPr>
            <w:tcW w:w="1134" w:type="dxa"/>
          </w:tcPr>
          <w:p w:rsidR="004F2ABC" w:rsidRPr="00962E83" w:rsidRDefault="004F2ABC" w:rsidP="0011691A">
            <w:pPr>
              <w:jc w:val="center"/>
            </w:pPr>
            <w:r w:rsidRPr="00962E83">
              <w:t>42</w:t>
            </w:r>
          </w:p>
        </w:tc>
        <w:tc>
          <w:tcPr>
            <w:tcW w:w="2126" w:type="dxa"/>
          </w:tcPr>
          <w:p w:rsidR="004F2ABC" w:rsidRPr="00962E83" w:rsidRDefault="004F2ABC" w:rsidP="0011691A">
            <w:pPr>
              <w:jc w:val="both"/>
            </w:pPr>
            <w:r w:rsidRPr="00962E83">
              <w:t>Petit Commerce</w:t>
            </w:r>
          </w:p>
        </w:tc>
      </w:tr>
      <w:tr w:rsidR="004F2ABC" w:rsidRPr="00962E83" w:rsidTr="00332ABE">
        <w:tc>
          <w:tcPr>
            <w:tcW w:w="493" w:type="dxa"/>
          </w:tcPr>
          <w:p w:rsidR="004F2ABC" w:rsidRPr="00962E83" w:rsidRDefault="004F2ABC" w:rsidP="0011691A">
            <w:pPr>
              <w:jc w:val="both"/>
            </w:pPr>
            <w:r w:rsidRPr="00962E83">
              <w:t>5</w:t>
            </w:r>
          </w:p>
        </w:tc>
        <w:tc>
          <w:tcPr>
            <w:tcW w:w="2450" w:type="dxa"/>
          </w:tcPr>
          <w:p w:rsidR="004F2ABC" w:rsidRPr="00962E83" w:rsidRDefault="004F2ABC" w:rsidP="0011691A">
            <w:pPr>
              <w:jc w:val="both"/>
            </w:pPr>
            <w:r w:rsidRPr="00962E83">
              <w:t>Fatou DIOUF</w:t>
            </w:r>
          </w:p>
        </w:tc>
        <w:tc>
          <w:tcPr>
            <w:tcW w:w="2694" w:type="dxa"/>
          </w:tcPr>
          <w:p w:rsidR="004F2ABC" w:rsidRPr="00962E83" w:rsidRDefault="004F2ABC" w:rsidP="0011691A">
            <w:pPr>
              <w:jc w:val="both"/>
            </w:pPr>
            <w:r w:rsidRPr="00962E83">
              <w:t>BF/2699 2006 1303</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r w:rsidRPr="00962E83">
              <w:t>77 106 53 77</w:t>
            </w:r>
          </w:p>
        </w:tc>
        <w:tc>
          <w:tcPr>
            <w:tcW w:w="2126" w:type="dxa"/>
          </w:tcPr>
          <w:p w:rsidR="004F2ABC" w:rsidRPr="00962E83" w:rsidRDefault="004F2ABC" w:rsidP="0011691A">
            <w:pPr>
              <w:jc w:val="both"/>
            </w:pPr>
            <w:r w:rsidRPr="00962E83">
              <w:t>Abattoirs</w:t>
            </w:r>
          </w:p>
        </w:tc>
        <w:tc>
          <w:tcPr>
            <w:tcW w:w="1134" w:type="dxa"/>
          </w:tcPr>
          <w:p w:rsidR="004F2ABC" w:rsidRPr="00962E83" w:rsidRDefault="004F2ABC" w:rsidP="0011691A">
            <w:pPr>
              <w:jc w:val="center"/>
            </w:pPr>
            <w:r w:rsidRPr="00962E83">
              <w:t>58</w:t>
            </w:r>
          </w:p>
        </w:tc>
        <w:tc>
          <w:tcPr>
            <w:tcW w:w="2126" w:type="dxa"/>
          </w:tcPr>
          <w:p w:rsidR="004F2ABC" w:rsidRPr="00962E83" w:rsidRDefault="004F2ABC" w:rsidP="0011691A">
            <w:pPr>
              <w:jc w:val="both"/>
            </w:pPr>
            <w:r w:rsidRPr="00962E83">
              <w:t>Petit Commerce</w:t>
            </w:r>
          </w:p>
        </w:tc>
      </w:tr>
      <w:tr w:rsidR="004F2ABC" w:rsidRPr="00962E83" w:rsidTr="00332ABE">
        <w:tc>
          <w:tcPr>
            <w:tcW w:w="493" w:type="dxa"/>
          </w:tcPr>
          <w:p w:rsidR="004F2ABC" w:rsidRPr="00962E83" w:rsidRDefault="004F2ABC" w:rsidP="0011691A">
            <w:pPr>
              <w:jc w:val="both"/>
            </w:pPr>
            <w:r w:rsidRPr="00962E83">
              <w:t>6</w:t>
            </w:r>
          </w:p>
        </w:tc>
        <w:tc>
          <w:tcPr>
            <w:tcW w:w="2450" w:type="dxa"/>
          </w:tcPr>
          <w:p w:rsidR="004F2ABC" w:rsidRPr="00962E83" w:rsidRDefault="004F2ABC" w:rsidP="0011691A">
            <w:pPr>
              <w:jc w:val="both"/>
            </w:pPr>
            <w:r w:rsidRPr="00962E83">
              <w:t>Fatimata DIALLO</w:t>
            </w:r>
          </w:p>
        </w:tc>
        <w:tc>
          <w:tcPr>
            <w:tcW w:w="2694" w:type="dxa"/>
          </w:tcPr>
          <w:p w:rsidR="004F2ABC" w:rsidRPr="00962E83" w:rsidRDefault="004F2ABC" w:rsidP="0011691A">
            <w:pPr>
              <w:jc w:val="both"/>
            </w:pPr>
            <w:r w:rsidRPr="00962E83">
              <w:t>BF/2699 1920 1099</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r w:rsidRPr="00962E83">
              <w:t>78 519 04 36</w:t>
            </w:r>
          </w:p>
        </w:tc>
        <w:tc>
          <w:tcPr>
            <w:tcW w:w="2126" w:type="dxa"/>
          </w:tcPr>
          <w:p w:rsidR="004F2ABC" w:rsidRPr="00962E83" w:rsidRDefault="004F2ABC" w:rsidP="0011691A">
            <w:pPr>
              <w:jc w:val="both"/>
            </w:pPr>
            <w:r w:rsidRPr="00962E83">
              <w:t>Thiely 4+Nord</w:t>
            </w:r>
          </w:p>
        </w:tc>
        <w:tc>
          <w:tcPr>
            <w:tcW w:w="1134" w:type="dxa"/>
          </w:tcPr>
          <w:p w:rsidR="004F2ABC" w:rsidRPr="00962E83" w:rsidRDefault="004F2ABC" w:rsidP="0011691A">
            <w:pPr>
              <w:jc w:val="center"/>
            </w:pPr>
            <w:r w:rsidRPr="00962E83">
              <w:t>52</w:t>
            </w:r>
          </w:p>
        </w:tc>
        <w:tc>
          <w:tcPr>
            <w:tcW w:w="2126" w:type="dxa"/>
          </w:tcPr>
          <w:p w:rsidR="004F2ABC" w:rsidRPr="00962E83" w:rsidRDefault="004F2ABC" w:rsidP="0011691A">
            <w:pPr>
              <w:jc w:val="both"/>
            </w:pPr>
            <w:r w:rsidRPr="00962E83">
              <w:t>Petit Commerce</w:t>
            </w:r>
          </w:p>
        </w:tc>
      </w:tr>
      <w:tr w:rsidR="004F2ABC" w:rsidRPr="00962E83" w:rsidTr="00332ABE">
        <w:tc>
          <w:tcPr>
            <w:tcW w:w="493" w:type="dxa"/>
          </w:tcPr>
          <w:p w:rsidR="004F2ABC" w:rsidRPr="00962E83" w:rsidRDefault="004F2ABC" w:rsidP="0011691A">
            <w:pPr>
              <w:jc w:val="both"/>
            </w:pPr>
            <w:r w:rsidRPr="00962E83">
              <w:t>7</w:t>
            </w:r>
          </w:p>
        </w:tc>
        <w:tc>
          <w:tcPr>
            <w:tcW w:w="2450" w:type="dxa"/>
          </w:tcPr>
          <w:p w:rsidR="004F2ABC" w:rsidRPr="00962E83" w:rsidRDefault="004F2ABC" w:rsidP="0011691A">
            <w:pPr>
              <w:jc w:val="both"/>
            </w:pPr>
            <w:r w:rsidRPr="00962E83">
              <w:t>Aliou CISSE</w:t>
            </w:r>
          </w:p>
        </w:tc>
        <w:tc>
          <w:tcPr>
            <w:tcW w:w="2694" w:type="dxa"/>
          </w:tcPr>
          <w:p w:rsidR="004F2ABC" w:rsidRPr="00962E83" w:rsidRDefault="004F2ABC" w:rsidP="0011691A">
            <w:pPr>
              <w:jc w:val="both"/>
            </w:pPr>
            <w:r w:rsidRPr="00962E83">
              <w:t>BF/16991971 00001</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r w:rsidRPr="00962E83">
              <w:t>77 265 71 17</w:t>
            </w:r>
          </w:p>
        </w:tc>
        <w:tc>
          <w:tcPr>
            <w:tcW w:w="2126" w:type="dxa"/>
          </w:tcPr>
          <w:p w:rsidR="004F2ABC" w:rsidRPr="00962E83" w:rsidRDefault="004F2ABC" w:rsidP="0011691A">
            <w:pPr>
              <w:jc w:val="both"/>
            </w:pPr>
            <w:r w:rsidRPr="00962E83">
              <w:t>Linguére Coumba</w:t>
            </w:r>
          </w:p>
        </w:tc>
        <w:tc>
          <w:tcPr>
            <w:tcW w:w="1134" w:type="dxa"/>
          </w:tcPr>
          <w:p w:rsidR="004F2ABC" w:rsidRPr="00962E83" w:rsidRDefault="004F2ABC" w:rsidP="0011691A">
            <w:pPr>
              <w:jc w:val="center"/>
            </w:pPr>
            <w:r w:rsidRPr="00962E83">
              <w:t>45</w:t>
            </w:r>
          </w:p>
        </w:tc>
        <w:tc>
          <w:tcPr>
            <w:tcW w:w="2126" w:type="dxa"/>
          </w:tcPr>
          <w:p w:rsidR="004F2ABC" w:rsidRPr="00962E83" w:rsidRDefault="004F2ABC" w:rsidP="0011691A">
            <w:pPr>
              <w:jc w:val="both"/>
            </w:pPr>
            <w:r w:rsidRPr="00962E83">
              <w:t>Petit Commerce</w:t>
            </w:r>
          </w:p>
        </w:tc>
      </w:tr>
      <w:tr w:rsidR="004F2ABC" w:rsidRPr="00962E83" w:rsidTr="00332ABE">
        <w:tc>
          <w:tcPr>
            <w:tcW w:w="493" w:type="dxa"/>
          </w:tcPr>
          <w:p w:rsidR="004F2ABC" w:rsidRPr="00962E83" w:rsidRDefault="004F2ABC" w:rsidP="0011691A">
            <w:pPr>
              <w:jc w:val="both"/>
            </w:pPr>
            <w:r w:rsidRPr="00962E83">
              <w:t>8</w:t>
            </w:r>
          </w:p>
        </w:tc>
        <w:tc>
          <w:tcPr>
            <w:tcW w:w="2450" w:type="dxa"/>
          </w:tcPr>
          <w:p w:rsidR="004F2ABC" w:rsidRPr="00962E83" w:rsidRDefault="004F2ABC" w:rsidP="0011691A">
            <w:pPr>
              <w:jc w:val="both"/>
            </w:pPr>
            <w:r w:rsidRPr="00962E83">
              <w:t>Ami GUEYE</w:t>
            </w:r>
          </w:p>
        </w:tc>
        <w:tc>
          <w:tcPr>
            <w:tcW w:w="2694" w:type="dxa"/>
          </w:tcPr>
          <w:p w:rsidR="004F2ABC" w:rsidRPr="00962E83" w:rsidRDefault="004F2ABC" w:rsidP="0011691A">
            <w:pPr>
              <w:jc w:val="both"/>
            </w:pPr>
            <w:r w:rsidRPr="00962E83">
              <w:t>BF/2699 1970 00204</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r w:rsidRPr="00962E83">
              <w:t>77 452 23 72</w:t>
            </w:r>
          </w:p>
        </w:tc>
        <w:tc>
          <w:tcPr>
            <w:tcW w:w="2126" w:type="dxa"/>
          </w:tcPr>
          <w:p w:rsidR="004F2ABC" w:rsidRPr="00962E83" w:rsidRDefault="004F2ABC" w:rsidP="0011691A">
            <w:pPr>
              <w:jc w:val="both"/>
            </w:pPr>
            <w:r w:rsidRPr="00962E83">
              <w:t>Ling/ Coumba A</w:t>
            </w:r>
          </w:p>
        </w:tc>
        <w:tc>
          <w:tcPr>
            <w:tcW w:w="1134" w:type="dxa"/>
          </w:tcPr>
          <w:p w:rsidR="004F2ABC" w:rsidRPr="00962E83" w:rsidRDefault="004F2ABC" w:rsidP="0011691A">
            <w:pPr>
              <w:jc w:val="center"/>
            </w:pPr>
            <w:r w:rsidRPr="00962E83">
              <w:t>47</w:t>
            </w:r>
          </w:p>
        </w:tc>
        <w:tc>
          <w:tcPr>
            <w:tcW w:w="2126" w:type="dxa"/>
          </w:tcPr>
          <w:p w:rsidR="004F2ABC" w:rsidRPr="00962E83" w:rsidRDefault="004F2ABC" w:rsidP="0011691A">
            <w:pPr>
              <w:jc w:val="both"/>
            </w:pPr>
            <w:r w:rsidRPr="00962E83">
              <w:t>Petite Commerce</w:t>
            </w:r>
          </w:p>
        </w:tc>
      </w:tr>
      <w:tr w:rsidR="004F2ABC" w:rsidRPr="00962E83" w:rsidTr="00332ABE">
        <w:tc>
          <w:tcPr>
            <w:tcW w:w="493" w:type="dxa"/>
          </w:tcPr>
          <w:p w:rsidR="004F2ABC" w:rsidRPr="00962E83" w:rsidRDefault="004F2ABC" w:rsidP="0011691A">
            <w:pPr>
              <w:jc w:val="both"/>
            </w:pPr>
            <w:r w:rsidRPr="00962E83">
              <w:t>9</w:t>
            </w:r>
          </w:p>
        </w:tc>
        <w:tc>
          <w:tcPr>
            <w:tcW w:w="2450" w:type="dxa"/>
          </w:tcPr>
          <w:p w:rsidR="004F2ABC" w:rsidRPr="00962E83" w:rsidRDefault="004F2ABC" w:rsidP="0011691A">
            <w:pPr>
              <w:jc w:val="both"/>
            </w:pPr>
            <w:r w:rsidRPr="00962E83">
              <w:t>Fanta NDIAYE</w:t>
            </w:r>
          </w:p>
        </w:tc>
        <w:tc>
          <w:tcPr>
            <w:tcW w:w="2694" w:type="dxa"/>
          </w:tcPr>
          <w:p w:rsidR="004F2ABC" w:rsidRPr="00962E83" w:rsidRDefault="004F2ABC" w:rsidP="0011691A">
            <w:pPr>
              <w:jc w:val="both"/>
            </w:pPr>
            <w:r w:rsidRPr="00962E83">
              <w:t>CEC</w:t>
            </w:r>
          </w:p>
        </w:tc>
        <w:tc>
          <w:tcPr>
            <w:tcW w:w="1417" w:type="dxa"/>
          </w:tcPr>
          <w:p w:rsidR="004F2ABC" w:rsidRPr="00962E83" w:rsidRDefault="004F2ABC" w:rsidP="0011691A">
            <w:pPr>
              <w:jc w:val="both"/>
            </w:pPr>
            <w:r w:rsidRPr="00962E83">
              <w:t>100 000F</w:t>
            </w:r>
          </w:p>
        </w:tc>
        <w:tc>
          <w:tcPr>
            <w:tcW w:w="1843" w:type="dxa"/>
          </w:tcPr>
          <w:p w:rsidR="004F2ABC" w:rsidRPr="00962E83" w:rsidRDefault="004F2ABC" w:rsidP="0011691A">
            <w:pPr>
              <w:jc w:val="both"/>
            </w:pPr>
            <w:r w:rsidRPr="00962E83">
              <w:t>77 512 01  78</w:t>
            </w:r>
          </w:p>
        </w:tc>
        <w:tc>
          <w:tcPr>
            <w:tcW w:w="2126" w:type="dxa"/>
          </w:tcPr>
          <w:p w:rsidR="004F2ABC" w:rsidRPr="00962E83" w:rsidRDefault="004F2ABC" w:rsidP="0011691A">
            <w:pPr>
              <w:jc w:val="both"/>
            </w:pPr>
            <w:r w:rsidRPr="00962E83">
              <w:t>Ling/Coumba A</w:t>
            </w:r>
          </w:p>
        </w:tc>
        <w:tc>
          <w:tcPr>
            <w:tcW w:w="1134" w:type="dxa"/>
          </w:tcPr>
          <w:p w:rsidR="004F2ABC" w:rsidRPr="00962E83" w:rsidRDefault="004F2ABC" w:rsidP="0011691A">
            <w:pPr>
              <w:jc w:val="center"/>
            </w:pPr>
            <w:r w:rsidRPr="00962E83">
              <w:t>40</w:t>
            </w:r>
          </w:p>
        </w:tc>
        <w:tc>
          <w:tcPr>
            <w:tcW w:w="2126" w:type="dxa"/>
          </w:tcPr>
          <w:p w:rsidR="004F2ABC" w:rsidRPr="00962E83" w:rsidRDefault="004F2ABC" w:rsidP="0011691A">
            <w:pPr>
              <w:jc w:val="both"/>
            </w:pPr>
            <w:r w:rsidRPr="00962E83">
              <w:t>Vente de tissus</w:t>
            </w:r>
          </w:p>
        </w:tc>
      </w:tr>
      <w:tr w:rsidR="004F2ABC" w:rsidRPr="00962E83" w:rsidTr="00332ABE">
        <w:tc>
          <w:tcPr>
            <w:tcW w:w="493" w:type="dxa"/>
          </w:tcPr>
          <w:p w:rsidR="004F2ABC" w:rsidRPr="00962E83" w:rsidRDefault="004F2ABC" w:rsidP="0011691A">
            <w:pPr>
              <w:jc w:val="both"/>
            </w:pPr>
            <w:r w:rsidRPr="00962E83">
              <w:t>10</w:t>
            </w:r>
          </w:p>
        </w:tc>
        <w:tc>
          <w:tcPr>
            <w:tcW w:w="2450" w:type="dxa"/>
          </w:tcPr>
          <w:p w:rsidR="004F2ABC" w:rsidRPr="00962E83" w:rsidRDefault="004F2ABC" w:rsidP="0011691A">
            <w:pPr>
              <w:jc w:val="both"/>
            </w:pPr>
            <w:r w:rsidRPr="00962E83">
              <w:t>Mbayang DIOP</w:t>
            </w:r>
          </w:p>
        </w:tc>
        <w:tc>
          <w:tcPr>
            <w:tcW w:w="2694" w:type="dxa"/>
          </w:tcPr>
          <w:p w:rsidR="004F2ABC" w:rsidRPr="00962E83" w:rsidRDefault="004F2ABC" w:rsidP="0011691A">
            <w:pPr>
              <w:jc w:val="both"/>
            </w:pPr>
            <w:r w:rsidRPr="00962E83">
              <w:t>BF/2699 1970 00223</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r w:rsidRPr="00962E83">
              <w:t>77 687 22 20</w:t>
            </w:r>
          </w:p>
        </w:tc>
        <w:tc>
          <w:tcPr>
            <w:tcW w:w="2126" w:type="dxa"/>
          </w:tcPr>
          <w:p w:rsidR="004F2ABC" w:rsidRPr="00962E83" w:rsidRDefault="004F2ABC" w:rsidP="0011691A">
            <w:pPr>
              <w:jc w:val="both"/>
            </w:pPr>
            <w:r w:rsidRPr="00962E83">
              <w:t>Thiely</w:t>
            </w:r>
          </w:p>
        </w:tc>
        <w:tc>
          <w:tcPr>
            <w:tcW w:w="1134" w:type="dxa"/>
          </w:tcPr>
          <w:p w:rsidR="004F2ABC" w:rsidRPr="00962E83" w:rsidRDefault="004F2ABC" w:rsidP="0011691A">
            <w:pPr>
              <w:jc w:val="center"/>
            </w:pPr>
            <w:r w:rsidRPr="00962E83">
              <w:t>35</w:t>
            </w:r>
          </w:p>
        </w:tc>
        <w:tc>
          <w:tcPr>
            <w:tcW w:w="2126" w:type="dxa"/>
          </w:tcPr>
          <w:p w:rsidR="004F2ABC" w:rsidRPr="00962E83" w:rsidRDefault="004F2ABC" w:rsidP="0011691A">
            <w:pPr>
              <w:jc w:val="both"/>
            </w:pPr>
            <w:r w:rsidRPr="00962E83">
              <w:t>Petite Commerce</w:t>
            </w:r>
          </w:p>
        </w:tc>
      </w:tr>
      <w:tr w:rsidR="004F2ABC" w:rsidRPr="00962E83" w:rsidTr="00332ABE">
        <w:tc>
          <w:tcPr>
            <w:tcW w:w="493" w:type="dxa"/>
          </w:tcPr>
          <w:p w:rsidR="004F2ABC" w:rsidRPr="00962E83" w:rsidRDefault="004F2ABC" w:rsidP="0011691A">
            <w:pPr>
              <w:jc w:val="both"/>
            </w:pPr>
            <w:r w:rsidRPr="00962E83">
              <w:t>11</w:t>
            </w:r>
          </w:p>
        </w:tc>
        <w:tc>
          <w:tcPr>
            <w:tcW w:w="2450" w:type="dxa"/>
          </w:tcPr>
          <w:p w:rsidR="004F2ABC" w:rsidRPr="00962E83" w:rsidRDefault="004F2ABC" w:rsidP="0011691A">
            <w:pPr>
              <w:jc w:val="both"/>
            </w:pPr>
            <w:r w:rsidRPr="00962E83">
              <w:t xml:space="preserve">Ndeye GUEYE </w:t>
            </w:r>
          </w:p>
        </w:tc>
        <w:tc>
          <w:tcPr>
            <w:tcW w:w="2694" w:type="dxa"/>
          </w:tcPr>
          <w:p w:rsidR="004F2ABC" w:rsidRPr="00962E83" w:rsidRDefault="004F2ABC" w:rsidP="0011691A">
            <w:pPr>
              <w:jc w:val="both"/>
            </w:pPr>
            <w:r w:rsidRPr="00962E83">
              <w:t>CEC/22121983 30213</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r w:rsidRPr="00962E83">
              <w:t>77 301 86 27</w:t>
            </w:r>
          </w:p>
        </w:tc>
        <w:tc>
          <w:tcPr>
            <w:tcW w:w="2126" w:type="dxa"/>
          </w:tcPr>
          <w:p w:rsidR="004F2ABC" w:rsidRPr="00962E83" w:rsidRDefault="004F2ABC" w:rsidP="0011691A">
            <w:pPr>
              <w:jc w:val="both"/>
            </w:pPr>
            <w:r w:rsidRPr="00962E83">
              <w:t>Thiély Sud</w:t>
            </w:r>
          </w:p>
        </w:tc>
        <w:tc>
          <w:tcPr>
            <w:tcW w:w="1134" w:type="dxa"/>
          </w:tcPr>
          <w:p w:rsidR="004F2ABC" w:rsidRPr="00962E83" w:rsidRDefault="004F2ABC" w:rsidP="0011691A">
            <w:pPr>
              <w:jc w:val="center"/>
            </w:pPr>
            <w:r w:rsidRPr="00962E83">
              <w:t>34</w:t>
            </w:r>
          </w:p>
        </w:tc>
        <w:tc>
          <w:tcPr>
            <w:tcW w:w="2126" w:type="dxa"/>
          </w:tcPr>
          <w:p w:rsidR="004F2ABC" w:rsidRPr="00962E83" w:rsidRDefault="004F2ABC" w:rsidP="0011691A">
            <w:pPr>
              <w:jc w:val="both"/>
            </w:pPr>
            <w:r w:rsidRPr="00962E83">
              <w:t>Petite Commerce</w:t>
            </w:r>
          </w:p>
        </w:tc>
      </w:tr>
      <w:tr w:rsidR="004F2ABC" w:rsidRPr="00962E83" w:rsidTr="00332ABE">
        <w:tc>
          <w:tcPr>
            <w:tcW w:w="493" w:type="dxa"/>
          </w:tcPr>
          <w:p w:rsidR="004F2ABC" w:rsidRPr="00962E83" w:rsidRDefault="004F2ABC" w:rsidP="0011691A">
            <w:pPr>
              <w:jc w:val="both"/>
            </w:pPr>
            <w:r w:rsidRPr="00962E83">
              <w:t>12</w:t>
            </w:r>
          </w:p>
        </w:tc>
        <w:tc>
          <w:tcPr>
            <w:tcW w:w="2450" w:type="dxa"/>
          </w:tcPr>
          <w:p w:rsidR="004F2ABC" w:rsidRPr="00962E83" w:rsidRDefault="004F2ABC" w:rsidP="0011691A">
            <w:pPr>
              <w:jc w:val="both"/>
            </w:pPr>
            <w:r w:rsidRPr="00962E83">
              <w:t>Aldiouma KA</w:t>
            </w:r>
          </w:p>
        </w:tc>
        <w:tc>
          <w:tcPr>
            <w:tcW w:w="2694" w:type="dxa"/>
          </w:tcPr>
          <w:p w:rsidR="004F2ABC" w:rsidRPr="00962E83" w:rsidRDefault="004F2ABC" w:rsidP="0011691A">
            <w:pPr>
              <w:jc w:val="both"/>
            </w:pPr>
            <w:r w:rsidRPr="00962E83">
              <w:t>1141-2015</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r w:rsidRPr="00962E83">
              <w:t>77 547 10 32</w:t>
            </w:r>
          </w:p>
        </w:tc>
        <w:tc>
          <w:tcPr>
            <w:tcW w:w="2126" w:type="dxa"/>
          </w:tcPr>
          <w:p w:rsidR="004F2ABC" w:rsidRPr="00962E83" w:rsidRDefault="004F2ABC" w:rsidP="0011691A">
            <w:pPr>
              <w:jc w:val="both"/>
            </w:pPr>
            <w:r w:rsidRPr="00962E83">
              <w:t>Abattoirs</w:t>
            </w:r>
          </w:p>
        </w:tc>
        <w:tc>
          <w:tcPr>
            <w:tcW w:w="1134" w:type="dxa"/>
          </w:tcPr>
          <w:p w:rsidR="004F2ABC" w:rsidRPr="00962E83" w:rsidRDefault="004F2ABC" w:rsidP="0011691A">
            <w:pPr>
              <w:jc w:val="center"/>
            </w:pPr>
            <w:r w:rsidRPr="00962E83">
              <w:t>13</w:t>
            </w:r>
          </w:p>
        </w:tc>
        <w:tc>
          <w:tcPr>
            <w:tcW w:w="2126" w:type="dxa"/>
          </w:tcPr>
          <w:p w:rsidR="004F2ABC" w:rsidRPr="00962E83" w:rsidRDefault="004F2ABC" w:rsidP="0011691A">
            <w:pPr>
              <w:jc w:val="both"/>
            </w:pPr>
            <w:r w:rsidRPr="00962E83">
              <w:t>Petite Commerce</w:t>
            </w:r>
          </w:p>
        </w:tc>
      </w:tr>
      <w:tr w:rsidR="004F2ABC" w:rsidRPr="00962E83" w:rsidTr="00332ABE">
        <w:tc>
          <w:tcPr>
            <w:tcW w:w="493" w:type="dxa"/>
          </w:tcPr>
          <w:p w:rsidR="004F2ABC" w:rsidRPr="00962E83" w:rsidRDefault="004F2ABC" w:rsidP="0011691A">
            <w:pPr>
              <w:jc w:val="both"/>
            </w:pPr>
            <w:r w:rsidRPr="00962E83">
              <w:t>13</w:t>
            </w:r>
          </w:p>
        </w:tc>
        <w:tc>
          <w:tcPr>
            <w:tcW w:w="2450" w:type="dxa"/>
          </w:tcPr>
          <w:p w:rsidR="004F2ABC" w:rsidRPr="00962E83" w:rsidRDefault="004F2ABC" w:rsidP="0011691A">
            <w:pPr>
              <w:jc w:val="both"/>
            </w:pPr>
            <w:r w:rsidRPr="00962E83">
              <w:t>Bineta KA</w:t>
            </w:r>
          </w:p>
        </w:tc>
        <w:tc>
          <w:tcPr>
            <w:tcW w:w="2694" w:type="dxa"/>
          </w:tcPr>
          <w:p w:rsidR="004F2ABC" w:rsidRPr="00962E83" w:rsidRDefault="004F2ABC" w:rsidP="0011691A">
            <w:pPr>
              <w:jc w:val="both"/>
            </w:pPr>
            <w:r w:rsidRPr="00962E83">
              <w:t>BF/269919621992 00889</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p>
        </w:tc>
        <w:tc>
          <w:tcPr>
            <w:tcW w:w="2126" w:type="dxa"/>
          </w:tcPr>
          <w:p w:rsidR="004F2ABC" w:rsidRPr="00962E83" w:rsidRDefault="004F2ABC" w:rsidP="0011691A">
            <w:pPr>
              <w:jc w:val="both"/>
            </w:pPr>
            <w:r w:rsidRPr="00962E83">
              <w:t>Thiely Nord</w:t>
            </w:r>
          </w:p>
        </w:tc>
        <w:tc>
          <w:tcPr>
            <w:tcW w:w="1134" w:type="dxa"/>
          </w:tcPr>
          <w:p w:rsidR="004F2ABC" w:rsidRPr="00962E83" w:rsidRDefault="004F2ABC" w:rsidP="0011691A">
            <w:pPr>
              <w:jc w:val="center"/>
            </w:pPr>
            <w:r w:rsidRPr="00962E83">
              <w:t>50</w:t>
            </w:r>
          </w:p>
        </w:tc>
        <w:tc>
          <w:tcPr>
            <w:tcW w:w="2126" w:type="dxa"/>
          </w:tcPr>
          <w:p w:rsidR="004F2ABC" w:rsidRPr="00962E83" w:rsidRDefault="004F2ABC" w:rsidP="0011691A">
            <w:pPr>
              <w:jc w:val="both"/>
            </w:pPr>
            <w:r w:rsidRPr="00962E83">
              <w:t>Petite Commerce</w:t>
            </w:r>
          </w:p>
        </w:tc>
      </w:tr>
      <w:tr w:rsidR="004F2ABC" w:rsidRPr="00962E83" w:rsidTr="00332ABE">
        <w:tc>
          <w:tcPr>
            <w:tcW w:w="493" w:type="dxa"/>
          </w:tcPr>
          <w:p w:rsidR="004F2ABC" w:rsidRPr="00962E83" w:rsidRDefault="004F2ABC" w:rsidP="0011691A">
            <w:pPr>
              <w:jc w:val="both"/>
            </w:pPr>
            <w:r w:rsidRPr="00962E83">
              <w:t>14</w:t>
            </w:r>
          </w:p>
        </w:tc>
        <w:tc>
          <w:tcPr>
            <w:tcW w:w="2450" w:type="dxa"/>
          </w:tcPr>
          <w:p w:rsidR="004F2ABC" w:rsidRPr="00962E83" w:rsidRDefault="004F2ABC" w:rsidP="0011691A">
            <w:pPr>
              <w:jc w:val="both"/>
            </w:pPr>
            <w:r w:rsidRPr="00962E83">
              <w:t>Aissatou Ngoné LY</w:t>
            </w:r>
          </w:p>
        </w:tc>
        <w:tc>
          <w:tcPr>
            <w:tcW w:w="2694" w:type="dxa"/>
          </w:tcPr>
          <w:p w:rsidR="004F2ABC" w:rsidRPr="00962E83" w:rsidRDefault="004F2ABC" w:rsidP="0011691A">
            <w:pPr>
              <w:jc w:val="both"/>
            </w:pPr>
            <w:r w:rsidRPr="00962E83">
              <w:t>BF/2714 1990 06615</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r w:rsidRPr="00962E83">
              <w:t>77 995 69 53</w:t>
            </w:r>
          </w:p>
        </w:tc>
        <w:tc>
          <w:tcPr>
            <w:tcW w:w="2126" w:type="dxa"/>
          </w:tcPr>
          <w:p w:rsidR="004F2ABC" w:rsidRPr="00962E83" w:rsidRDefault="004F2ABC" w:rsidP="0011691A">
            <w:pPr>
              <w:jc w:val="both"/>
            </w:pPr>
            <w:r w:rsidRPr="00962E83">
              <w:t>DVF</w:t>
            </w:r>
          </w:p>
        </w:tc>
        <w:tc>
          <w:tcPr>
            <w:tcW w:w="1134" w:type="dxa"/>
          </w:tcPr>
          <w:p w:rsidR="004F2ABC" w:rsidRPr="00962E83" w:rsidRDefault="004F2ABC" w:rsidP="0011691A">
            <w:pPr>
              <w:jc w:val="center"/>
            </w:pPr>
            <w:r w:rsidRPr="00962E83">
              <w:t>50</w:t>
            </w:r>
          </w:p>
        </w:tc>
        <w:tc>
          <w:tcPr>
            <w:tcW w:w="2126" w:type="dxa"/>
          </w:tcPr>
          <w:p w:rsidR="004F2ABC" w:rsidRPr="00962E83" w:rsidRDefault="004F2ABC" w:rsidP="0011691A">
            <w:pPr>
              <w:jc w:val="both"/>
            </w:pPr>
            <w:r w:rsidRPr="00962E83">
              <w:t>Petite Commerce</w:t>
            </w:r>
          </w:p>
        </w:tc>
      </w:tr>
      <w:tr w:rsidR="004F2ABC" w:rsidRPr="00962E83" w:rsidTr="00332ABE">
        <w:tc>
          <w:tcPr>
            <w:tcW w:w="493" w:type="dxa"/>
          </w:tcPr>
          <w:p w:rsidR="004F2ABC" w:rsidRPr="00962E83" w:rsidRDefault="004F2ABC" w:rsidP="0011691A">
            <w:pPr>
              <w:jc w:val="both"/>
            </w:pPr>
            <w:r w:rsidRPr="00962E83">
              <w:t>15</w:t>
            </w:r>
          </w:p>
        </w:tc>
        <w:tc>
          <w:tcPr>
            <w:tcW w:w="2450" w:type="dxa"/>
          </w:tcPr>
          <w:p w:rsidR="004F2ABC" w:rsidRPr="00962E83" w:rsidRDefault="004F2ABC" w:rsidP="0011691A">
            <w:pPr>
              <w:jc w:val="both"/>
            </w:pPr>
            <w:r w:rsidRPr="00962E83">
              <w:t>Dieynaba  GADIO</w:t>
            </w:r>
          </w:p>
        </w:tc>
        <w:tc>
          <w:tcPr>
            <w:tcW w:w="2694" w:type="dxa"/>
          </w:tcPr>
          <w:p w:rsidR="004F2ABC" w:rsidRPr="00962E83" w:rsidRDefault="004F2ABC" w:rsidP="0011691A">
            <w:pPr>
              <w:jc w:val="both"/>
            </w:pPr>
            <w:r w:rsidRPr="00962E83">
              <w:t>BF/2714 1983 00108</w:t>
            </w:r>
          </w:p>
        </w:tc>
        <w:tc>
          <w:tcPr>
            <w:tcW w:w="1417" w:type="dxa"/>
          </w:tcPr>
          <w:p w:rsidR="004F2ABC" w:rsidRPr="00962E83" w:rsidRDefault="004F2ABC" w:rsidP="0011691A">
            <w:pPr>
              <w:jc w:val="both"/>
            </w:pPr>
            <w:r w:rsidRPr="00962E83">
              <w:t>100 000F</w:t>
            </w:r>
          </w:p>
        </w:tc>
        <w:tc>
          <w:tcPr>
            <w:tcW w:w="1843" w:type="dxa"/>
          </w:tcPr>
          <w:p w:rsidR="004F2ABC" w:rsidRPr="00962E83" w:rsidRDefault="004F2ABC" w:rsidP="0011691A">
            <w:pPr>
              <w:jc w:val="both"/>
            </w:pPr>
            <w:r w:rsidRPr="00962E83">
              <w:t>77 566 80 12</w:t>
            </w:r>
          </w:p>
        </w:tc>
        <w:tc>
          <w:tcPr>
            <w:tcW w:w="2126" w:type="dxa"/>
          </w:tcPr>
          <w:p w:rsidR="004F2ABC" w:rsidRPr="00962E83" w:rsidRDefault="004F2ABC" w:rsidP="0011691A">
            <w:pPr>
              <w:jc w:val="both"/>
            </w:pPr>
            <w:r w:rsidRPr="00962E83">
              <w:t>Linguère Diambor</w:t>
            </w:r>
          </w:p>
        </w:tc>
        <w:tc>
          <w:tcPr>
            <w:tcW w:w="1134" w:type="dxa"/>
          </w:tcPr>
          <w:p w:rsidR="004F2ABC" w:rsidRPr="00962E83" w:rsidRDefault="004F2ABC" w:rsidP="0011691A">
            <w:pPr>
              <w:jc w:val="center"/>
            </w:pPr>
            <w:r w:rsidRPr="00962E83">
              <w:t>46</w:t>
            </w:r>
          </w:p>
        </w:tc>
        <w:tc>
          <w:tcPr>
            <w:tcW w:w="2126" w:type="dxa"/>
          </w:tcPr>
          <w:p w:rsidR="004F2ABC" w:rsidRPr="00962E83" w:rsidRDefault="004F2ABC" w:rsidP="0011691A">
            <w:pPr>
              <w:jc w:val="both"/>
            </w:pPr>
            <w:r w:rsidRPr="00962E83">
              <w:t>Petite Commerce</w:t>
            </w:r>
          </w:p>
        </w:tc>
      </w:tr>
      <w:tr w:rsidR="004F2ABC" w:rsidRPr="00962E83" w:rsidTr="00332ABE">
        <w:tc>
          <w:tcPr>
            <w:tcW w:w="493" w:type="dxa"/>
          </w:tcPr>
          <w:p w:rsidR="004F2ABC" w:rsidRPr="00962E83" w:rsidRDefault="004F2ABC" w:rsidP="0011691A">
            <w:pPr>
              <w:jc w:val="both"/>
            </w:pPr>
            <w:r w:rsidRPr="00962E83">
              <w:t>16</w:t>
            </w:r>
          </w:p>
        </w:tc>
        <w:tc>
          <w:tcPr>
            <w:tcW w:w="2450" w:type="dxa"/>
          </w:tcPr>
          <w:p w:rsidR="004F2ABC" w:rsidRPr="00962E83" w:rsidRDefault="004F2ABC" w:rsidP="0011691A">
            <w:pPr>
              <w:jc w:val="both"/>
            </w:pPr>
            <w:r w:rsidRPr="00962E83">
              <w:t>Salamata SOW/Diarra THIOYE</w:t>
            </w:r>
          </w:p>
        </w:tc>
        <w:tc>
          <w:tcPr>
            <w:tcW w:w="2694" w:type="dxa"/>
          </w:tcPr>
          <w:p w:rsidR="004F2ABC" w:rsidRPr="00962E83" w:rsidRDefault="004F2ABC" w:rsidP="0011691A">
            <w:pPr>
              <w:jc w:val="both"/>
            </w:pPr>
            <w:r w:rsidRPr="00962E83">
              <w:t>BF/2699 2011 011272</w:t>
            </w:r>
          </w:p>
        </w:tc>
        <w:tc>
          <w:tcPr>
            <w:tcW w:w="1417" w:type="dxa"/>
          </w:tcPr>
          <w:p w:rsidR="004F2ABC" w:rsidRPr="00962E83" w:rsidRDefault="004F2ABC" w:rsidP="0011691A">
            <w:pPr>
              <w:jc w:val="both"/>
            </w:pPr>
            <w:r w:rsidRPr="00962E83">
              <w:t>50 000F</w:t>
            </w:r>
          </w:p>
        </w:tc>
        <w:tc>
          <w:tcPr>
            <w:tcW w:w="1843" w:type="dxa"/>
          </w:tcPr>
          <w:p w:rsidR="004F2ABC" w:rsidRPr="00962E83" w:rsidRDefault="004F2ABC" w:rsidP="0011691A">
            <w:pPr>
              <w:jc w:val="both"/>
            </w:pPr>
            <w:r w:rsidRPr="00962E83">
              <w:t xml:space="preserve">77 106 53 77 </w:t>
            </w:r>
          </w:p>
        </w:tc>
        <w:tc>
          <w:tcPr>
            <w:tcW w:w="2126" w:type="dxa"/>
          </w:tcPr>
          <w:p w:rsidR="004F2ABC" w:rsidRPr="00962E83" w:rsidRDefault="004F2ABC" w:rsidP="0011691A">
            <w:pPr>
              <w:jc w:val="both"/>
            </w:pPr>
            <w:r w:rsidRPr="00962E83">
              <w:t>Abattoirs</w:t>
            </w:r>
          </w:p>
        </w:tc>
        <w:tc>
          <w:tcPr>
            <w:tcW w:w="1134" w:type="dxa"/>
          </w:tcPr>
          <w:p w:rsidR="004F2ABC" w:rsidRPr="00962E83" w:rsidRDefault="004F2ABC" w:rsidP="0011691A">
            <w:pPr>
              <w:jc w:val="center"/>
            </w:pPr>
            <w:r w:rsidRPr="00962E83">
              <w:t>29</w:t>
            </w:r>
          </w:p>
        </w:tc>
        <w:tc>
          <w:tcPr>
            <w:tcW w:w="2126" w:type="dxa"/>
          </w:tcPr>
          <w:p w:rsidR="004F2ABC" w:rsidRPr="00962E83" w:rsidRDefault="004F2ABC" w:rsidP="0011691A">
            <w:pPr>
              <w:jc w:val="both"/>
            </w:pPr>
            <w:r w:rsidRPr="00962E83">
              <w:t>Petite Commerce</w:t>
            </w:r>
          </w:p>
        </w:tc>
      </w:tr>
    </w:tbl>
    <w:p w:rsidR="004F2ABC" w:rsidRPr="00962E83" w:rsidRDefault="004F2ABC" w:rsidP="0011691A">
      <w:pPr>
        <w:autoSpaceDE w:val="0"/>
        <w:autoSpaceDN w:val="0"/>
        <w:adjustRightInd w:val="0"/>
        <w:jc w:val="both"/>
      </w:pPr>
    </w:p>
    <w:p w:rsidR="004F2ABC" w:rsidRPr="00962E83" w:rsidRDefault="004F2ABC" w:rsidP="0011691A">
      <w:pPr>
        <w:rPr>
          <w:lang w:eastAsia="en-US"/>
        </w:rPr>
        <w:sectPr w:rsidR="004F2ABC" w:rsidRPr="00962E83" w:rsidSect="00864ED1">
          <w:pgSz w:w="16838" w:h="11906" w:orient="landscape"/>
          <w:pgMar w:top="1418" w:right="1418" w:bottom="1418" w:left="1418" w:header="709" w:footer="709" w:gutter="0"/>
          <w:cols w:space="708"/>
          <w:docGrid w:linePitch="360"/>
        </w:sectPr>
      </w:pPr>
    </w:p>
    <w:p w:rsidR="00332ABE" w:rsidRPr="00962E83" w:rsidRDefault="00332ABE" w:rsidP="0011691A">
      <w:r w:rsidRPr="00962E83">
        <w:rPr>
          <w:lang w:eastAsia="en-US"/>
        </w:rPr>
        <w:t xml:space="preserve">Dans la liste de la deuxième cohorte de </w:t>
      </w:r>
      <w:r w:rsidRPr="001B37C2">
        <w:rPr>
          <w:b/>
        </w:rPr>
        <w:t>16</w:t>
      </w:r>
      <w:r w:rsidRPr="00962E83">
        <w:t xml:space="preserve"> personnes, il y</w:t>
      </w:r>
      <w:r w:rsidR="007D041E">
        <w:t>’</w:t>
      </w:r>
      <w:r w:rsidRPr="00962E83">
        <w:t xml:space="preserve">a : </w:t>
      </w:r>
      <w:r w:rsidRPr="00962E83">
        <w:rPr>
          <w:b/>
        </w:rPr>
        <w:t>10 femmes et 6 hommes (4 s</w:t>
      </w:r>
      <w:r w:rsidR="00015B02">
        <w:rPr>
          <w:b/>
        </w:rPr>
        <w:t>ont bénéficiaires de la carte ‘’</w:t>
      </w:r>
      <w:r w:rsidRPr="00962E83">
        <w:rPr>
          <w:b/>
        </w:rPr>
        <w:t>égalité de chance</w:t>
      </w:r>
      <w:r w:rsidR="00015B02">
        <w:rPr>
          <w:b/>
        </w:rPr>
        <w:t xml:space="preserve">’’ </w:t>
      </w:r>
      <w:r w:rsidRPr="00962E83">
        <w:rPr>
          <w:b/>
        </w:rPr>
        <w:t>: 3 garçons et une fille handicapée »</w:t>
      </w:r>
      <w:r w:rsidRPr="00962E83">
        <w:t>.</w:t>
      </w:r>
    </w:p>
    <w:p w:rsidR="00332ABE" w:rsidRPr="00962E83" w:rsidRDefault="00332ABE" w:rsidP="0011691A">
      <w:pPr>
        <w:ind w:left="360"/>
        <w:jc w:val="both"/>
        <w:rPr>
          <w:lang w:eastAsia="en-US"/>
        </w:rPr>
      </w:pPr>
    </w:p>
    <w:p w:rsidR="00332ABE" w:rsidRPr="00962E83" w:rsidRDefault="00332ABE" w:rsidP="0011691A">
      <w:pPr>
        <w:jc w:val="both"/>
        <w:rPr>
          <w:lang w:eastAsia="en-US"/>
        </w:rPr>
      </w:pPr>
      <w:r w:rsidRPr="006B1B7E">
        <w:rPr>
          <w:lang w:eastAsia="en-US"/>
        </w:rPr>
        <w:t>-</w:t>
      </w:r>
      <w:r w:rsidRPr="006B1B7E">
        <w:rPr>
          <w:b/>
          <w:lang w:eastAsia="en-US"/>
        </w:rPr>
        <w:t>Troisième  cohorte (refinancement) :</w:t>
      </w:r>
      <w:r w:rsidR="006158DA">
        <w:rPr>
          <w:lang w:eastAsia="en-US"/>
        </w:rPr>
        <w:t xml:space="preserve"> </w:t>
      </w:r>
    </w:p>
    <w:p w:rsidR="00332ABE" w:rsidRPr="00962E83" w:rsidRDefault="00332ABE" w:rsidP="009C1176">
      <w:pPr>
        <w:numPr>
          <w:ilvl w:val="0"/>
          <w:numId w:val="17"/>
        </w:numPr>
        <w:ind w:left="426" w:firstLine="0"/>
        <w:jc w:val="both"/>
        <w:rPr>
          <w:lang w:eastAsia="en-US"/>
        </w:rPr>
      </w:pPr>
      <w:r w:rsidRPr="00962E83">
        <w:rPr>
          <w:lang w:eastAsia="en-US"/>
        </w:rPr>
        <w:t xml:space="preserve">Le nombre de bénéficiaires : </w:t>
      </w:r>
      <w:r w:rsidRPr="001B37C2">
        <w:rPr>
          <w:b/>
          <w:lang w:eastAsia="en-US"/>
        </w:rPr>
        <w:t>11</w:t>
      </w:r>
      <w:r w:rsidRPr="00962E83">
        <w:rPr>
          <w:lang w:eastAsia="en-US"/>
        </w:rPr>
        <w:t xml:space="preserve"> </w:t>
      </w:r>
    </w:p>
    <w:p w:rsidR="00332ABE" w:rsidRPr="00962E83" w:rsidRDefault="00332ABE" w:rsidP="009C1176">
      <w:pPr>
        <w:numPr>
          <w:ilvl w:val="0"/>
          <w:numId w:val="17"/>
        </w:numPr>
        <w:ind w:left="426" w:firstLine="0"/>
        <w:jc w:val="both"/>
        <w:rPr>
          <w:lang w:eastAsia="en-US"/>
        </w:rPr>
      </w:pPr>
      <w:r w:rsidRPr="00962E83">
        <w:rPr>
          <w:lang w:eastAsia="en-US"/>
        </w:rPr>
        <w:t>Age des bénéficiaires (fourchette) : 35 / 45 ans ;</w:t>
      </w:r>
    </w:p>
    <w:p w:rsidR="00332ABE" w:rsidRPr="00962E83" w:rsidRDefault="00332ABE" w:rsidP="009C1176">
      <w:pPr>
        <w:numPr>
          <w:ilvl w:val="0"/>
          <w:numId w:val="17"/>
        </w:numPr>
        <w:ind w:left="426" w:firstLine="0"/>
        <w:jc w:val="both"/>
        <w:rPr>
          <w:lang w:eastAsia="en-US"/>
        </w:rPr>
      </w:pPr>
      <w:r w:rsidRPr="00962E83">
        <w:rPr>
          <w:lang w:eastAsia="en-US"/>
        </w:rPr>
        <w:t>Les secteurs d’activités financées : Commerce, élevage, transport et agriculture, restauration, aviculture ;</w:t>
      </w:r>
    </w:p>
    <w:p w:rsidR="00332ABE" w:rsidRPr="00962E83" w:rsidRDefault="00332ABE" w:rsidP="009C1176">
      <w:pPr>
        <w:numPr>
          <w:ilvl w:val="0"/>
          <w:numId w:val="17"/>
        </w:numPr>
        <w:ind w:left="426" w:firstLine="0"/>
        <w:rPr>
          <w:lang w:eastAsia="en-US"/>
        </w:rPr>
      </w:pPr>
      <w:r w:rsidRPr="00962E83">
        <w:rPr>
          <w:lang w:eastAsia="en-US"/>
        </w:rPr>
        <w:t>Montant</w:t>
      </w:r>
      <w:r w:rsidR="00D44A5B" w:rsidRPr="00962E83">
        <w:rPr>
          <w:lang w:eastAsia="en-US"/>
        </w:rPr>
        <w:t xml:space="preserve"> du financement disponible : 1 8</w:t>
      </w:r>
      <w:r w:rsidRPr="00962E83">
        <w:rPr>
          <w:lang w:eastAsia="en-US"/>
        </w:rPr>
        <w:t>00 000 F CFA ;</w:t>
      </w:r>
    </w:p>
    <w:p w:rsidR="00332ABE" w:rsidRPr="00962E83" w:rsidRDefault="00332ABE" w:rsidP="009C1176">
      <w:pPr>
        <w:numPr>
          <w:ilvl w:val="0"/>
          <w:numId w:val="17"/>
        </w:numPr>
        <w:ind w:left="426" w:firstLine="0"/>
        <w:jc w:val="both"/>
        <w:rPr>
          <w:lang w:eastAsia="en-US"/>
        </w:rPr>
      </w:pPr>
      <w:r w:rsidRPr="00962E83">
        <w:rPr>
          <w:lang w:eastAsia="en-US"/>
        </w:rPr>
        <w:t>Le montan</w:t>
      </w:r>
      <w:r w:rsidR="00D44A5B" w:rsidRPr="00962E83">
        <w:rPr>
          <w:lang w:eastAsia="en-US"/>
        </w:rPr>
        <w:t>t total octroyé : 1 250</w:t>
      </w:r>
      <w:r w:rsidRPr="00962E83">
        <w:rPr>
          <w:lang w:eastAsia="en-US"/>
        </w:rPr>
        <w:t> 000 F CFA ;</w:t>
      </w:r>
    </w:p>
    <w:p w:rsidR="00332ABE" w:rsidRPr="00962E83" w:rsidRDefault="00332ABE" w:rsidP="009C1176">
      <w:pPr>
        <w:numPr>
          <w:ilvl w:val="0"/>
          <w:numId w:val="17"/>
        </w:numPr>
        <w:ind w:left="426" w:firstLine="0"/>
        <w:jc w:val="both"/>
        <w:rPr>
          <w:lang w:eastAsia="en-US"/>
        </w:rPr>
      </w:pPr>
      <w:r w:rsidRPr="00962E83">
        <w:rPr>
          <w:lang w:eastAsia="en-US"/>
        </w:rPr>
        <w:t>C</w:t>
      </w:r>
      <w:r w:rsidR="00D44A5B" w:rsidRPr="00962E83">
        <w:rPr>
          <w:lang w:eastAsia="en-US"/>
        </w:rPr>
        <w:t>umul des financements BE : 7 108 000</w:t>
      </w:r>
      <w:r w:rsidRPr="00962E83">
        <w:rPr>
          <w:lang w:eastAsia="en-US"/>
        </w:rPr>
        <w:t xml:space="preserve"> F CFA</w:t>
      </w:r>
    </w:p>
    <w:p w:rsidR="00BD62EC" w:rsidRDefault="0077090C" w:rsidP="0011691A">
      <w:pPr>
        <w:jc w:val="both"/>
        <w:rPr>
          <w:rFonts w:eastAsiaTheme="minorHAnsi"/>
          <w:bCs/>
          <w:color w:val="FF0000"/>
          <w:lang w:eastAsia="en-US"/>
        </w:rPr>
      </w:pPr>
      <w:r>
        <w:rPr>
          <w:rFonts w:eastAsiaTheme="minorHAnsi"/>
          <w:bCs/>
          <w:color w:val="FF0000"/>
          <w:lang w:eastAsia="en-US"/>
        </w:rPr>
        <w:t xml:space="preserve"> </w:t>
      </w:r>
    </w:p>
    <w:p w:rsidR="00BD62EC" w:rsidRPr="00DD06F2" w:rsidRDefault="00BD62EC" w:rsidP="0011691A">
      <w:pPr>
        <w:jc w:val="both"/>
        <w:rPr>
          <w:color w:val="FF0000"/>
          <w:lang w:eastAsia="en-US"/>
        </w:rPr>
      </w:pPr>
      <w:r w:rsidRPr="00EA4CC0">
        <w:rPr>
          <w:noProof/>
        </w:rPr>
        <w:drawing>
          <wp:anchor distT="0" distB="0" distL="114300" distR="114300" simplePos="0" relativeHeight="251661824" behindDoc="0" locked="0" layoutInCell="1" allowOverlap="1">
            <wp:simplePos x="0" y="0"/>
            <wp:positionH relativeFrom="column">
              <wp:posOffset>4445</wp:posOffset>
            </wp:positionH>
            <wp:positionV relativeFrom="paragraph">
              <wp:posOffset>179070</wp:posOffset>
            </wp:positionV>
            <wp:extent cx="5334000" cy="3225800"/>
            <wp:effectExtent l="19050" t="0" r="0" b="0"/>
            <wp:wrapSquare wrapText="bothSides"/>
            <wp:docPr id="16" name="Image 16" descr="C:\Users\orion\AppData\Local\Microsoft\Windows\Temporary Internet Files\Content.Word\IMG_20171219_14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AppData\Local\Microsoft\Windows\Temporary Internet Files\Content.Word\IMG_20171219_142002.jpg"/>
                    <pic:cNvPicPr>
                      <a:picLocks noChangeAspect="1" noChangeArrowheads="1"/>
                    </pic:cNvPicPr>
                  </pic:nvPicPr>
                  <pic:blipFill>
                    <a:blip r:embed="rId29" cstate="print"/>
                    <a:srcRect/>
                    <a:stretch>
                      <a:fillRect/>
                    </a:stretch>
                  </pic:blipFill>
                  <pic:spPr bwMode="auto">
                    <a:xfrm>
                      <a:off x="0" y="0"/>
                      <a:ext cx="5334000" cy="3225800"/>
                    </a:xfrm>
                    <a:prstGeom prst="rect">
                      <a:avLst/>
                    </a:prstGeom>
                    <a:ln>
                      <a:noFill/>
                    </a:ln>
                    <a:effectLst>
                      <a:softEdge rad="112500"/>
                    </a:effectLst>
                  </pic:spPr>
                </pic:pic>
              </a:graphicData>
            </a:graphic>
          </wp:anchor>
        </w:drawing>
      </w: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D62EC">
      <w:pPr>
        <w:ind w:left="720"/>
        <w:jc w:val="both"/>
        <w:rPr>
          <w:lang w:eastAsia="en-US"/>
        </w:rPr>
      </w:pPr>
    </w:p>
    <w:p w:rsidR="00BD62EC" w:rsidRDefault="00BD62EC" w:rsidP="00BA1E67">
      <w:pPr>
        <w:jc w:val="both"/>
        <w:rPr>
          <w:lang w:eastAsia="en-US"/>
        </w:rPr>
      </w:pPr>
    </w:p>
    <w:p w:rsidR="00BA1E67" w:rsidRDefault="00BA1E67" w:rsidP="00BA1E67">
      <w:pPr>
        <w:jc w:val="both"/>
        <w:rPr>
          <w:lang w:eastAsia="en-US"/>
        </w:rPr>
      </w:pPr>
    </w:p>
    <w:p w:rsidR="00802A3A" w:rsidRPr="00962E83" w:rsidRDefault="00802A3A" w:rsidP="0011691A">
      <w:pPr>
        <w:numPr>
          <w:ilvl w:val="0"/>
          <w:numId w:val="16"/>
        </w:numPr>
        <w:jc w:val="both"/>
        <w:rPr>
          <w:lang w:eastAsia="en-US"/>
        </w:rPr>
      </w:pPr>
      <w:r w:rsidRPr="00962E83">
        <w:rPr>
          <w:b/>
          <w:lang w:eastAsia="en-US"/>
        </w:rPr>
        <w:t>La revue des outils de gestion produits par le réseau </w:t>
      </w:r>
      <w:r w:rsidRPr="00962E83">
        <w:rPr>
          <w:lang w:eastAsia="en-US"/>
        </w:rPr>
        <w:t>:</w:t>
      </w:r>
    </w:p>
    <w:p w:rsidR="00802A3A" w:rsidRPr="00962E83" w:rsidRDefault="00802A3A" w:rsidP="0011691A">
      <w:pPr>
        <w:ind w:left="720"/>
        <w:jc w:val="both"/>
        <w:rPr>
          <w:lang w:eastAsia="en-US"/>
        </w:rPr>
      </w:pPr>
    </w:p>
    <w:p w:rsidR="00802A3A" w:rsidRPr="00962E83" w:rsidRDefault="00802A3A" w:rsidP="0011691A">
      <w:pPr>
        <w:jc w:val="both"/>
        <w:rPr>
          <w:lang w:eastAsia="en-US"/>
        </w:rPr>
      </w:pPr>
      <w:r w:rsidRPr="00962E83">
        <w:rPr>
          <w:lang w:eastAsia="en-US"/>
        </w:rPr>
        <w:t>Grâce à l’appui du S</w:t>
      </w:r>
      <w:r w:rsidR="004A243B" w:rsidRPr="00962E83">
        <w:rPr>
          <w:lang w:eastAsia="en-US"/>
        </w:rPr>
        <w:t xml:space="preserve">ervice </w:t>
      </w:r>
      <w:r w:rsidRPr="00962E83">
        <w:rPr>
          <w:lang w:eastAsia="en-US"/>
        </w:rPr>
        <w:t>D</w:t>
      </w:r>
      <w:r w:rsidR="004A243B" w:rsidRPr="00962E83">
        <w:rPr>
          <w:lang w:eastAsia="en-US"/>
        </w:rPr>
        <w:t xml:space="preserve">épartemental du Développement </w:t>
      </w:r>
      <w:r w:rsidRPr="00962E83">
        <w:rPr>
          <w:lang w:eastAsia="en-US"/>
        </w:rPr>
        <w:t>C</w:t>
      </w:r>
      <w:r w:rsidR="004A243B" w:rsidRPr="00962E83">
        <w:rPr>
          <w:lang w:eastAsia="en-US"/>
        </w:rPr>
        <w:t>ommunautaire (SDDC)</w:t>
      </w:r>
      <w:r w:rsidRPr="00962E83">
        <w:rPr>
          <w:lang w:eastAsia="en-US"/>
        </w:rPr>
        <w:t xml:space="preserve"> de Linguère, le réseau dispose de quelques outils très sommaires tels que : </w:t>
      </w:r>
    </w:p>
    <w:p w:rsidR="00802A3A" w:rsidRPr="00962E83" w:rsidRDefault="00802A3A" w:rsidP="0011691A">
      <w:pPr>
        <w:numPr>
          <w:ilvl w:val="0"/>
          <w:numId w:val="18"/>
        </w:numPr>
        <w:jc w:val="both"/>
        <w:rPr>
          <w:lang w:eastAsia="en-US"/>
        </w:rPr>
      </w:pPr>
      <w:r w:rsidRPr="00962E83">
        <w:rPr>
          <w:lang w:eastAsia="en-US"/>
        </w:rPr>
        <w:t>le carnet de reçu des versements effectués par les membres ;</w:t>
      </w:r>
    </w:p>
    <w:p w:rsidR="00802A3A" w:rsidRPr="00962E83" w:rsidRDefault="00802A3A" w:rsidP="009C1176">
      <w:pPr>
        <w:numPr>
          <w:ilvl w:val="0"/>
          <w:numId w:val="18"/>
        </w:numPr>
        <w:ind w:left="426" w:hanging="66"/>
        <w:jc w:val="both"/>
        <w:rPr>
          <w:lang w:eastAsia="en-US"/>
        </w:rPr>
      </w:pPr>
      <w:r w:rsidRPr="00962E83">
        <w:rPr>
          <w:lang w:eastAsia="en-US"/>
        </w:rPr>
        <w:t xml:space="preserve">un registre d’identification des membres, d’enregistrement des montants reçus, des montants remboursés. Il y figure aussi l’âge et les contacts. </w:t>
      </w:r>
    </w:p>
    <w:p w:rsidR="00802A3A" w:rsidRPr="00962E83" w:rsidRDefault="00802A3A" w:rsidP="0011691A">
      <w:pPr>
        <w:ind w:left="360"/>
        <w:jc w:val="both"/>
        <w:rPr>
          <w:lang w:eastAsia="en-US"/>
        </w:rPr>
      </w:pPr>
    </w:p>
    <w:p w:rsidR="00802A3A" w:rsidRPr="00962E83" w:rsidRDefault="00802A3A" w:rsidP="0011691A">
      <w:pPr>
        <w:numPr>
          <w:ilvl w:val="0"/>
          <w:numId w:val="16"/>
        </w:numPr>
        <w:jc w:val="both"/>
        <w:rPr>
          <w:lang w:eastAsia="en-US"/>
        </w:rPr>
      </w:pPr>
      <w:r w:rsidRPr="00962E83">
        <w:rPr>
          <w:b/>
          <w:lang w:eastAsia="en-US"/>
        </w:rPr>
        <w:t>L’implémentation des outils de suivi :</w:t>
      </w:r>
    </w:p>
    <w:p w:rsidR="00802A3A" w:rsidRPr="00962E83" w:rsidRDefault="00802A3A" w:rsidP="0011691A">
      <w:pPr>
        <w:ind w:left="720"/>
        <w:jc w:val="both"/>
        <w:rPr>
          <w:lang w:eastAsia="en-US"/>
        </w:rPr>
      </w:pPr>
    </w:p>
    <w:p w:rsidR="00802A3A" w:rsidRDefault="00802A3A" w:rsidP="0011691A">
      <w:pPr>
        <w:jc w:val="both"/>
        <w:rPr>
          <w:lang w:eastAsia="en-US"/>
        </w:rPr>
      </w:pPr>
      <w:r w:rsidRPr="00962E83">
        <w:rPr>
          <w:lang w:eastAsia="en-US"/>
        </w:rPr>
        <w:t xml:space="preserve">Précédée d’un partage des outils élaborés par le PRODES, une synthèse des différents outils visités a abouti à la mise en place d’un ensemble d’outils stabilisés et validés en commun  permettant  un suivi efficace des fonds. </w:t>
      </w:r>
    </w:p>
    <w:p w:rsidR="0032366A" w:rsidRDefault="0032366A" w:rsidP="0011691A">
      <w:pPr>
        <w:jc w:val="both"/>
        <w:rPr>
          <w:lang w:eastAsia="en-US"/>
        </w:rPr>
      </w:pPr>
    </w:p>
    <w:p w:rsidR="00F66917" w:rsidRPr="00320E19" w:rsidRDefault="00F66917" w:rsidP="00F66917">
      <w:pPr>
        <w:pStyle w:val="Paragraphedeliste"/>
        <w:numPr>
          <w:ilvl w:val="0"/>
          <w:numId w:val="16"/>
        </w:numPr>
        <w:jc w:val="both"/>
        <w:rPr>
          <w:b/>
          <w:color w:val="000000" w:themeColor="text1"/>
          <w:lang w:eastAsia="en-US"/>
        </w:rPr>
      </w:pPr>
      <w:r w:rsidRPr="00320E19">
        <w:rPr>
          <w:b/>
          <w:color w:val="000000" w:themeColor="text1"/>
          <w:lang w:eastAsia="en-US"/>
        </w:rPr>
        <w:t>L’élargissement de l’initiative Bourse Economique</w:t>
      </w:r>
    </w:p>
    <w:p w:rsidR="00F66917" w:rsidRPr="00320E19" w:rsidRDefault="00F66917" w:rsidP="00F66917">
      <w:pPr>
        <w:jc w:val="both"/>
        <w:rPr>
          <w:b/>
          <w:color w:val="000000" w:themeColor="text1"/>
          <w:lang w:eastAsia="en-US"/>
        </w:rPr>
      </w:pPr>
    </w:p>
    <w:p w:rsidR="00F66917" w:rsidRPr="00320E19" w:rsidRDefault="00F66917" w:rsidP="00F66917">
      <w:pPr>
        <w:jc w:val="both"/>
        <w:rPr>
          <w:color w:val="000000" w:themeColor="text1"/>
          <w:lang w:eastAsia="en-US"/>
        </w:rPr>
      </w:pPr>
      <w:r w:rsidRPr="00320E19">
        <w:rPr>
          <w:color w:val="000000" w:themeColor="text1"/>
          <w:lang w:eastAsia="en-US"/>
        </w:rPr>
        <w:t xml:space="preserve">Sur la base des résultats concluant enregistrés à </w:t>
      </w:r>
      <w:r w:rsidR="00CD70BE" w:rsidRPr="00320E19">
        <w:rPr>
          <w:color w:val="000000" w:themeColor="text1"/>
          <w:lang w:eastAsia="en-US"/>
        </w:rPr>
        <w:t>Linguère</w:t>
      </w:r>
      <w:r w:rsidRPr="00320E19">
        <w:rPr>
          <w:color w:val="000000" w:themeColor="text1"/>
          <w:lang w:eastAsia="en-US"/>
        </w:rPr>
        <w:t xml:space="preserve">, le programme a initié des rencontres avec le CMS de Matam pour le financement des </w:t>
      </w:r>
      <w:r w:rsidRPr="00320E19">
        <w:rPr>
          <w:b/>
          <w:color w:val="000000" w:themeColor="text1"/>
          <w:lang w:eastAsia="en-US"/>
        </w:rPr>
        <w:t>ménages pauvres</w:t>
      </w:r>
      <w:r w:rsidRPr="00320E19">
        <w:rPr>
          <w:color w:val="000000" w:themeColor="text1"/>
          <w:lang w:eastAsia="en-US"/>
        </w:rPr>
        <w:t xml:space="preserve"> </w:t>
      </w:r>
      <w:r w:rsidRPr="00320E19">
        <w:rPr>
          <w:b/>
          <w:color w:val="000000" w:themeColor="text1"/>
          <w:lang w:eastAsia="en-US"/>
        </w:rPr>
        <w:t>dans le département de Ranérou</w:t>
      </w:r>
      <w:r w:rsidRPr="00320E19">
        <w:rPr>
          <w:color w:val="000000" w:themeColor="text1"/>
          <w:lang w:eastAsia="en-US"/>
        </w:rPr>
        <w:t xml:space="preserve">. C’est à cet effet, qu’un projet de protocole a été </w:t>
      </w:r>
      <w:r w:rsidR="005B3AA1" w:rsidRPr="00320E19">
        <w:rPr>
          <w:color w:val="000000" w:themeColor="text1"/>
          <w:lang w:eastAsia="en-US"/>
        </w:rPr>
        <w:t xml:space="preserve">discuté avec le CMS et un montant de </w:t>
      </w:r>
      <w:r w:rsidR="005B3AA1" w:rsidRPr="00320E19">
        <w:rPr>
          <w:b/>
          <w:color w:val="000000" w:themeColor="text1"/>
          <w:lang w:eastAsia="en-US"/>
        </w:rPr>
        <w:t>5 000 000 F CFA</w:t>
      </w:r>
      <w:r w:rsidR="005B3AA1" w:rsidRPr="00320E19">
        <w:rPr>
          <w:color w:val="000000" w:themeColor="text1"/>
          <w:lang w:eastAsia="en-US"/>
        </w:rPr>
        <w:t xml:space="preserve"> a été viré dans ce sens.</w:t>
      </w:r>
    </w:p>
    <w:p w:rsidR="00D61E07" w:rsidRDefault="00D61E07" w:rsidP="00D61E07">
      <w:pPr>
        <w:jc w:val="center"/>
        <w:rPr>
          <w:color w:val="FF0000"/>
          <w:lang w:eastAsia="en-US"/>
        </w:rPr>
      </w:pPr>
    </w:p>
    <w:p w:rsidR="00797B29" w:rsidRPr="00962E83" w:rsidRDefault="00547955" w:rsidP="0011691A">
      <w:pPr>
        <w:rPr>
          <w:rFonts w:eastAsiaTheme="minorHAnsi"/>
          <w:b/>
          <w:bCs/>
          <w:color w:val="000000"/>
          <w:lang w:eastAsia="en-US"/>
        </w:rPr>
      </w:pPr>
      <w:r>
        <w:rPr>
          <w:rFonts w:eastAsiaTheme="minorHAnsi"/>
          <w:b/>
          <w:bCs/>
          <w:color w:val="000000"/>
          <w:lang w:eastAsia="en-US"/>
        </w:rPr>
        <w:t xml:space="preserve">ACTIVITES DE COORDINATION </w:t>
      </w:r>
      <w:r w:rsidR="00797B29" w:rsidRPr="00962E83">
        <w:rPr>
          <w:rFonts w:eastAsiaTheme="minorHAnsi"/>
          <w:b/>
          <w:bCs/>
          <w:color w:val="000000"/>
          <w:lang w:eastAsia="en-US"/>
        </w:rPr>
        <w:t>DU PROGRAMME</w:t>
      </w:r>
    </w:p>
    <w:p w:rsidR="00797B29" w:rsidRPr="00962E83" w:rsidRDefault="00797B29" w:rsidP="0011691A">
      <w:pPr>
        <w:rPr>
          <w:rFonts w:eastAsiaTheme="minorHAnsi"/>
          <w:b/>
          <w:bCs/>
          <w:color w:val="000000"/>
          <w:lang w:eastAsia="en-US"/>
        </w:rPr>
      </w:pPr>
    </w:p>
    <w:p w:rsidR="00797B29" w:rsidRPr="00962E83" w:rsidRDefault="00F335BC" w:rsidP="0011691A">
      <w:pPr>
        <w:jc w:val="both"/>
        <w:rPr>
          <w:rFonts w:eastAsiaTheme="minorHAnsi"/>
          <w:bCs/>
          <w:color w:val="000000"/>
          <w:lang w:eastAsia="en-US"/>
        </w:rPr>
      </w:pPr>
      <w:r w:rsidRPr="00962E83">
        <w:rPr>
          <w:rFonts w:eastAsiaTheme="minorHAnsi"/>
          <w:bCs/>
          <w:color w:val="000000"/>
          <w:lang w:eastAsia="en-US"/>
        </w:rPr>
        <w:t>La coordination nationale en rapport avec</w:t>
      </w:r>
      <w:r w:rsidR="00867C35" w:rsidRPr="00962E83">
        <w:rPr>
          <w:rFonts w:eastAsiaTheme="minorHAnsi"/>
          <w:bCs/>
          <w:color w:val="000000"/>
          <w:lang w:eastAsia="en-US"/>
        </w:rPr>
        <w:t xml:space="preserve"> l’antenne de </w:t>
      </w:r>
      <w:r w:rsidR="00982B93" w:rsidRPr="00962E83">
        <w:rPr>
          <w:rFonts w:eastAsiaTheme="minorHAnsi"/>
          <w:bCs/>
          <w:color w:val="000000"/>
          <w:lang w:eastAsia="en-US"/>
        </w:rPr>
        <w:t>Saint-Louis</w:t>
      </w:r>
      <w:r w:rsidRPr="00962E83">
        <w:rPr>
          <w:rFonts w:eastAsiaTheme="minorHAnsi"/>
          <w:bCs/>
          <w:color w:val="000000"/>
          <w:lang w:eastAsia="en-US"/>
        </w:rPr>
        <w:t xml:space="preserve"> a effectué une mission de suivi des activités du PRODES dans les régions d’intervention. Cette mission a permis de faire le point sur les activités en cours et de tenir des séances de travail avec les IMF et ORABANK en vue de préparer de nouveaux financements en faveur des groupes-cibles</w:t>
      </w:r>
      <w:r w:rsidR="00C74794" w:rsidRPr="00962E83">
        <w:rPr>
          <w:rFonts w:eastAsiaTheme="minorHAnsi"/>
          <w:bCs/>
          <w:color w:val="000000"/>
          <w:lang w:eastAsia="en-US"/>
        </w:rPr>
        <w:t>.</w:t>
      </w:r>
    </w:p>
    <w:p w:rsidR="004D67BB" w:rsidRPr="00962E83" w:rsidRDefault="00C74794" w:rsidP="0011691A">
      <w:pPr>
        <w:jc w:val="both"/>
        <w:rPr>
          <w:rFonts w:eastAsiaTheme="minorHAnsi"/>
          <w:bCs/>
          <w:color w:val="000000"/>
          <w:lang w:eastAsia="en-US"/>
        </w:rPr>
      </w:pPr>
      <w:r w:rsidRPr="00962E83">
        <w:rPr>
          <w:rFonts w:eastAsiaTheme="minorHAnsi"/>
          <w:bCs/>
          <w:color w:val="000000"/>
          <w:lang w:eastAsia="en-US"/>
        </w:rPr>
        <w:t>Dans la région de Louga et particulièrement</w:t>
      </w:r>
      <w:r w:rsidR="004D67BB" w:rsidRPr="00962E83">
        <w:rPr>
          <w:rFonts w:eastAsiaTheme="minorHAnsi"/>
          <w:bCs/>
          <w:color w:val="000000"/>
          <w:lang w:eastAsia="en-US"/>
        </w:rPr>
        <w:t xml:space="preserve"> dans la commune de Linguère, la mission a tenu une réunion avec le réseau des femmes bénéficiaires des bourses économiques (RF/BBE) pour faire le point sur la ligne de crédits mise à leur disposition par l’intermédiaire du crédit mutuel.</w:t>
      </w:r>
    </w:p>
    <w:p w:rsidR="00C74794" w:rsidRDefault="00656D16" w:rsidP="0011691A">
      <w:pPr>
        <w:jc w:val="both"/>
        <w:rPr>
          <w:rFonts w:eastAsiaTheme="minorHAnsi"/>
          <w:bCs/>
          <w:color w:val="000000"/>
          <w:lang w:eastAsia="en-US"/>
        </w:rPr>
      </w:pPr>
      <w:r w:rsidRPr="001B37C2">
        <w:rPr>
          <w:rFonts w:eastAsiaTheme="minorHAnsi"/>
          <w:bCs/>
          <w:color w:val="000000" w:themeColor="text1"/>
          <w:lang w:eastAsia="en-US"/>
        </w:rPr>
        <w:t xml:space="preserve">Au total </w:t>
      </w:r>
      <w:r w:rsidRPr="001B37C2">
        <w:rPr>
          <w:rFonts w:eastAsiaTheme="minorHAnsi"/>
          <w:b/>
          <w:bCs/>
          <w:color w:val="000000" w:themeColor="text1"/>
          <w:lang w:eastAsia="en-US"/>
        </w:rPr>
        <w:t>83</w:t>
      </w:r>
      <w:r w:rsidRPr="001B37C2">
        <w:rPr>
          <w:rFonts w:eastAsiaTheme="minorHAnsi"/>
          <w:bCs/>
          <w:color w:val="000000" w:themeColor="text1"/>
          <w:lang w:eastAsia="en-US"/>
        </w:rPr>
        <w:t xml:space="preserve"> </w:t>
      </w:r>
      <w:r w:rsidR="009014BE" w:rsidRPr="001B37C2">
        <w:rPr>
          <w:rFonts w:eastAsiaTheme="minorHAnsi"/>
          <w:bCs/>
          <w:color w:val="000000" w:themeColor="text1"/>
          <w:lang w:eastAsia="en-US"/>
        </w:rPr>
        <w:t xml:space="preserve">ménages </w:t>
      </w:r>
      <w:r w:rsidR="00AF4B8A" w:rsidRPr="00962E83">
        <w:rPr>
          <w:rFonts w:eastAsiaTheme="minorHAnsi"/>
          <w:bCs/>
          <w:color w:val="000000"/>
          <w:lang w:eastAsia="en-US"/>
        </w:rPr>
        <w:t xml:space="preserve">pauvres inscrits dans le RNU bénéficient de bourse économique dans une perspective d’autonomisation. </w:t>
      </w:r>
    </w:p>
    <w:p w:rsidR="009962DA" w:rsidRDefault="009962DA" w:rsidP="0011691A">
      <w:pPr>
        <w:jc w:val="both"/>
        <w:rPr>
          <w:rFonts w:eastAsiaTheme="minorHAnsi"/>
          <w:bCs/>
          <w:color w:val="000000"/>
          <w:lang w:eastAsia="en-US"/>
        </w:rPr>
      </w:pPr>
    </w:p>
    <w:p w:rsidR="00AF4B8A" w:rsidRPr="00962E83" w:rsidRDefault="00AF4B8A" w:rsidP="0011691A">
      <w:pPr>
        <w:jc w:val="both"/>
        <w:rPr>
          <w:rFonts w:eastAsiaTheme="minorHAnsi"/>
          <w:bCs/>
          <w:color w:val="000000"/>
          <w:lang w:eastAsia="en-US"/>
        </w:rPr>
      </w:pPr>
      <w:r w:rsidRPr="00962E83">
        <w:rPr>
          <w:rFonts w:eastAsiaTheme="minorHAnsi"/>
          <w:bCs/>
          <w:color w:val="000000"/>
          <w:lang w:eastAsia="en-US"/>
        </w:rPr>
        <w:t>Cependant certaines difficultés ont été notées par la mission à savoir :</w:t>
      </w:r>
    </w:p>
    <w:p w:rsidR="006D446D" w:rsidRPr="00962E83" w:rsidRDefault="006D446D" w:rsidP="0011691A">
      <w:pPr>
        <w:jc w:val="both"/>
        <w:rPr>
          <w:rFonts w:eastAsiaTheme="minorHAnsi"/>
          <w:bCs/>
          <w:color w:val="000000"/>
          <w:lang w:eastAsia="en-US"/>
        </w:rPr>
      </w:pPr>
    </w:p>
    <w:p w:rsidR="00AF4B8A" w:rsidRPr="00962E83" w:rsidRDefault="00AF4B8A" w:rsidP="0011691A">
      <w:pPr>
        <w:pStyle w:val="Paragraphedeliste"/>
        <w:numPr>
          <w:ilvl w:val="0"/>
          <w:numId w:val="22"/>
        </w:numPr>
        <w:jc w:val="both"/>
        <w:rPr>
          <w:rFonts w:eastAsiaTheme="minorHAnsi"/>
          <w:bCs/>
          <w:color w:val="000000"/>
          <w:lang w:eastAsia="en-US"/>
        </w:rPr>
      </w:pPr>
      <w:r w:rsidRPr="00962E83">
        <w:rPr>
          <w:rFonts w:eastAsiaTheme="minorHAnsi"/>
          <w:bCs/>
          <w:color w:val="000000"/>
          <w:lang w:eastAsia="en-US"/>
        </w:rPr>
        <w:t>L’absence de traçabilité des versements au niveau du CMS</w:t>
      </w:r>
      <w:r w:rsidR="00D82110" w:rsidRPr="00962E83">
        <w:rPr>
          <w:rFonts w:eastAsiaTheme="minorHAnsi"/>
          <w:bCs/>
          <w:color w:val="000000"/>
          <w:lang w:eastAsia="en-US"/>
        </w:rPr>
        <w:t xml:space="preserve"> et de la trésorière du RF/BBE</w:t>
      </w:r>
      <w:r w:rsidR="00F37113" w:rsidRPr="00962E83">
        <w:rPr>
          <w:rFonts w:eastAsiaTheme="minorHAnsi"/>
          <w:bCs/>
          <w:color w:val="000000"/>
          <w:lang w:eastAsia="en-US"/>
        </w:rPr>
        <w:t> ;</w:t>
      </w:r>
    </w:p>
    <w:p w:rsidR="00AF4B8A" w:rsidRPr="00962E83" w:rsidRDefault="00AF4B8A" w:rsidP="0011691A">
      <w:pPr>
        <w:pStyle w:val="Paragraphedeliste"/>
        <w:numPr>
          <w:ilvl w:val="0"/>
          <w:numId w:val="22"/>
        </w:numPr>
        <w:jc w:val="both"/>
        <w:rPr>
          <w:rFonts w:eastAsiaTheme="minorHAnsi"/>
          <w:bCs/>
          <w:color w:val="000000"/>
          <w:lang w:eastAsia="en-US"/>
        </w:rPr>
      </w:pPr>
      <w:r w:rsidRPr="00962E83">
        <w:rPr>
          <w:rFonts w:eastAsiaTheme="minorHAnsi"/>
          <w:bCs/>
          <w:color w:val="000000"/>
          <w:lang w:eastAsia="en-US"/>
        </w:rPr>
        <w:t xml:space="preserve">Les </w:t>
      </w:r>
      <w:r w:rsidR="0081383E" w:rsidRPr="00962E83">
        <w:rPr>
          <w:rFonts w:eastAsiaTheme="minorHAnsi"/>
          <w:bCs/>
          <w:color w:val="000000"/>
          <w:lang w:eastAsia="en-US"/>
        </w:rPr>
        <w:t>problèmes</w:t>
      </w:r>
      <w:r w:rsidRPr="00962E83">
        <w:rPr>
          <w:rFonts w:eastAsiaTheme="minorHAnsi"/>
          <w:bCs/>
          <w:color w:val="000000"/>
          <w:lang w:eastAsia="en-US"/>
        </w:rPr>
        <w:t xml:space="preserve"> de remboursements surtout pour les femmes veuves</w:t>
      </w:r>
      <w:r w:rsidR="00F37113" w:rsidRPr="00962E83">
        <w:rPr>
          <w:rFonts w:eastAsiaTheme="minorHAnsi"/>
          <w:bCs/>
          <w:color w:val="000000"/>
          <w:lang w:eastAsia="en-US"/>
        </w:rPr>
        <w:t>.</w:t>
      </w:r>
    </w:p>
    <w:p w:rsidR="00BF7783" w:rsidRPr="00962E83" w:rsidRDefault="00BF7783" w:rsidP="0011691A">
      <w:pPr>
        <w:jc w:val="both"/>
        <w:rPr>
          <w:rFonts w:eastAsiaTheme="minorHAnsi"/>
          <w:bCs/>
          <w:color w:val="000000"/>
          <w:lang w:eastAsia="en-US"/>
        </w:rPr>
      </w:pPr>
    </w:p>
    <w:p w:rsidR="002842F1" w:rsidRDefault="002842F1" w:rsidP="0011691A">
      <w:pPr>
        <w:jc w:val="both"/>
        <w:rPr>
          <w:rFonts w:eastAsiaTheme="minorHAnsi"/>
          <w:bCs/>
          <w:color w:val="000000"/>
          <w:lang w:eastAsia="en-US"/>
        </w:rPr>
      </w:pPr>
      <w:r w:rsidRPr="003D2612">
        <w:rPr>
          <w:rFonts w:eastAsiaTheme="minorHAnsi"/>
          <w:bCs/>
          <w:color w:val="000000"/>
          <w:lang w:eastAsia="en-US"/>
        </w:rPr>
        <w:t>La mission a aussi rencontré le CMS de Matam et la MEC Bamtaré pour le financement de la bourse économique à Ranérou (</w:t>
      </w:r>
      <w:r w:rsidRPr="003D2612">
        <w:rPr>
          <w:rFonts w:eastAsiaTheme="minorHAnsi"/>
          <w:b/>
          <w:bCs/>
          <w:color w:val="000000"/>
          <w:lang w:eastAsia="en-US"/>
        </w:rPr>
        <w:t>5 000 000 F</w:t>
      </w:r>
      <w:r w:rsidRPr="003D2612">
        <w:rPr>
          <w:rFonts w:eastAsiaTheme="minorHAnsi"/>
          <w:bCs/>
          <w:color w:val="000000"/>
          <w:lang w:eastAsia="en-US"/>
        </w:rPr>
        <w:t>) et le refinancement des femmes de Younouféré (</w:t>
      </w:r>
      <w:r w:rsidRPr="003D2612">
        <w:rPr>
          <w:rFonts w:eastAsiaTheme="minorHAnsi"/>
          <w:b/>
          <w:bCs/>
          <w:color w:val="000000"/>
          <w:lang w:eastAsia="en-US"/>
        </w:rPr>
        <w:t>5 182 000 F</w:t>
      </w:r>
      <w:r w:rsidRPr="003D2612">
        <w:rPr>
          <w:rFonts w:eastAsiaTheme="minorHAnsi"/>
          <w:bCs/>
          <w:color w:val="000000"/>
          <w:lang w:eastAsia="en-US"/>
        </w:rPr>
        <w:t>)</w:t>
      </w:r>
      <w:r w:rsidR="00E5664C" w:rsidRPr="003D2612">
        <w:rPr>
          <w:rFonts w:eastAsiaTheme="minorHAnsi"/>
          <w:bCs/>
          <w:color w:val="000000"/>
          <w:lang w:eastAsia="en-US"/>
        </w:rPr>
        <w:t>.</w:t>
      </w:r>
      <w:r w:rsidRPr="00962E83">
        <w:rPr>
          <w:rFonts w:eastAsiaTheme="minorHAnsi"/>
          <w:bCs/>
          <w:color w:val="000000"/>
          <w:lang w:eastAsia="en-US"/>
        </w:rPr>
        <w:t xml:space="preserve"> </w:t>
      </w:r>
    </w:p>
    <w:p w:rsidR="008E3CDE" w:rsidRDefault="008E3CDE" w:rsidP="0011691A">
      <w:pPr>
        <w:jc w:val="both"/>
        <w:rPr>
          <w:rFonts w:eastAsiaTheme="minorHAnsi"/>
          <w:bCs/>
          <w:color w:val="000000"/>
          <w:lang w:eastAsia="en-US"/>
        </w:rPr>
      </w:pPr>
    </w:p>
    <w:p w:rsidR="006D3251" w:rsidRDefault="006D3251" w:rsidP="009962DA">
      <w:pPr>
        <w:jc w:val="center"/>
        <w:rPr>
          <w:rFonts w:eastAsiaTheme="minorHAnsi"/>
          <w:bCs/>
          <w:color w:val="000000"/>
          <w:lang w:eastAsia="en-US"/>
        </w:rPr>
      </w:pPr>
      <w:r w:rsidRPr="00D93E14">
        <w:rPr>
          <w:noProof/>
        </w:rPr>
        <w:drawing>
          <wp:inline distT="0" distB="0" distL="0" distR="0">
            <wp:extent cx="2586683" cy="2226945"/>
            <wp:effectExtent l="0" t="0" r="4445" b="1905"/>
            <wp:docPr id="11" name="Image 7" descr="C:\Users\orion\AppData\Local\Microsoft\Windows\Temporary Internet Files\Content.Word\IMG_20171219_13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ion\AppData\Local\Microsoft\Windows\Temporary Internet Files\Content.Word\IMG_20171219_135548.jpg"/>
                    <pic:cNvPicPr>
                      <a:picLocks noChangeAspect="1" noChangeArrowheads="1"/>
                    </pic:cNvPicPr>
                  </pic:nvPicPr>
                  <pic:blipFill>
                    <a:blip r:embed="rId30" cstate="print"/>
                    <a:srcRect/>
                    <a:stretch>
                      <a:fillRect/>
                    </a:stretch>
                  </pic:blipFill>
                  <pic:spPr bwMode="auto">
                    <a:xfrm>
                      <a:off x="0" y="0"/>
                      <a:ext cx="2597383" cy="2236157"/>
                    </a:xfrm>
                    <a:prstGeom prst="rect">
                      <a:avLst/>
                    </a:prstGeom>
                    <a:noFill/>
                    <a:ln w="9525">
                      <a:noFill/>
                      <a:miter lim="800000"/>
                      <a:headEnd/>
                      <a:tailEnd/>
                    </a:ln>
                  </pic:spPr>
                </pic:pic>
              </a:graphicData>
            </a:graphic>
          </wp:inline>
        </w:drawing>
      </w:r>
      <w:r w:rsidRPr="00D93E14">
        <w:rPr>
          <w:noProof/>
        </w:rPr>
        <w:drawing>
          <wp:inline distT="0" distB="0" distL="0" distR="0">
            <wp:extent cx="2520950" cy="2221855"/>
            <wp:effectExtent l="0" t="0" r="0" b="7620"/>
            <wp:docPr id="13" name="Image 10" descr="C:\Users\orion\AppData\Local\Microsoft\Windows\Temporary Internet Files\Content.Word\IMG_20171219_13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ion\AppData\Local\Microsoft\Windows\Temporary Internet Files\Content.Word\IMG_20171219_135415.jpg"/>
                    <pic:cNvPicPr>
                      <a:picLocks noChangeAspect="1" noChangeArrowheads="1"/>
                    </pic:cNvPicPr>
                  </pic:nvPicPr>
                  <pic:blipFill>
                    <a:blip r:embed="rId31" cstate="print"/>
                    <a:srcRect/>
                    <a:stretch>
                      <a:fillRect/>
                    </a:stretch>
                  </pic:blipFill>
                  <pic:spPr bwMode="auto">
                    <a:xfrm>
                      <a:off x="0" y="0"/>
                      <a:ext cx="2547278" cy="2245060"/>
                    </a:xfrm>
                    <a:prstGeom prst="rect">
                      <a:avLst/>
                    </a:prstGeom>
                    <a:noFill/>
                    <a:ln w="9525">
                      <a:noFill/>
                      <a:miter lim="800000"/>
                      <a:headEnd/>
                      <a:tailEnd/>
                    </a:ln>
                  </pic:spPr>
                </pic:pic>
              </a:graphicData>
            </a:graphic>
          </wp:inline>
        </w:drawing>
      </w:r>
    </w:p>
    <w:p w:rsidR="006D3251" w:rsidRPr="006D3251" w:rsidRDefault="006D3251" w:rsidP="006D3251">
      <w:pPr>
        <w:jc w:val="center"/>
        <w:rPr>
          <w:b/>
          <w:sz w:val="16"/>
          <w:szCs w:val="16"/>
        </w:rPr>
      </w:pPr>
      <w:r w:rsidRPr="006D3251">
        <w:rPr>
          <w:b/>
          <w:sz w:val="16"/>
          <w:szCs w:val="16"/>
        </w:rPr>
        <w:t>Le refinancement des femmes du CPMD de Younouféré (Décembre 2017)</w:t>
      </w:r>
    </w:p>
    <w:p w:rsidR="007E2A0C" w:rsidRDefault="007E2A0C" w:rsidP="006D3251">
      <w:pPr>
        <w:jc w:val="center"/>
        <w:rPr>
          <w:rFonts w:eastAsiaTheme="minorHAnsi"/>
          <w:bCs/>
          <w:color w:val="000000"/>
          <w:lang w:eastAsia="en-US"/>
        </w:rPr>
      </w:pPr>
    </w:p>
    <w:p w:rsidR="00D10C6E" w:rsidRPr="00953C70" w:rsidRDefault="00D10C6E" w:rsidP="0011691A">
      <w:pPr>
        <w:rPr>
          <w:b/>
          <w:bCs/>
          <w:color w:val="000000" w:themeColor="text1"/>
        </w:rPr>
      </w:pPr>
      <w:r w:rsidRPr="00953C70">
        <w:rPr>
          <w:b/>
          <w:bCs/>
          <w:color w:val="000000" w:themeColor="text1"/>
          <w:u w:val="single"/>
        </w:rPr>
        <w:t>Produit 2.2.1</w:t>
      </w:r>
      <w:r w:rsidRPr="00953C70">
        <w:rPr>
          <w:b/>
          <w:bCs/>
          <w:color w:val="000000" w:themeColor="text1"/>
        </w:rPr>
        <w:t xml:space="preserve"> – Les capacités de mise en œuvre et de suivi de la SNDES  au niveau national et au niveau déconcentré sont renforcées au profit des groupes vulnérables</w:t>
      </w:r>
    </w:p>
    <w:p w:rsidR="00D10C6E" w:rsidRPr="00953C70" w:rsidRDefault="00D10C6E" w:rsidP="0011691A">
      <w:pPr>
        <w:rPr>
          <w:b/>
          <w:bCs/>
          <w:color w:val="000000" w:themeColor="text1"/>
        </w:rPr>
      </w:pPr>
    </w:p>
    <w:p w:rsidR="00D10C6E" w:rsidRPr="00953C70" w:rsidRDefault="00D10C6E" w:rsidP="0011691A">
      <w:pPr>
        <w:pStyle w:val="Paragraphedeliste"/>
        <w:numPr>
          <w:ilvl w:val="0"/>
          <w:numId w:val="30"/>
        </w:numPr>
        <w:jc w:val="both"/>
        <w:rPr>
          <w:b/>
          <w:bCs/>
          <w:color w:val="000000" w:themeColor="text1"/>
        </w:rPr>
      </w:pPr>
      <w:r w:rsidRPr="00953C70">
        <w:rPr>
          <w:b/>
          <w:bCs/>
          <w:color w:val="000000" w:themeColor="text1"/>
        </w:rPr>
        <w:t xml:space="preserve">Réunion du Comité technique sur l’examen de la mise à jour de la fiche unifiée du RNU </w:t>
      </w:r>
    </w:p>
    <w:p w:rsidR="00D10C6E" w:rsidRPr="00953C70" w:rsidRDefault="00D10C6E" w:rsidP="0011691A">
      <w:pPr>
        <w:rPr>
          <w:b/>
          <w:bCs/>
          <w:color w:val="000000" w:themeColor="text1"/>
        </w:rPr>
      </w:pPr>
    </w:p>
    <w:p w:rsidR="00D10C6E" w:rsidRPr="00953C70" w:rsidRDefault="00D10C6E" w:rsidP="0011691A">
      <w:pPr>
        <w:pStyle w:val="Paragraphedeliste"/>
        <w:ind w:left="0"/>
        <w:jc w:val="both"/>
        <w:rPr>
          <w:rFonts w:eastAsia="Batang"/>
          <w:color w:val="000000" w:themeColor="text1"/>
          <w:lang w:eastAsia="en-GB"/>
        </w:rPr>
      </w:pPr>
      <w:r w:rsidRPr="00953C70">
        <w:rPr>
          <w:rFonts w:eastAsia="Batang"/>
          <w:color w:val="000000" w:themeColor="text1"/>
          <w:lang w:eastAsia="en-GB"/>
        </w:rPr>
        <w:t>La Délégation à la Protection sociale a organisé une réunion du Comité technique sur la mise à jour de la fiche unifiée du RNU autour des groupes thématiques suivant : i</w:t>
      </w:r>
      <w:r w:rsidR="000257FB" w:rsidRPr="00953C70">
        <w:rPr>
          <w:rFonts w:eastAsia="Batang"/>
          <w:color w:val="000000" w:themeColor="text1"/>
          <w:lang w:eastAsia="en-GB"/>
        </w:rPr>
        <w:t xml:space="preserve"> </w:t>
      </w:r>
      <w:r w:rsidRPr="00953C70">
        <w:rPr>
          <w:rFonts w:eastAsia="Batang"/>
          <w:color w:val="000000" w:themeColor="text1"/>
          <w:lang w:eastAsia="en-GB"/>
        </w:rPr>
        <w:t>-</w:t>
      </w:r>
      <w:r w:rsidR="000257FB" w:rsidRPr="00953C70">
        <w:rPr>
          <w:rFonts w:eastAsia="Batang"/>
          <w:color w:val="000000" w:themeColor="text1"/>
          <w:lang w:eastAsia="en-GB"/>
        </w:rPr>
        <w:t xml:space="preserve"> </w:t>
      </w:r>
      <w:r w:rsidRPr="00953C70">
        <w:rPr>
          <w:rFonts w:eastAsia="Batang"/>
          <w:color w:val="000000" w:themeColor="text1"/>
          <w:lang w:eastAsia="en-GB"/>
        </w:rPr>
        <w:t>sécurité alimentaire, nutrition, ii</w:t>
      </w:r>
      <w:r w:rsidR="000257FB" w:rsidRPr="00953C70">
        <w:rPr>
          <w:rFonts w:eastAsia="Batang"/>
          <w:color w:val="000000" w:themeColor="text1"/>
          <w:lang w:eastAsia="en-GB"/>
        </w:rPr>
        <w:t xml:space="preserve"> </w:t>
      </w:r>
      <w:r w:rsidRPr="00953C70">
        <w:rPr>
          <w:rFonts w:eastAsia="Batang"/>
          <w:color w:val="000000" w:themeColor="text1"/>
          <w:lang w:eastAsia="en-GB"/>
        </w:rPr>
        <w:t>-</w:t>
      </w:r>
      <w:r w:rsidR="000257FB" w:rsidRPr="00953C70">
        <w:rPr>
          <w:rFonts w:eastAsia="Batang"/>
          <w:color w:val="000000" w:themeColor="text1"/>
          <w:lang w:eastAsia="en-GB"/>
        </w:rPr>
        <w:t xml:space="preserve"> </w:t>
      </w:r>
      <w:r w:rsidRPr="00953C70">
        <w:rPr>
          <w:rFonts w:eastAsia="Batang"/>
          <w:color w:val="000000" w:themeColor="text1"/>
          <w:lang w:eastAsia="en-GB"/>
        </w:rPr>
        <w:t>développement rural, iii</w:t>
      </w:r>
      <w:r w:rsidR="000257FB" w:rsidRPr="00953C70">
        <w:rPr>
          <w:rFonts w:eastAsia="Batang"/>
          <w:color w:val="000000" w:themeColor="text1"/>
          <w:lang w:eastAsia="en-GB"/>
        </w:rPr>
        <w:t xml:space="preserve"> </w:t>
      </w:r>
      <w:r w:rsidRPr="00953C70">
        <w:rPr>
          <w:rFonts w:eastAsia="Batang"/>
          <w:color w:val="000000" w:themeColor="text1"/>
          <w:lang w:eastAsia="en-GB"/>
        </w:rPr>
        <w:t>-</w:t>
      </w:r>
      <w:r w:rsidR="000257FB" w:rsidRPr="00953C70">
        <w:rPr>
          <w:rFonts w:eastAsia="Batang"/>
          <w:color w:val="000000" w:themeColor="text1"/>
          <w:lang w:eastAsia="en-GB"/>
        </w:rPr>
        <w:t xml:space="preserve"> </w:t>
      </w:r>
      <w:r w:rsidRPr="00953C70">
        <w:rPr>
          <w:rFonts w:eastAsia="Batang"/>
          <w:color w:val="000000" w:themeColor="text1"/>
          <w:lang w:eastAsia="en-GB"/>
        </w:rPr>
        <w:t>santé et action sociale.</w:t>
      </w:r>
    </w:p>
    <w:p w:rsidR="00D10C6E" w:rsidRPr="00953C70" w:rsidRDefault="00D10C6E" w:rsidP="0011691A">
      <w:pPr>
        <w:spacing w:after="200"/>
        <w:jc w:val="both"/>
        <w:rPr>
          <w:rFonts w:eastAsia="Batang"/>
          <w:color w:val="000000" w:themeColor="text1"/>
          <w:lang w:eastAsia="en-GB"/>
        </w:rPr>
      </w:pPr>
      <w:r w:rsidRPr="00953C70">
        <w:rPr>
          <w:rFonts w:eastAsia="Batang"/>
          <w:color w:val="000000" w:themeColor="text1"/>
          <w:lang w:eastAsia="en-GB"/>
        </w:rPr>
        <w:t>Cette réunion a permis de :</w:t>
      </w:r>
    </w:p>
    <w:p w:rsidR="00D10C6E" w:rsidRPr="00953C70" w:rsidRDefault="00D10C6E" w:rsidP="0011691A">
      <w:pPr>
        <w:pStyle w:val="Paragraphedeliste"/>
        <w:numPr>
          <w:ilvl w:val="0"/>
          <w:numId w:val="29"/>
        </w:numPr>
        <w:spacing w:after="200"/>
        <w:jc w:val="both"/>
        <w:rPr>
          <w:rFonts w:eastAsia="Batang"/>
          <w:color w:val="000000" w:themeColor="text1"/>
          <w:lang w:eastAsia="en-GB"/>
        </w:rPr>
      </w:pPr>
      <w:r w:rsidRPr="00953C70">
        <w:rPr>
          <w:rFonts w:eastAsia="Batang"/>
          <w:color w:val="000000" w:themeColor="text1"/>
          <w:lang w:eastAsia="en-GB"/>
        </w:rPr>
        <w:t>faire l’état des lieux du développement du Système d’information et de gestion du RNU et de procéder à sa mise à jour</w:t>
      </w:r>
    </w:p>
    <w:p w:rsidR="00D10C6E" w:rsidRPr="00953C70" w:rsidRDefault="00D10C6E" w:rsidP="0011691A">
      <w:pPr>
        <w:pStyle w:val="Paragraphedeliste"/>
        <w:numPr>
          <w:ilvl w:val="0"/>
          <w:numId w:val="29"/>
        </w:numPr>
        <w:spacing w:after="200"/>
        <w:jc w:val="both"/>
        <w:rPr>
          <w:rFonts w:eastAsia="Batang"/>
          <w:color w:val="000000" w:themeColor="text1"/>
          <w:lang w:eastAsia="en-GB"/>
        </w:rPr>
      </w:pPr>
      <w:r w:rsidRPr="00953C70">
        <w:rPr>
          <w:rFonts w:eastAsia="Batang"/>
          <w:color w:val="000000" w:themeColor="text1"/>
          <w:lang w:eastAsia="en-GB"/>
        </w:rPr>
        <w:t>examiner la fiche unifiée du RNU et</w:t>
      </w:r>
    </w:p>
    <w:p w:rsidR="00D10C6E" w:rsidRPr="00953C70" w:rsidRDefault="00D10C6E" w:rsidP="0011691A">
      <w:pPr>
        <w:pStyle w:val="Paragraphedeliste"/>
        <w:numPr>
          <w:ilvl w:val="0"/>
          <w:numId w:val="29"/>
        </w:numPr>
        <w:spacing w:after="200"/>
        <w:jc w:val="both"/>
        <w:rPr>
          <w:rFonts w:eastAsia="Batang"/>
          <w:color w:val="000000" w:themeColor="text1"/>
          <w:lang w:eastAsia="en-GB"/>
        </w:rPr>
      </w:pPr>
      <w:r w:rsidRPr="00953C70">
        <w:rPr>
          <w:rFonts w:eastAsia="Batang"/>
          <w:color w:val="000000" w:themeColor="text1"/>
          <w:lang w:eastAsia="en-GB"/>
        </w:rPr>
        <w:t>recueillir et intégrer les amendements sur la fiche unifiée.</w:t>
      </w:r>
    </w:p>
    <w:p w:rsidR="0073256E" w:rsidRPr="00953C70" w:rsidRDefault="0073256E" w:rsidP="0011691A">
      <w:pPr>
        <w:pStyle w:val="Paragraphedeliste"/>
        <w:spacing w:after="200"/>
        <w:jc w:val="both"/>
        <w:rPr>
          <w:rFonts w:eastAsia="Batang"/>
          <w:color w:val="000000" w:themeColor="text1"/>
          <w:lang w:eastAsia="en-GB"/>
        </w:rPr>
      </w:pPr>
    </w:p>
    <w:p w:rsidR="0073256E" w:rsidRPr="00953C70" w:rsidRDefault="0073256E" w:rsidP="0011691A">
      <w:pPr>
        <w:pStyle w:val="Paragraphedeliste"/>
        <w:numPr>
          <w:ilvl w:val="0"/>
          <w:numId w:val="30"/>
        </w:numPr>
        <w:spacing w:after="200"/>
        <w:jc w:val="both"/>
        <w:rPr>
          <w:rFonts w:eastAsia="Batang"/>
          <w:b/>
          <w:color w:val="000000" w:themeColor="text1"/>
          <w:lang w:eastAsia="en-GB"/>
        </w:rPr>
      </w:pPr>
      <w:r w:rsidRPr="00953C70">
        <w:rPr>
          <w:rFonts w:eastAsia="Batang"/>
          <w:b/>
          <w:color w:val="000000" w:themeColor="text1"/>
          <w:lang w:eastAsia="en-GB"/>
        </w:rPr>
        <w:t>Revue sectorielle de la protection sociale</w:t>
      </w:r>
    </w:p>
    <w:p w:rsidR="008D64D4" w:rsidRPr="00953C70" w:rsidRDefault="00D1277C" w:rsidP="0011691A">
      <w:pPr>
        <w:spacing w:after="200"/>
        <w:jc w:val="both"/>
        <w:rPr>
          <w:rFonts w:eastAsia="Batang"/>
          <w:color w:val="000000" w:themeColor="text1"/>
          <w:lang w:eastAsia="en-GB"/>
        </w:rPr>
      </w:pPr>
      <w:r w:rsidRPr="00953C70">
        <w:rPr>
          <w:rFonts w:eastAsia="Batang"/>
          <w:color w:val="000000" w:themeColor="text1"/>
          <w:lang w:eastAsia="en-GB"/>
        </w:rPr>
        <w:t>U</w:t>
      </w:r>
      <w:r w:rsidR="00E760A4" w:rsidRPr="00953C70">
        <w:rPr>
          <w:rFonts w:eastAsia="Batang"/>
          <w:color w:val="000000" w:themeColor="text1"/>
          <w:lang w:eastAsia="en-GB"/>
        </w:rPr>
        <w:t xml:space="preserve">n atelier </w:t>
      </w:r>
      <w:r w:rsidR="00FC2AF8" w:rsidRPr="00953C70">
        <w:rPr>
          <w:rFonts w:eastAsia="Batang"/>
          <w:color w:val="000000" w:themeColor="text1"/>
          <w:lang w:eastAsia="en-GB"/>
        </w:rPr>
        <w:t>a</w:t>
      </w:r>
      <w:r w:rsidR="00E760A4" w:rsidRPr="00953C70">
        <w:rPr>
          <w:rFonts w:eastAsia="Batang"/>
          <w:color w:val="000000" w:themeColor="text1"/>
          <w:lang w:eastAsia="en-GB"/>
        </w:rPr>
        <w:t xml:space="preserve"> été organisé, </w:t>
      </w:r>
      <w:r w:rsidR="00FC2AF8" w:rsidRPr="00953C70">
        <w:rPr>
          <w:rFonts w:eastAsia="Batang"/>
          <w:color w:val="000000" w:themeColor="text1"/>
          <w:lang w:eastAsia="en-GB"/>
        </w:rPr>
        <w:t>le 21 décembre 2017</w:t>
      </w:r>
      <w:r w:rsidR="00E760A4" w:rsidRPr="00953C70">
        <w:rPr>
          <w:rFonts w:eastAsia="Batang"/>
          <w:color w:val="000000" w:themeColor="text1"/>
          <w:lang w:eastAsia="en-GB"/>
        </w:rPr>
        <w:t>, sous l’égide de la Délégation à la Protection Sociale</w:t>
      </w:r>
      <w:r w:rsidRPr="00953C70">
        <w:rPr>
          <w:rFonts w:eastAsia="Batang"/>
          <w:color w:val="000000" w:themeColor="text1"/>
          <w:lang w:eastAsia="en-GB"/>
        </w:rPr>
        <w:t>.</w:t>
      </w:r>
      <w:r w:rsidR="00FC2AF8" w:rsidRPr="00953C70">
        <w:rPr>
          <w:rFonts w:eastAsia="Batang"/>
          <w:color w:val="000000" w:themeColor="text1"/>
          <w:lang w:eastAsia="en-GB"/>
        </w:rPr>
        <w:t xml:space="preserve"> </w:t>
      </w:r>
      <w:r w:rsidRPr="00953C70">
        <w:rPr>
          <w:rFonts w:eastAsia="Batang"/>
          <w:color w:val="000000" w:themeColor="text1"/>
          <w:lang w:eastAsia="en-GB"/>
        </w:rPr>
        <w:t xml:space="preserve">Il s’agissait de procéder à la revue </w:t>
      </w:r>
      <w:r w:rsidR="00FC2AF8" w:rsidRPr="00953C70">
        <w:rPr>
          <w:rFonts w:eastAsia="Batang"/>
          <w:color w:val="000000" w:themeColor="text1"/>
          <w:lang w:eastAsia="en-GB"/>
        </w:rPr>
        <w:t xml:space="preserve">du secteur de la protection sociale pour partager </w:t>
      </w:r>
      <w:r w:rsidR="00305EC5" w:rsidRPr="00953C70">
        <w:rPr>
          <w:rFonts w:eastAsia="Batang"/>
          <w:color w:val="000000" w:themeColor="text1"/>
          <w:lang w:eastAsia="en-GB"/>
        </w:rPr>
        <w:t>les résultats enregistrés en 2016 en identifiant et analysant</w:t>
      </w:r>
      <w:r w:rsidR="00710668" w:rsidRPr="00953C70">
        <w:rPr>
          <w:rFonts w:eastAsia="Batang"/>
          <w:color w:val="000000" w:themeColor="text1"/>
          <w:lang w:eastAsia="en-GB"/>
        </w:rPr>
        <w:t xml:space="preserve"> les contraintes pour déboucher sur des perspectives et recommandations.</w:t>
      </w:r>
    </w:p>
    <w:p w:rsidR="00D10C6E" w:rsidRPr="00953C70" w:rsidRDefault="00D10C6E" w:rsidP="0011691A">
      <w:pPr>
        <w:pStyle w:val="Paragraphedeliste"/>
        <w:numPr>
          <w:ilvl w:val="0"/>
          <w:numId w:val="30"/>
        </w:numPr>
        <w:spacing w:after="200"/>
        <w:jc w:val="both"/>
        <w:rPr>
          <w:rFonts w:eastAsia="Batang"/>
          <w:b/>
          <w:color w:val="000000" w:themeColor="text1"/>
          <w:lang w:eastAsia="en-GB"/>
        </w:rPr>
      </w:pPr>
      <w:r w:rsidRPr="00953C70">
        <w:rPr>
          <w:rFonts w:eastAsia="Batang"/>
          <w:b/>
          <w:color w:val="000000" w:themeColor="text1"/>
          <w:lang w:eastAsia="en-GB"/>
        </w:rPr>
        <w:t>Atelier d’élaboration de la revue annuelle 2016 du Ministère de la Femme de la Famille et de l’Enfance</w:t>
      </w:r>
      <w:r w:rsidR="00C90A4F" w:rsidRPr="00953C70">
        <w:rPr>
          <w:rFonts w:eastAsia="Batang"/>
          <w:b/>
          <w:color w:val="000000" w:themeColor="text1"/>
          <w:lang w:eastAsia="en-GB"/>
        </w:rPr>
        <w:t xml:space="preserve"> </w:t>
      </w:r>
      <w:r w:rsidRPr="00953C70">
        <w:rPr>
          <w:rFonts w:eastAsia="Batang"/>
          <w:b/>
          <w:color w:val="000000" w:themeColor="text1"/>
          <w:lang w:eastAsia="en-GB"/>
        </w:rPr>
        <w:t>(MFFE)</w:t>
      </w:r>
    </w:p>
    <w:p w:rsidR="00D10C6E" w:rsidRPr="00953C70" w:rsidRDefault="00D10C6E" w:rsidP="0011691A">
      <w:pPr>
        <w:spacing w:after="200"/>
        <w:jc w:val="both"/>
        <w:rPr>
          <w:rFonts w:eastAsia="Batang"/>
          <w:b/>
          <w:color w:val="000000" w:themeColor="text1"/>
          <w:lang w:eastAsia="en-GB"/>
        </w:rPr>
      </w:pPr>
      <w:r w:rsidRPr="00953C70">
        <w:rPr>
          <w:rFonts w:eastAsia="Batang"/>
          <w:b/>
          <w:color w:val="000000" w:themeColor="text1"/>
          <w:lang w:eastAsia="en-GB"/>
        </w:rPr>
        <w:t xml:space="preserve">Dans le cadre de la revue annuelle conjointe (RAC) , le MFFE </w:t>
      </w:r>
      <w:r w:rsidRPr="00953C70">
        <w:rPr>
          <w:color w:val="000000" w:themeColor="text1"/>
        </w:rPr>
        <w:t xml:space="preserve">a organisé du 06 au 08 avril 2017 à l’hôtel Filao sa revue annuelle, en présence des services, directions, projets et programmes du ministère, de la DGPPE, du BOS, du BOM, de la DCEF, de la DI et des partenaires techniques et financiers. </w:t>
      </w:r>
    </w:p>
    <w:p w:rsidR="00D10C6E" w:rsidRPr="00953C70" w:rsidRDefault="00D10C6E" w:rsidP="0011691A">
      <w:pPr>
        <w:jc w:val="both"/>
        <w:rPr>
          <w:color w:val="000000" w:themeColor="text1"/>
        </w:rPr>
      </w:pPr>
      <w:r w:rsidRPr="00953C70">
        <w:rPr>
          <w:color w:val="000000" w:themeColor="text1"/>
        </w:rPr>
        <w:t>L’atelier a permis de :</w:t>
      </w:r>
    </w:p>
    <w:p w:rsidR="00D10C6E" w:rsidRPr="00953C70" w:rsidRDefault="00D10C6E" w:rsidP="0011691A">
      <w:pPr>
        <w:pStyle w:val="Paragraphedeliste"/>
        <w:numPr>
          <w:ilvl w:val="0"/>
          <w:numId w:val="31"/>
        </w:numPr>
        <w:jc w:val="both"/>
        <w:rPr>
          <w:color w:val="000000" w:themeColor="text1"/>
        </w:rPr>
      </w:pPr>
      <w:r w:rsidRPr="00953C70">
        <w:rPr>
          <w:color w:val="000000" w:themeColor="text1"/>
        </w:rPr>
        <w:t xml:space="preserve">partager et de consolider les réalisations sectorielles 2016 </w:t>
      </w:r>
    </w:p>
    <w:p w:rsidR="00D10C6E" w:rsidRPr="00953C70" w:rsidRDefault="00D10C6E" w:rsidP="0011691A">
      <w:pPr>
        <w:pStyle w:val="Paragraphedeliste"/>
        <w:numPr>
          <w:ilvl w:val="0"/>
          <w:numId w:val="31"/>
        </w:numPr>
        <w:jc w:val="both"/>
        <w:rPr>
          <w:color w:val="000000" w:themeColor="text1"/>
        </w:rPr>
      </w:pPr>
      <w:r w:rsidRPr="00953C70">
        <w:rPr>
          <w:color w:val="000000" w:themeColor="text1"/>
        </w:rPr>
        <w:t>valider le rapport de la revue de 2016 avec toutes les parties prenantes</w:t>
      </w:r>
    </w:p>
    <w:p w:rsidR="00D10C6E" w:rsidRPr="00953C70" w:rsidRDefault="00D10C6E" w:rsidP="0011691A">
      <w:pPr>
        <w:pStyle w:val="Paragraphedeliste"/>
        <w:numPr>
          <w:ilvl w:val="0"/>
          <w:numId w:val="31"/>
        </w:numPr>
        <w:jc w:val="both"/>
        <w:rPr>
          <w:color w:val="000000" w:themeColor="text1"/>
        </w:rPr>
      </w:pPr>
      <w:r w:rsidRPr="00953C70">
        <w:rPr>
          <w:color w:val="000000" w:themeColor="text1"/>
        </w:rPr>
        <w:t>renseigner le cadre de performance du ministère et d’analyser les écarts</w:t>
      </w:r>
    </w:p>
    <w:p w:rsidR="00D10C6E" w:rsidRPr="00953C70" w:rsidRDefault="00D10C6E" w:rsidP="0011691A">
      <w:pPr>
        <w:pStyle w:val="Paragraphedeliste"/>
        <w:numPr>
          <w:ilvl w:val="0"/>
          <w:numId w:val="31"/>
        </w:numPr>
        <w:jc w:val="both"/>
        <w:rPr>
          <w:color w:val="000000" w:themeColor="text1"/>
        </w:rPr>
      </w:pPr>
      <w:r w:rsidRPr="00953C70">
        <w:rPr>
          <w:color w:val="000000" w:themeColor="text1"/>
        </w:rPr>
        <w:t>consolider et de valider le Plan de Travail Annuel 2017</w:t>
      </w:r>
    </w:p>
    <w:p w:rsidR="00D10C6E" w:rsidRPr="00953C70" w:rsidRDefault="00D10C6E" w:rsidP="0011691A">
      <w:pPr>
        <w:jc w:val="both"/>
        <w:rPr>
          <w:color w:val="000000" w:themeColor="text1"/>
        </w:rPr>
      </w:pPr>
    </w:p>
    <w:p w:rsidR="00D10C6E" w:rsidRDefault="00D10C6E" w:rsidP="0011691A">
      <w:pPr>
        <w:pStyle w:val="Paragraphedeliste"/>
        <w:numPr>
          <w:ilvl w:val="0"/>
          <w:numId w:val="30"/>
        </w:numPr>
        <w:jc w:val="both"/>
        <w:rPr>
          <w:b/>
          <w:color w:val="000000" w:themeColor="text1"/>
        </w:rPr>
      </w:pPr>
      <w:r w:rsidRPr="00953C70">
        <w:rPr>
          <w:b/>
          <w:color w:val="000000" w:themeColor="text1"/>
        </w:rPr>
        <w:t>Atelier de dissémination des cartes de la pauvreté</w:t>
      </w:r>
    </w:p>
    <w:p w:rsidR="001B094B" w:rsidRPr="00953C70" w:rsidRDefault="001B094B" w:rsidP="001B094B">
      <w:pPr>
        <w:pStyle w:val="Paragraphedeliste"/>
        <w:ind w:left="360"/>
        <w:jc w:val="both"/>
        <w:rPr>
          <w:b/>
          <w:color w:val="000000" w:themeColor="text1"/>
        </w:rPr>
      </w:pPr>
    </w:p>
    <w:p w:rsidR="00D10C6E" w:rsidRPr="00953C70" w:rsidRDefault="00D10C6E" w:rsidP="0011691A">
      <w:pPr>
        <w:jc w:val="both"/>
        <w:rPr>
          <w:color w:val="000000" w:themeColor="text1"/>
        </w:rPr>
      </w:pPr>
      <w:r w:rsidRPr="00953C70">
        <w:rPr>
          <w:color w:val="000000" w:themeColor="text1"/>
        </w:rPr>
        <w:t>L’Agence Nationale de la Statistique et de la Démographie (ANSD) avec l’appui technique et  financier de la Banque Mondiale a mobilisé des experts pour l’élaboration d’une base de données appelée ‘’</w:t>
      </w:r>
      <w:r w:rsidRPr="00953C70">
        <w:rPr>
          <w:b/>
          <w:color w:val="000000" w:themeColor="text1"/>
        </w:rPr>
        <w:t>cartes de pauvreté</w:t>
      </w:r>
      <w:r w:rsidRPr="00953C70">
        <w:rPr>
          <w:color w:val="000000" w:themeColor="text1"/>
        </w:rPr>
        <w:t>’’, en s’appuyant sur la méthode ‘’</w:t>
      </w:r>
      <w:r w:rsidRPr="00953C70">
        <w:rPr>
          <w:b/>
          <w:color w:val="000000" w:themeColor="text1"/>
        </w:rPr>
        <w:t>d’estimation des petites aires</w:t>
      </w:r>
      <w:r w:rsidRPr="00953C70">
        <w:rPr>
          <w:color w:val="000000" w:themeColor="text1"/>
        </w:rPr>
        <w:t>’’.</w:t>
      </w:r>
    </w:p>
    <w:p w:rsidR="00D10C6E" w:rsidRPr="00953C70" w:rsidRDefault="00D10C6E" w:rsidP="0011691A">
      <w:pPr>
        <w:jc w:val="both"/>
        <w:rPr>
          <w:color w:val="000000" w:themeColor="text1"/>
        </w:rPr>
      </w:pPr>
      <w:r w:rsidRPr="00953C70">
        <w:rPr>
          <w:color w:val="000000" w:themeColor="text1"/>
        </w:rPr>
        <w:t>Après un peu plus d’une année de travaux, il est apparu opportun de partager les résultats avec les différents acteurs étatiques, les acteurs de la société civile, les PTF et les chercheurs en vue d’examiner les voies et moyens de valoriser les données pour la prise de décision et pour l’élaboration de programmes appropriés.</w:t>
      </w:r>
    </w:p>
    <w:p w:rsidR="00D10C6E" w:rsidRPr="00953C70" w:rsidRDefault="00D10C6E" w:rsidP="0011691A">
      <w:pPr>
        <w:jc w:val="both"/>
        <w:rPr>
          <w:color w:val="000000" w:themeColor="text1"/>
        </w:rPr>
      </w:pPr>
      <w:r w:rsidRPr="00953C70">
        <w:rPr>
          <w:color w:val="000000" w:themeColor="text1"/>
        </w:rPr>
        <w:t xml:space="preserve">C’est dans cette perspective que l’ANSD a organisé un atelier le 31 mai 2017 au Radisson Blu à l’effet d’examiner les voies et moyens de susciter une réappropriation des cartes de pauvreté par les différentes catégories d’acteurs impliqués dans le développement de stratégie de réduction de la pauvreté au Sénégal. </w:t>
      </w:r>
    </w:p>
    <w:p w:rsidR="001B094B" w:rsidRDefault="001B094B" w:rsidP="0011691A">
      <w:pPr>
        <w:jc w:val="both"/>
        <w:rPr>
          <w:color w:val="000000" w:themeColor="text1"/>
        </w:rPr>
      </w:pPr>
    </w:p>
    <w:p w:rsidR="00D10C6E" w:rsidRPr="00953C70" w:rsidRDefault="00D10C6E" w:rsidP="0011691A">
      <w:pPr>
        <w:jc w:val="both"/>
        <w:rPr>
          <w:color w:val="000000" w:themeColor="text1"/>
        </w:rPr>
      </w:pPr>
      <w:r w:rsidRPr="00953C70">
        <w:rPr>
          <w:color w:val="000000" w:themeColor="text1"/>
        </w:rPr>
        <w:t>L’atelier a permis de :</w:t>
      </w:r>
    </w:p>
    <w:p w:rsidR="00D10C6E" w:rsidRPr="00953C70" w:rsidRDefault="00D10C6E" w:rsidP="0011691A">
      <w:pPr>
        <w:pStyle w:val="Paragraphedeliste"/>
        <w:numPr>
          <w:ilvl w:val="0"/>
          <w:numId w:val="32"/>
        </w:numPr>
        <w:jc w:val="both"/>
        <w:rPr>
          <w:color w:val="000000" w:themeColor="text1"/>
        </w:rPr>
      </w:pPr>
      <w:r w:rsidRPr="00953C70">
        <w:rPr>
          <w:color w:val="000000" w:themeColor="text1"/>
        </w:rPr>
        <w:t>partager avec les différents acteurs la méthodologie d’élaboration des cartes de la pauvreté</w:t>
      </w:r>
    </w:p>
    <w:p w:rsidR="00D10C6E" w:rsidRPr="00953C70" w:rsidRDefault="00D10C6E" w:rsidP="0011691A">
      <w:pPr>
        <w:pStyle w:val="Paragraphedeliste"/>
        <w:numPr>
          <w:ilvl w:val="0"/>
          <w:numId w:val="32"/>
        </w:numPr>
        <w:jc w:val="both"/>
        <w:rPr>
          <w:color w:val="000000" w:themeColor="text1"/>
        </w:rPr>
      </w:pPr>
      <w:r w:rsidRPr="00953C70">
        <w:rPr>
          <w:color w:val="000000" w:themeColor="text1"/>
        </w:rPr>
        <w:t>Partager le profil de pauvreté dressé ainsi que les disparités en matière de niveaux de vulnérabilités</w:t>
      </w:r>
    </w:p>
    <w:p w:rsidR="00D10C6E" w:rsidRPr="00953C70" w:rsidRDefault="00D10C6E" w:rsidP="0011691A">
      <w:pPr>
        <w:pStyle w:val="Paragraphedeliste"/>
        <w:numPr>
          <w:ilvl w:val="0"/>
          <w:numId w:val="32"/>
        </w:numPr>
        <w:jc w:val="both"/>
        <w:rPr>
          <w:color w:val="000000" w:themeColor="text1"/>
        </w:rPr>
      </w:pPr>
      <w:r w:rsidRPr="00953C70">
        <w:rPr>
          <w:color w:val="000000" w:themeColor="text1"/>
        </w:rPr>
        <w:t>Disposer d’un outil de ciblage des bénéficiaires de programmes d’appui au développement</w:t>
      </w:r>
    </w:p>
    <w:p w:rsidR="00D10C6E" w:rsidRPr="00953C70" w:rsidRDefault="00D10C6E" w:rsidP="0011691A">
      <w:pPr>
        <w:pStyle w:val="Paragraphedeliste"/>
        <w:numPr>
          <w:ilvl w:val="0"/>
          <w:numId w:val="32"/>
        </w:numPr>
        <w:jc w:val="both"/>
        <w:rPr>
          <w:color w:val="000000" w:themeColor="text1"/>
        </w:rPr>
      </w:pPr>
      <w:r w:rsidRPr="00953C70">
        <w:rPr>
          <w:color w:val="000000" w:themeColor="text1"/>
        </w:rPr>
        <w:t>Partager le plan de dissémination des cartes de pauvreté</w:t>
      </w:r>
    </w:p>
    <w:p w:rsidR="00D10C6E" w:rsidRPr="00953C70" w:rsidRDefault="00D10C6E" w:rsidP="0011691A">
      <w:pPr>
        <w:pStyle w:val="Paragraphedeliste"/>
        <w:numPr>
          <w:ilvl w:val="0"/>
          <w:numId w:val="32"/>
        </w:numPr>
        <w:jc w:val="both"/>
        <w:rPr>
          <w:color w:val="000000" w:themeColor="text1"/>
        </w:rPr>
      </w:pPr>
      <w:r w:rsidRPr="00953C70">
        <w:rPr>
          <w:color w:val="000000" w:themeColor="text1"/>
        </w:rPr>
        <w:t>Identifier les axes de collaboration en matière de dissémination des cartes de pauvreté.</w:t>
      </w:r>
    </w:p>
    <w:p w:rsidR="00D10C6E" w:rsidRPr="00953C70" w:rsidRDefault="00D10C6E" w:rsidP="0011691A">
      <w:pPr>
        <w:pStyle w:val="Paragraphedeliste"/>
        <w:jc w:val="both"/>
        <w:rPr>
          <w:color w:val="000000" w:themeColor="text1"/>
        </w:rPr>
      </w:pPr>
    </w:p>
    <w:p w:rsidR="00D10C6E" w:rsidRPr="00953C70" w:rsidRDefault="00D10C6E" w:rsidP="0011691A">
      <w:pPr>
        <w:pStyle w:val="Paragraphedeliste"/>
        <w:numPr>
          <w:ilvl w:val="0"/>
          <w:numId w:val="30"/>
        </w:numPr>
        <w:jc w:val="both"/>
        <w:rPr>
          <w:b/>
          <w:bCs/>
          <w:color w:val="000000" w:themeColor="text1"/>
        </w:rPr>
      </w:pPr>
      <w:r w:rsidRPr="00953C70">
        <w:rPr>
          <w:b/>
          <w:bCs/>
          <w:color w:val="000000" w:themeColor="text1"/>
        </w:rPr>
        <w:t>Revue annuelle Conjointe (RAC 2017)</w:t>
      </w:r>
    </w:p>
    <w:p w:rsidR="00D10C6E" w:rsidRPr="00953C70" w:rsidRDefault="00D10C6E" w:rsidP="0011691A">
      <w:pPr>
        <w:pStyle w:val="Sansinterligne"/>
        <w:jc w:val="both"/>
        <w:rPr>
          <w:rFonts w:ascii="Times New Roman" w:hAnsi="Times New Roman" w:cs="Times New Roman"/>
          <w:b/>
          <w:color w:val="000000" w:themeColor="text1"/>
          <w:sz w:val="24"/>
          <w:szCs w:val="24"/>
          <w:u w:val="single"/>
        </w:rPr>
      </w:pPr>
    </w:p>
    <w:p w:rsidR="00D10C6E" w:rsidRPr="00953C70" w:rsidRDefault="00D10C6E" w:rsidP="0011691A">
      <w:pPr>
        <w:jc w:val="both"/>
        <w:rPr>
          <w:color w:val="000000" w:themeColor="text1"/>
        </w:rPr>
      </w:pPr>
      <w:r w:rsidRPr="00953C70">
        <w:rPr>
          <w:color w:val="000000" w:themeColor="text1"/>
        </w:rPr>
        <w:t>Dans le cadre de la mise en œuvre du Plan Sénégal Emergent, le Gouvernement a institué par décret le cadre harmonisé de suivi et d’évaluation des politiques publiques(CASE). Ce cadre est piloté par un comité de préparation des revues à l’effet de cordonner le suivi et le partage des résultats de politique publique, selon l’approche gestion Axée sur les Résultats de développement.</w:t>
      </w:r>
    </w:p>
    <w:p w:rsidR="00D10C6E" w:rsidRPr="00953C70" w:rsidRDefault="00D10C6E" w:rsidP="0011691A">
      <w:pPr>
        <w:jc w:val="both"/>
        <w:rPr>
          <w:color w:val="000000" w:themeColor="text1"/>
        </w:rPr>
      </w:pPr>
      <w:r w:rsidRPr="00953C70">
        <w:rPr>
          <w:color w:val="000000" w:themeColor="text1"/>
        </w:rPr>
        <w:t>Ainsi, il est prévu, chaque année la tenue d’une revue annuelle conjointe consacrée au bilan des réalisations de l’année n-1.des exercices combinés aux travaux de collecte de données et d’informations sectorielles pour l’année 2016, ont permis l’élaboration du rapport de synthèse de la Revue Annuelle Conjointe de la politique économique et sociale (RAC 2017).</w:t>
      </w:r>
    </w:p>
    <w:p w:rsidR="001B094B" w:rsidRPr="00953C70" w:rsidRDefault="00D10C6E" w:rsidP="0011691A">
      <w:pPr>
        <w:jc w:val="both"/>
        <w:rPr>
          <w:color w:val="000000" w:themeColor="text1"/>
        </w:rPr>
      </w:pPr>
      <w:r w:rsidRPr="00953C70">
        <w:rPr>
          <w:color w:val="000000" w:themeColor="text1"/>
        </w:rPr>
        <w:t>C’est dans le souci de partage et de validation dudit rapport que la Direction Générale de la Planification et des politiques économiques a organisé un atelier le 30 mai 2017 au Radisson Blu en présence de tous acteurs.</w:t>
      </w:r>
    </w:p>
    <w:p w:rsidR="00D10C6E" w:rsidRPr="00953C70" w:rsidRDefault="00D10C6E" w:rsidP="0011691A">
      <w:pPr>
        <w:jc w:val="both"/>
        <w:rPr>
          <w:color w:val="000000" w:themeColor="text1"/>
        </w:rPr>
      </w:pPr>
      <w:r w:rsidRPr="00953C70">
        <w:rPr>
          <w:color w:val="000000" w:themeColor="text1"/>
        </w:rPr>
        <w:t>Cet atelier a permis de :</w:t>
      </w:r>
    </w:p>
    <w:p w:rsidR="00D10C6E" w:rsidRPr="00953C70" w:rsidRDefault="00D10C6E" w:rsidP="0011691A">
      <w:pPr>
        <w:pStyle w:val="Paragraphedeliste"/>
        <w:numPr>
          <w:ilvl w:val="0"/>
          <w:numId w:val="29"/>
        </w:numPr>
        <w:jc w:val="both"/>
        <w:rPr>
          <w:color w:val="000000" w:themeColor="text1"/>
        </w:rPr>
      </w:pPr>
      <w:r w:rsidRPr="00953C70">
        <w:rPr>
          <w:color w:val="000000" w:themeColor="text1"/>
        </w:rPr>
        <w:t>Partager les résultats sectoriels et thématiques enregistrés en 2016</w:t>
      </w:r>
    </w:p>
    <w:p w:rsidR="00D10C6E" w:rsidRPr="00953C70" w:rsidRDefault="00D10C6E" w:rsidP="0011691A">
      <w:pPr>
        <w:pStyle w:val="Paragraphedeliste"/>
        <w:numPr>
          <w:ilvl w:val="0"/>
          <w:numId w:val="29"/>
        </w:numPr>
        <w:jc w:val="both"/>
        <w:rPr>
          <w:color w:val="000000" w:themeColor="text1"/>
        </w:rPr>
      </w:pPr>
      <w:r w:rsidRPr="00953C70">
        <w:rPr>
          <w:color w:val="000000" w:themeColor="text1"/>
        </w:rPr>
        <w:t>Consolider les résultats avec la contribution des différentes parties prenantes</w:t>
      </w:r>
    </w:p>
    <w:p w:rsidR="00D10C6E" w:rsidRPr="00953C70" w:rsidRDefault="00D10C6E" w:rsidP="0011691A">
      <w:pPr>
        <w:pStyle w:val="Paragraphedeliste"/>
        <w:numPr>
          <w:ilvl w:val="0"/>
          <w:numId w:val="29"/>
        </w:numPr>
        <w:jc w:val="both"/>
        <w:rPr>
          <w:color w:val="000000" w:themeColor="text1"/>
        </w:rPr>
      </w:pPr>
      <w:r w:rsidRPr="00953C70">
        <w:rPr>
          <w:color w:val="000000" w:themeColor="text1"/>
        </w:rPr>
        <w:t xml:space="preserve">Valider le rapport de synthèse </w:t>
      </w:r>
    </w:p>
    <w:p w:rsidR="00D10C6E" w:rsidRPr="00953C70" w:rsidRDefault="00D10C6E" w:rsidP="0011691A">
      <w:pPr>
        <w:pStyle w:val="Paragraphedeliste"/>
        <w:numPr>
          <w:ilvl w:val="0"/>
          <w:numId w:val="29"/>
        </w:numPr>
        <w:jc w:val="both"/>
        <w:rPr>
          <w:color w:val="000000" w:themeColor="text1"/>
        </w:rPr>
      </w:pPr>
      <w:r w:rsidRPr="00953C70">
        <w:rPr>
          <w:color w:val="000000" w:themeColor="text1"/>
        </w:rPr>
        <w:t>Proposer les principales recommandations à mettre en œuvre</w:t>
      </w:r>
    </w:p>
    <w:p w:rsidR="00D8727E" w:rsidRPr="00953C70" w:rsidRDefault="00D8727E" w:rsidP="0011691A">
      <w:pPr>
        <w:jc w:val="both"/>
        <w:rPr>
          <w:color w:val="000000" w:themeColor="text1"/>
        </w:rPr>
      </w:pPr>
    </w:p>
    <w:p w:rsidR="00D8727E" w:rsidRPr="00953C70" w:rsidRDefault="00D8727E" w:rsidP="0011691A">
      <w:pPr>
        <w:pStyle w:val="Paragraphedeliste"/>
        <w:numPr>
          <w:ilvl w:val="0"/>
          <w:numId w:val="30"/>
        </w:numPr>
        <w:jc w:val="both"/>
        <w:rPr>
          <w:b/>
          <w:color w:val="000000" w:themeColor="text1"/>
        </w:rPr>
      </w:pPr>
      <w:r w:rsidRPr="00953C70">
        <w:rPr>
          <w:b/>
          <w:color w:val="000000" w:themeColor="text1"/>
        </w:rPr>
        <w:t>AUTRES ACTIVITES REALISEES</w:t>
      </w:r>
    </w:p>
    <w:p w:rsidR="00D91AF5" w:rsidRPr="001B094B" w:rsidRDefault="00D91AF5" w:rsidP="0011691A">
      <w:pPr>
        <w:jc w:val="both"/>
        <w:rPr>
          <w:color w:val="000000" w:themeColor="text1"/>
        </w:rPr>
      </w:pPr>
    </w:p>
    <w:p w:rsidR="00D8727E" w:rsidRPr="001B094B" w:rsidRDefault="00D8727E" w:rsidP="0011691A">
      <w:pPr>
        <w:pStyle w:val="Sansinterligne"/>
        <w:numPr>
          <w:ilvl w:val="0"/>
          <w:numId w:val="5"/>
        </w:numPr>
        <w:ind w:left="0" w:firstLine="426"/>
        <w:jc w:val="both"/>
        <w:rPr>
          <w:rFonts w:ascii="Times New Roman" w:hAnsi="Times New Roman" w:cs="Times New Roman"/>
          <w:color w:val="000000" w:themeColor="text1"/>
          <w:sz w:val="24"/>
          <w:szCs w:val="24"/>
        </w:rPr>
      </w:pPr>
      <w:r w:rsidRPr="001B094B">
        <w:rPr>
          <w:rFonts w:ascii="Times New Roman" w:hAnsi="Times New Roman" w:cs="Times New Roman"/>
          <w:color w:val="000000" w:themeColor="text1"/>
          <w:sz w:val="24"/>
          <w:szCs w:val="24"/>
        </w:rPr>
        <w:t>Participation à la revue trimestrielle des données VIH de 2016 présentée par la Région Médicale de Matam ;</w:t>
      </w:r>
    </w:p>
    <w:p w:rsidR="00D8727E" w:rsidRPr="001B094B" w:rsidRDefault="00D8727E" w:rsidP="0011691A">
      <w:pPr>
        <w:pStyle w:val="Sansinterligne"/>
        <w:numPr>
          <w:ilvl w:val="0"/>
          <w:numId w:val="5"/>
        </w:numPr>
        <w:ind w:left="0" w:firstLine="426"/>
        <w:jc w:val="both"/>
        <w:rPr>
          <w:rFonts w:ascii="Times New Roman" w:hAnsi="Times New Roman" w:cs="Times New Roman"/>
          <w:color w:val="000000" w:themeColor="text1"/>
          <w:sz w:val="24"/>
          <w:szCs w:val="24"/>
        </w:rPr>
      </w:pPr>
      <w:r w:rsidRPr="001B094B">
        <w:rPr>
          <w:rFonts w:ascii="Times New Roman" w:hAnsi="Times New Roman" w:cs="Times New Roman"/>
          <w:color w:val="000000" w:themeColor="text1"/>
          <w:sz w:val="24"/>
          <w:szCs w:val="24"/>
        </w:rPr>
        <w:t>Participation à la réunion du CTR du Projet PROCOSOC / JICA / PNUD pour capitaliser et développer des synergies à travers des créneaux porteurs ;</w:t>
      </w:r>
    </w:p>
    <w:p w:rsidR="00D8727E" w:rsidRPr="001B094B" w:rsidRDefault="00D8727E" w:rsidP="0011691A">
      <w:pPr>
        <w:numPr>
          <w:ilvl w:val="0"/>
          <w:numId w:val="33"/>
        </w:numPr>
        <w:autoSpaceDE w:val="0"/>
        <w:autoSpaceDN w:val="0"/>
        <w:adjustRightInd w:val="0"/>
        <w:ind w:left="0" w:firstLine="426"/>
        <w:jc w:val="both"/>
        <w:rPr>
          <w:color w:val="000000" w:themeColor="text1"/>
          <w:lang w:val="wo-SN"/>
        </w:rPr>
      </w:pPr>
      <w:r w:rsidRPr="001B094B">
        <w:rPr>
          <w:color w:val="000000" w:themeColor="text1"/>
        </w:rPr>
        <w:t>Participation au CRD d’informations et de lancement de la 29é édition de la Quinzaine Nationale de la Femme Sénégalaise dans les régions de Saint Louis et Matam</w:t>
      </w:r>
      <w:r w:rsidR="00D91AF5" w:rsidRPr="001B094B">
        <w:rPr>
          <w:color w:val="000000" w:themeColor="text1"/>
        </w:rPr>
        <w:t>.</w:t>
      </w:r>
    </w:p>
    <w:p w:rsidR="001B094B" w:rsidRPr="001B094B" w:rsidRDefault="001B094B" w:rsidP="001B094B">
      <w:pPr>
        <w:autoSpaceDE w:val="0"/>
        <w:autoSpaceDN w:val="0"/>
        <w:adjustRightInd w:val="0"/>
        <w:ind w:left="426"/>
        <w:jc w:val="both"/>
        <w:rPr>
          <w:color w:val="000000" w:themeColor="text1"/>
          <w:lang w:val="wo-SN"/>
        </w:rPr>
      </w:pPr>
    </w:p>
    <w:p w:rsidR="00D8727E" w:rsidRPr="00953C70" w:rsidRDefault="00D8727E" w:rsidP="0011691A">
      <w:pPr>
        <w:autoSpaceDE w:val="0"/>
        <w:autoSpaceDN w:val="0"/>
        <w:adjustRightInd w:val="0"/>
        <w:jc w:val="both"/>
        <w:rPr>
          <w:color w:val="000000" w:themeColor="text1"/>
        </w:rPr>
      </w:pPr>
      <w:r w:rsidRPr="00953C70">
        <w:rPr>
          <w:color w:val="000000" w:themeColor="text1"/>
        </w:rPr>
        <w:t>Le PRODES a participé aux CRD préparatoires de la Quinzaine de la femme dans les régions de Saint louis et de Matam. Au cours de ces différentes rencontres les travaux ont été articulés autour de :</w:t>
      </w:r>
    </w:p>
    <w:p w:rsidR="00D8727E" w:rsidRPr="00953C70" w:rsidRDefault="00D8727E" w:rsidP="0011691A">
      <w:pPr>
        <w:pStyle w:val="Paragraphedeliste"/>
        <w:numPr>
          <w:ilvl w:val="0"/>
          <w:numId w:val="34"/>
        </w:numPr>
        <w:autoSpaceDE w:val="0"/>
        <w:autoSpaceDN w:val="0"/>
        <w:adjustRightInd w:val="0"/>
        <w:ind w:left="993" w:firstLine="0"/>
        <w:jc w:val="both"/>
        <w:rPr>
          <w:color w:val="000000" w:themeColor="text1"/>
          <w:lang w:val="wo-SN"/>
        </w:rPr>
      </w:pPr>
      <w:r w:rsidRPr="00953C70">
        <w:rPr>
          <w:color w:val="000000" w:themeColor="text1"/>
        </w:rPr>
        <w:t>L’information sur le thème : « Le PSE : un levier essentiel pour l’autonomisation des femmes » ;</w:t>
      </w:r>
    </w:p>
    <w:p w:rsidR="00D8727E" w:rsidRPr="00953C70" w:rsidRDefault="00D8727E" w:rsidP="0011691A">
      <w:pPr>
        <w:pStyle w:val="Paragraphedeliste"/>
        <w:numPr>
          <w:ilvl w:val="0"/>
          <w:numId w:val="34"/>
        </w:numPr>
        <w:autoSpaceDE w:val="0"/>
        <w:autoSpaceDN w:val="0"/>
        <w:adjustRightInd w:val="0"/>
        <w:ind w:left="1418" w:hanging="425"/>
        <w:jc w:val="both"/>
        <w:rPr>
          <w:color w:val="000000" w:themeColor="text1"/>
          <w:lang w:val="wo-SN"/>
        </w:rPr>
      </w:pPr>
      <w:r w:rsidRPr="00953C70">
        <w:rPr>
          <w:color w:val="000000" w:themeColor="text1"/>
        </w:rPr>
        <w:t>L’information sur l’organisation du Grand Prix du Chef de l’Etat pour la promotion de la femme sénégalaise ;</w:t>
      </w:r>
    </w:p>
    <w:p w:rsidR="00D8727E" w:rsidRPr="00953C70" w:rsidRDefault="00D8727E" w:rsidP="0011691A">
      <w:pPr>
        <w:pStyle w:val="Paragraphedeliste"/>
        <w:numPr>
          <w:ilvl w:val="0"/>
          <w:numId w:val="34"/>
        </w:numPr>
        <w:autoSpaceDE w:val="0"/>
        <w:autoSpaceDN w:val="0"/>
        <w:adjustRightInd w:val="0"/>
        <w:ind w:left="1418" w:hanging="425"/>
        <w:jc w:val="both"/>
        <w:rPr>
          <w:color w:val="000000" w:themeColor="text1"/>
          <w:lang w:val="wo-SN"/>
        </w:rPr>
      </w:pPr>
      <w:r w:rsidRPr="00953C70">
        <w:rPr>
          <w:color w:val="000000" w:themeColor="text1"/>
        </w:rPr>
        <w:t>le partage des TDR ;</w:t>
      </w:r>
    </w:p>
    <w:p w:rsidR="00D8727E" w:rsidRPr="00953C70" w:rsidRDefault="00D8727E" w:rsidP="0011691A">
      <w:pPr>
        <w:pStyle w:val="Paragraphedeliste"/>
        <w:numPr>
          <w:ilvl w:val="0"/>
          <w:numId w:val="34"/>
        </w:numPr>
        <w:autoSpaceDE w:val="0"/>
        <w:autoSpaceDN w:val="0"/>
        <w:adjustRightInd w:val="0"/>
        <w:ind w:left="1418" w:hanging="425"/>
        <w:jc w:val="both"/>
        <w:rPr>
          <w:color w:val="000000" w:themeColor="text1"/>
          <w:lang w:val="wo-SN"/>
        </w:rPr>
      </w:pPr>
      <w:r w:rsidRPr="00953C70">
        <w:rPr>
          <w:color w:val="000000" w:themeColor="text1"/>
        </w:rPr>
        <w:t>La visualisation d’un film introductif sur le PSE et Autonomisation des femmes ;</w:t>
      </w:r>
    </w:p>
    <w:p w:rsidR="00D8727E" w:rsidRPr="00953C70" w:rsidRDefault="00D8727E" w:rsidP="001B094B">
      <w:pPr>
        <w:pStyle w:val="Paragraphedeliste"/>
        <w:numPr>
          <w:ilvl w:val="0"/>
          <w:numId w:val="34"/>
        </w:numPr>
        <w:autoSpaceDE w:val="0"/>
        <w:autoSpaceDN w:val="0"/>
        <w:adjustRightInd w:val="0"/>
        <w:ind w:left="1276" w:hanging="425"/>
        <w:jc w:val="both"/>
        <w:rPr>
          <w:color w:val="000000" w:themeColor="text1"/>
          <w:lang w:val="wo-SN"/>
        </w:rPr>
      </w:pPr>
      <w:r w:rsidRPr="00953C70">
        <w:rPr>
          <w:color w:val="000000" w:themeColor="text1"/>
        </w:rPr>
        <w:t>Les critères de sélection de femmes pionnières des régions qui seront décorées par Mr le Président de la République ;</w:t>
      </w:r>
    </w:p>
    <w:p w:rsidR="00D8727E" w:rsidRPr="001B094B" w:rsidRDefault="00D8727E" w:rsidP="001B094B">
      <w:pPr>
        <w:pStyle w:val="Paragraphedeliste"/>
        <w:numPr>
          <w:ilvl w:val="0"/>
          <w:numId w:val="34"/>
        </w:numPr>
        <w:autoSpaceDE w:val="0"/>
        <w:autoSpaceDN w:val="0"/>
        <w:adjustRightInd w:val="0"/>
        <w:ind w:left="1276"/>
        <w:jc w:val="both"/>
        <w:rPr>
          <w:color w:val="000000" w:themeColor="text1"/>
          <w:lang w:val="wo-SN"/>
        </w:rPr>
      </w:pPr>
      <w:r w:rsidRPr="00953C70">
        <w:rPr>
          <w:color w:val="000000" w:themeColor="text1"/>
        </w:rPr>
        <w:t>La sélection d’organisations féminines pour une dotation en matériels d’allégement des travaux de la femme.</w:t>
      </w:r>
    </w:p>
    <w:p w:rsidR="001B094B" w:rsidRPr="00953C70" w:rsidRDefault="001B094B" w:rsidP="001B094B">
      <w:pPr>
        <w:pStyle w:val="Paragraphedeliste"/>
        <w:autoSpaceDE w:val="0"/>
        <w:autoSpaceDN w:val="0"/>
        <w:adjustRightInd w:val="0"/>
        <w:ind w:left="1276"/>
        <w:jc w:val="both"/>
        <w:rPr>
          <w:color w:val="000000" w:themeColor="text1"/>
          <w:lang w:val="wo-SN"/>
        </w:rPr>
      </w:pPr>
    </w:p>
    <w:p w:rsidR="00D8727E" w:rsidRDefault="00D8727E" w:rsidP="0011691A">
      <w:pPr>
        <w:autoSpaceDE w:val="0"/>
        <w:autoSpaceDN w:val="0"/>
        <w:adjustRightInd w:val="0"/>
        <w:jc w:val="both"/>
        <w:rPr>
          <w:color w:val="000000" w:themeColor="text1"/>
        </w:rPr>
      </w:pPr>
      <w:r w:rsidRPr="00953C70">
        <w:rPr>
          <w:color w:val="000000" w:themeColor="text1"/>
        </w:rPr>
        <w:t xml:space="preserve">De même, le PRODES en tant que point focal du ministère dans sa zone d’intervention a participé activement à l’ensemble des activités de la quinzaine dans la zone de Saint louis et de Matam. </w:t>
      </w:r>
    </w:p>
    <w:p w:rsidR="001B094B" w:rsidRDefault="001B094B" w:rsidP="0011691A">
      <w:pPr>
        <w:autoSpaceDE w:val="0"/>
        <w:autoSpaceDN w:val="0"/>
        <w:adjustRightInd w:val="0"/>
        <w:jc w:val="both"/>
        <w:rPr>
          <w:color w:val="000000" w:themeColor="text1"/>
        </w:rPr>
      </w:pPr>
    </w:p>
    <w:p w:rsidR="00992070" w:rsidRDefault="00992070" w:rsidP="0011691A">
      <w:pPr>
        <w:autoSpaceDE w:val="0"/>
        <w:autoSpaceDN w:val="0"/>
        <w:adjustRightInd w:val="0"/>
        <w:jc w:val="both"/>
        <w:rPr>
          <w:color w:val="000000" w:themeColor="text1"/>
        </w:rPr>
      </w:pPr>
    </w:p>
    <w:p w:rsidR="00992070" w:rsidRPr="00953C70" w:rsidRDefault="00992070" w:rsidP="0011691A">
      <w:pPr>
        <w:autoSpaceDE w:val="0"/>
        <w:autoSpaceDN w:val="0"/>
        <w:adjustRightInd w:val="0"/>
        <w:jc w:val="both"/>
        <w:rPr>
          <w:color w:val="000000" w:themeColor="text1"/>
        </w:rPr>
      </w:pPr>
    </w:p>
    <w:p w:rsidR="00D8727E" w:rsidRPr="00953C70" w:rsidRDefault="00D8727E" w:rsidP="0011691A">
      <w:pPr>
        <w:pStyle w:val="Paragraphedeliste"/>
        <w:numPr>
          <w:ilvl w:val="0"/>
          <w:numId w:val="5"/>
        </w:numPr>
        <w:autoSpaceDE w:val="0"/>
        <w:autoSpaceDN w:val="0"/>
        <w:adjustRightInd w:val="0"/>
        <w:ind w:left="284" w:hanging="284"/>
        <w:jc w:val="both"/>
        <w:rPr>
          <w:b/>
          <w:i/>
          <w:color w:val="000000" w:themeColor="text1"/>
        </w:rPr>
      </w:pPr>
      <w:r w:rsidRPr="00953C70">
        <w:rPr>
          <w:b/>
          <w:i/>
          <w:color w:val="000000" w:themeColor="text1"/>
        </w:rPr>
        <w:t>Participation à la mission d’évaluation de l’effet 1 UNDAF et de la Composante 1 du DAP du PRODES</w:t>
      </w:r>
    </w:p>
    <w:p w:rsidR="00D8727E" w:rsidRDefault="00D8727E" w:rsidP="0011691A">
      <w:pPr>
        <w:autoSpaceDE w:val="0"/>
        <w:autoSpaceDN w:val="0"/>
        <w:adjustRightInd w:val="0"/>
        <w:jc w:val="both"/>
        <w:rPr>
          <w:color w:val="000000" w:themeColor="text1"/>
        </w:rPr>
      </w:pPr>
      <w:r w:rsidRPr="00953C70">
        <w:rPr>
          <w:color w:val="000000" w:themeColor="text1"/>
        </w:rPr>
        <w:t>Il s’est agi d’appuyer dans sa mission, le consultant chargé de cette évaluation pour identifier les localités et pour une introduction auprès des cibles bénéficiaires des appuis du programme et des structures partenaires. Cet accompagnement ponctué de visites des entreprises de quelques promoteurs et de SFD de la région porteuses de fonds du programme, s’est déroulé dans les départements de Saint-Louis, Dagana et Podor.</w:t>
      </w:r>
    </w:p>
    <w:p w:rsidR="001B094B" w:rsidRPr="00953C70" w:rsidRDefault="001B094B" w:rsidP="0011691A">
      <w:pPr>
        <w:autoSpaceDE w:val="0"/>
        <w:autoSpaceDN w:val="0"/>
        <w:adjustRightInd w:val="0"/>
        <w:jc w:val="both"/>
        <w:rPr>
          <w:color w:val="000000" w:themeColor="text1"/>
        </w:rPr>
      </w:pPr>
    </w:p>
    <w:p w:rsidR="00D8727E" w:rsidRPr="00953C70" w:rsidRDefault="00D8727E" w:rsidP="0011691A">
      <w:pPr>
        <w:numPr>
          <w:ilvl w:val="0"/>
          <w:numId w:val="33"/>
        </w:numPr>
        <w:autoSpaceDE w:val="0"/>
        <w:autoSpaceDN w:val="0"/>
        <w:adjustRightInd w:val="0"/>
        <w:ind w:left="284" w:hanging="284"/>
        <w:jc w:val="both"/>
        <w:rPr>
          <w:color w:val="000000" w:themeColor="text1"/>
        </w:rPr>
      </w:pPr>
      <w:r w:rsidRPr="00953C70">
        <w:rPr>
          <w:b/>
          <w:i/>
          <w:color w:val="000000" w:themeColor="text1"/>
        </w:rPr>
        <w:t>Participation à l’atelier de formation des cellules d’insertion sur le Partenariat –Public-Privé</w:t>
      </w:r>
      <w:r w:rsidRPr="00953C70">
        <w:rPr>
          <w:color w:val="000000" w:themeColor="text1"/>
        </w:rPr>
        <w:t>.</w:t>
      </w:r>
    </w:p>
    <w:p w:rsidR="00D8727E" w:rsidRDefault="00D8727E" w:rsidP="0011691A">
      <w:pPr>
        <w:autoSpaceDE w:val="0"/>
        <w:autoSpaceDN w:val="0"/>
        <w:adjustRightInd w:val="0"/>
        <w:jc w:val="both"/>
        <w:rPr>
          <w:color w:val="000000" w:themeColor="text1"/>
          <w:lang w:val="wo-SN"/>
        </w:rPr>
      </w:pPr>
      <w:r w:rsidRPr="00953C70">
        <w:rPr>
          <w:color w:val="000000" w:themeColor="text1"/>
          <w:lang w:val="wo-SN"/>
        </w:rPr>
        <w:t>Organisé par l’ONUDI et la direction de la formation professionnelle, au CRETF de Saint-Louis, les 25 et 26 Avril 2017, l’atelier a regroupé, les  chefs d’établissements, les représentants des chambres consulaires et les responsables des cellules d’insertion de la ZCO et du centre. Il s’agissait, dans un processus global axé sur le développement du Partenariat-Public-Privé, de définir les relations indispensables à établir entres les centres et le privé et aussi entre le METFP et les PPP, ainsi que  les voies et moyens d’impliquer le privé dans la dynamique d’insertion des jeunes qui constitue un maillon trés important dans la formation technique et professionnelle.</w:t>
      </w:r>
    </w:p>
    <w:p w:rsidR="001B094B" w:rsidRPr="00953C70" w:rsidRDefault="001B094B" w:rsidP="0011691A">
      <w:pPr>
        <w:autoSpaceDE w:val="0"/>
        <w:autoSpaceDN w:val="0"/>
        <w:adjustRightInd w:val="0"/>
        <w:jc w:val="both"/>
        <w:rPr>
          <w:color w:val="000000" w:themeColor="text1"/>
          <w:lang w:val="wo-SN"/>
        </w:rPr>
      </w:pPr>
    </w:p>
    <w:p w:rsidR="00D8727E" w:rsidRPr="00953C70" w:rsidRDefault="00D8727E" w:rsidP="0011691A">
      <w:pPr>
        <w:pStyle w:val="Paragraphedeliste"/>
        <w:numPr>
          <w:ilvl w:val="0"/>
          <w:numId w:val="33"/>
        </w:numPr>
        <w:autoSpaceDE w:val="0"/>
        <w:autoSpaceDN w:val="0"/>
        <w:adjustRightInd w:val="0"/>
        <w:ind w:left="284" w:hanging="284"/>
        <w:jc w:val="both"/>
        <w:rPr>
          <w:color w:val="000000" w:themeColor="text1"/>
          <w:lang w:val="wo-SN"/>
        </w:rPr>
      </w:pPr>
      <w:r w:rsidRPr="00953C70">
        <w:rPr>
          <w:b/>
          <w:i/>
          <w:color w:val="000000" w:themeColor="text1"/>
        </w:rPr>
        <w:t>Participation à l’atelier d’information sur le CIEL</w:t>
      </w:r>
    </w:p>
    <w:p w:rsidR="00D8727E" w:rsidRPr="00953C70" w:rsidRDefault="00D8727E" w:rsidP="0011691A">
      <w:pPr>
        <w:autoSpaceDE w:val="0"/>
        <w:autoSpaceDN w:val="0"/>
        <w:adjustRightInd w:val="0"/>
        <w:jc w:val="both"/>
        <w:rPr>
          <w:color w:val="000000" w:themeColor="text1"/>
          <w:lang w:val="wo-SN"/>
        </w:rPr>
      </w:pPr>
      <w:r w:rsidRPr="00953C70">
        <w:rPr>
          <w:color w:val="000000" w:themeColor="text1"/>
          <w:lang w:val="wo-SN"/>
        </w:rPr>
        <w:t>Le PRODES a particpé au CRD d’information sur le démarrage de la phase test du Projet CIEL. Le CIEL c’est le Centre d’Initiatives pour l’Emploi Local. Il est un service public d’emploi local,d’accompagnement et de conseil en ancrage à la Direction de l’Emploi du Ministére de la Jeunesse. D’une durée de 4ans avec une cible de 45 CIELS sur l’ensemble du territoire, seuls 3 (trois) départements sont ciblés dans sa premiére phase,parmis lesquels le département de Dagana.</w:t>
      </w:r>
    </w:p>
    <w:p w:rsidR="00D8727E" w:rsidRPr="00953C70" w:rsidRDefault="00D8727E" w:rsidP="0011691A">
      <w:pPr>
        <w:autoSpaceDE w:val="0"/>
        <w:autoSpaceDN w:val="0"/>
        <w:adjustRightInd w:val="0"/>
        <w:jc w:val="both"/>
        <w:rPr>
          <w:color w:val="000000" w:themeColor="text1"/>
          <w:lang w:val="wo-SN"/>
        </w:rPr>
      </w:pPr>
      <w:r w:rsidRPr="00953C70">
        <w:rPr>
          <w:color w:val="000000" w:themeColor="text1"/>
          <w:lang w:val="wo-SN"/>
        </w:rPr>
        <w:t>Les objectifs du CIEL visent à :</w:t>
      </w:r>
    </w:p>
    <w:p w:rsidR="00D8727E" w:rsidRPr="00953C70" w:rsidRDefault="00D8727E" w:rsidP="0011691A">
      <w:pPr>
        <w:pStyle w:val="Paragraphedeliste"/>
        <w:numPr>
          <w:ilvl w:val="0"/>
          <w:numId w:val="35"/>
        </w:numPr>
        <w:autoSpaceDE w:val="0"/>
        <w:autoSpaceDN w:val="0"/>
        <w:adjustRightInd w:val="0"/>
        <w:ind w:left="709" w:hanging="283"/>
        <w:jc w:val="both"/>
        <w:rPr>
          <w:color w:val="000000" w:themeColor="text1"/>
          <w:lang w:val="wo-SN"/>
        </w:rPr>
      </w:pPr>
      <w:r w:rsidRPr="00953C70">
        <w:rPr>
          <w:color w:val="000000" w:themeColor="text1"/>
          <w:lang w:val="wo-SN"/>
        </w:rPr>
        <w:t>Développer et mettre en oeuvre des projets et programmes d’emploi  au niveau local;</w:t>
      </w:r>
    </w:p>
    <w:p w:rsidR="00D8727E" w:rsidRPr="00953C70" w:rsidRDefault="00D8727E" w:rsidP="0011691A">
      <w:pPr>
        <w:pStyle w:val="Paragraphedeliste"/>
        <w:numPr>
          <w:ilvl w:val="0"/>
          <w:numId w:val="35"/>
        </w:numPr>
        <w:autoSpaceDE w:val="0"/>
        <w:autoSpaceDN w:val="0"/>
        <w:adjustRightInd w:val="0"/>
        <w:ind w:left="709" w:hanging="283"/>
        <w:jc w:val="both"/>
        <w:rPr>
          <w:color w:val="000000" w:themeColor="text1"/>
          <w:lang w:val="wo-SN"/>
        </w:rPr>
      </w:pPr>
      <w:r w:rsidRPr="00953C70">
        <w:rPr>
          <w:color w:val="000000" w:themeColor="text1"/>
          <w:lang w:val="wo-SN"/>
        </w:rPr>
        <w:t>Renforcer les capacités des micro et petites entreprises des territoires d’intervention pour consolider et préserver leur emploi;</w:t>
      </w:r>
    </w:p>
    <w:p w:rsidR="00D8727E" w:rsidRPr="00953C70" w:rsidRDefault="00D8727E" w:rsidP="0011691A">
      <w:pPr>
        <w:pStyle w:val="Paragraphedeliste"/>
        <w:numPr>
          <w:ilvl w:val="0"/>
          <w:numId w:val="35"/>
        </w:numPr>
        <w:autoSpaceDE w:val="0"/>
        <w:autoSpaceDN w:val="0"/>
        <w:adjustRightInd w:val="0"/>
        <w:ind w:left="709" w:hanging="283"/>
        <w:jc w:val="both"/>
        <w:rPr>
          <w:color w:val="000000" w:themeColor="text1"/>
          <w:lang w:val="wo-SN"/>
        </w:rPr>
      </w:pPr>
      <w:r w:rsidRPr="00953C70">
        <w:rPr>
          <w:color w:val="000000" w:themeColor="text1"/>
          <w:lang w:val="wo-SN"/>
        </w:rPr>
        <w:t>Promouvoir des emplois de qualité au niveau local grâce à la vulgarisation de la protection sociale.</w:t>
      </w:r>
    </w:p>
    <w:p w:rsidR="00D8727E" w:rsidRPr="00953C70" w:rsidRDefault="00D8727E" w:rsidP="0011691A">
      <w:pPr>
        <w:autoSpaceDE w:val="0"/>
        <w:autoSpaceDN w:val="0"/>
        <w:adjustRightInd w:val="0"/>
        <w:jc w:val="both"/>
        <w:rPr>
          <w:color w:val="000000" w:themeColor="text1"/>
        </w:rPr>
      </w:pPr>
      <w:r w:rsidRPr="00953C70">
        <w:rPr>
          <w:color w:val="000000" w:themeColor="text1"/>
        </w:rPr>
        <w:t>Le projet CIEL a 4 composantes notamment :</w:t>
      </w:r>
    </w:p>
    <w:p w:rsidR="00D8727E" w:rsidRPr="00953C70" w:rsidRDefault="00D8727E" w:rsidP="0011691A">
      <w:pPr>
        <w:pStyle w:val="Paragraphedeliste"/>
        <w:numPr>
          <w:ilvl w:val="0"/>
          <w:numId w:val="36"/>
        </w:numPr>
        <w:autoSpaceDE w:val="0"/>
        <w:autoSpaceDN w:val="0"/>
        <w:adjustRightInd w:val="0"/>
        <w:ind w:left="709" w:hanging="283"/>
        <w:jc w:val="both"/>
        <w:rPr>
          <w:color w:val="000000" w:themeColor="text1"/>
        </w:rPr>
      </w:pPr>
      <w:r w:rsidRPr="00953C70">
        <w:rPr>
          <w:color w:val="000000" w:themeColor="text1"/>
        </w:rPr>
        <w:t>La mise en place d’un cadre de renforcement des capacités institutionnelles ;</w:t>
      </w:r>
    </w:p>
    <w:p w:rsidR="00D8727E" w:rsidRPr="00953C70" w:rsidRDefault="00D8727E" w:rsidP="0011691A">
      <w:pPr>
        <w:pStyle w:val="Paragraphedeliste"/>
        <w:numPr>
          <w:ilvl w:val="0"/>
          <w:numId w:val="36"/>
        </w:numPr>
        <w:autoSpaceDE w:val="0"/>
        <w:autoSpaceDN w:val="0"/>
        <w:adjustRightInd w:val="0"/>
        <w:ind w:left="709" w:hanging="283"/>
        <w:jc w:val="both"/>
        <w:rPr>
          <w:color w:val="000000" w:themeColor="text1"/>
        </w:rPr>
      </w:pPr>
      <w:r w:rsidRPr="00953C70">
        <w:rPr>
          <w:color w:val="000000" w:themeColor="text1"/>
        </w:rPr>
        <w:t>La promotion de l’emploi et un accès vers l’insertion ;</w:t>
      </w:r>
    </w:p>
    <w:p w:rsidR="00D8727E" w:rsidRPr="00953C70" w:rsidRDefault="00D8727E" w:rsidP="0011691A">
      <w:pPr>
        <w:pStyle w:val="Paragraphedeliste"/>
        <w:numPr>
          <w:ilvl w:val="0"/>
          <w:numId w:val="36"/>
        </w:numPr>
        <w:autoSpaceDE w:val="0"/>
        <w:autoSpaceDN w:val="0"/>
        <w:adjustRightInd w:val="0"/>
        <w:ind w:left="709" w:hanging="283"/>
        <w:jc w:val="both"/>
        <w:rPr>
          <w:color w:val="000000" w:themeColor="text1"/>
        </w:rPr>
      </w:pPr>
      <w:r w:rsidRPr="00953C70">
        <w:rPr>
          <w:color w:val="000000" w:themeColor="text1"/>
        </w:rPr>
        <w:t>L’appui aux initiatives économiques de base ;</w:t>
      </w:r>
    </w:p>
    <w:p w:rsidR="00D8727E" w:rsidRPr="00953C70" w:rsidRDefault="00D8727E" w:rsidP="0011691A">
      <w:pPr>
        <w:pStyle w:val="Paragraphedeliste"/>
        <w:numPr>
          <w:ilvl w:val="0"/>
          <w:numId w:val="36"/>
        </w:numPr>
        <w:autoSpaceDE w:val="0"/>
        <w:autoSpaceDN w:val="0"/>
        <w:adjustRightInd w:val="0"/>
        <w:ind w:left="709" w:hanging="283"/>
        <w:jc w:val="both"/>
        <w:rPr>
          <w:color w:val="000000" w:themeColor="text1"/>
        </w:rPr>
      </w:pPr>
      <w:r w:rsidRPr="00953C70">
        <w:rPr>
          <w:color w:val="000000" w:themeColor="text1"/>
        </w:rPr>
        <w:t>La coordination et la gestion.</w:t>
      </w:r>
    </w:p>
    <w:p w:rsidR="00D8727E" w:rsidRPr="00953C70" w:rsidRDefault="00D8727E" w:rsidP="0011691A">
      <w:pPr>
        <w:autoSpaceDE w:val="0"/>
        <w:autoSpaceDN w:val="0"/>
        <w:adjustRightInd w:val="0"/>
        <w:jc w:val="both"/>
        <w:rPr>
          <w:color w:val="000000" w:themeColor="text1"/>
        </w:rPr>
      </w:pPr>
      <w:r w:rsidRPr="00953C70">
        <w:rPr>
          <w:color w:val="000000" w:themeColor="text1"/>
        </w:rPr>
        <w:t>Au niveau opérationnel sa mission va consister à :</w:t>
      </w:r>
    </w:p>
    <w:p w:rsidR="00D8727E" w:rsidRPr="00953C70" w:rsidRDefault="00D8727E" w:rsidP="0011691A">
      <w:pPr>
        <w:pStyle w:val="Paragraphedeliste"/>
        <w:numPr>
          <w:ilvl w:val="0"/>
          <w:numId w:val="37"/>
        </w:numPr>
        <w:autoSpaceDE w:val="0"/>
        <w:autoSpaceDN w:val="0"/>
        <w:adjustRightInd w:val="0"/>
        <w:jc w:val="both"/>
        <w:rPr>
          <w:color w:val="000000" w:themeColor="text1"/>
        </w:rPr>
      </w:pPr>
      <w:r w:rsidRPr="00953C70">
        <w:rPr>
          <w:color w:val="000000" w:themeColor="text1"/>
        </w:rPr>
        <w:t>Recevoir les offres et les demandes d’emploi et d’assurer leur diffusion ;</w:t>
      </w:r>
    </w:p>
    <w:p w:rsidR="00D8727E" w:rsidRPr="00953C70" w:rsidRDefault="00D8727E" w:rsidP="0011691A">
      <w:pPr>
        <w:pStyle w:val="Paragraphedeliste"/>
        <w:numPr>
          <w:ilvl w:val="0"/>
          <w:numId w:val="37"/>
        </w:numPr>
        <w:autoSpaceDE w:val="0"/>
        <w:autoSpaceDN w:val="0"/>
        <w:adjustRightInd w:val="0"/>
        <w:jc w:val="both"/>
        <w:rPr>
          <w:color w:val="000000" w:themeColor="text1"/>
        </w:rPr>
      </w:pPr>
      <w:r w:rsidRPr="00953C70">
        <w:rPr>
          <w:color w:val="000000" w:themeColor="text1"/>
        </w:rPr>
        <w:t>Accroitre les possibilités d’emploi sur la base des opportunités et leviers locaux ;</w:t>
      </w:r>
    </w:p>
    <w:p w:rsidR="00D8727E" w:rsidRPr="00953C70" w:rsidRDefault="00D8727E" w:rsidP="0011691A">
      <w:pPr>
        <w:pStyle w:val="Paragraphedeliste"/>
        <w:numPr>
          <w:ilvl w:val="0"/>
          <w:numId w:val="37"/>
        </w:numPr>
        <w:autoSpaceDE w:val="0"/>
        <w:autoSpaceDN w:val="0"/>
        <w:adjustRightInd w:val="0"/>
        <w:jc w:val="both"/>
        <w:rPr>
          <w:color w:val="000000" w:themeColor="text1"/>
        </w:rPr>
      </w:pPr>
      <w:r w:rsidRPr="00953C70">
        <w:rPr>
          <w:color w:val="000000" w:themeColor="text1"/>
        </w:rPr>
        <w:t>Répondre aux besoins d’information sur le marché de l’emploi local (recadrer, conseiller en emploi) ;</w:t>
      </w:r>
    </w:p>
    <w:p w:rsidR="00D8727E" w:rsidRPr="00953C70" w:rsidRDefault="00D8727E" w:rsidP="0011691A">
      <w:pPr>
        <w:pStyle w:val="Paragraphedeliste"/>
        <w:numPr>
          <w:ilvl w:val="0"/>
          <w:numId w:val="37"/>
        </w:numPr>
        <w:autoSpaceDE w:val="0"/>
        <w:autoSpaceDN w:val="0"/>
        <w:adjustRightInd w:val="0"/>
        <w:jc w:val="both"/>
        <w:rPr>
          <w:color w:val="000000" w:themeColor="text1"/>
        </w:rPr>
      </w:pPr>
      <w:r w:rsidRPr="00953C70">
        <w:rPr>
          <w:color w:val="000000" w:themeColor="text1"/>
        </w:rPr>
        <w:t>Orienter la main-d’œuvre  potentielle vers les gisements d’emploi ;</w:t>
      </w:r>
    </w:p>
    <w:p w:rsidR="00D8727E" w:rsidRPr="00953C70" w:rsidRDefault="00D8727E" w:rsidP="0011691A">
      <w:pPr>
        <w:pStyle w:val="Paragraphedeliste"/>
        <w:numPr>
          <w:ilvl w:val="0"/>
          <w:numId w:val="37"/>
        </w:numPr>
        <w:autoSpaceDE w:val="0"/>
        <w:autoSpaceDN w:val="0"/>
        <w:adjustRightInd w:val="0"/>
        <w:jc w:val="both"/>
        <w:rPr>
          <w:color w:val="000000" w:themeColor="text1"/>
        </w:rPr>
      </w:pPr>
      <w:r w:rsidRPr="00953C70">
        <w:rPr>
          <w:color w:val="000000" w:themeColor="text1"/>
        </w:rPr>
        <w:t>Accompagner les personnes vulnérables à travers des mécanismes de suivi rapproché.</w:t>
      </w:r>
    </w:p>
    <w:p w:rsidR="00D8727E" w:rsidRPr="00953C70" w:rsidRDefault="00D8727E" w:rsidP="0011691A">
      <w:pPr>
        <w:autoSpaceDE w:val="0"/>
        <w:autoSpaceDN w:val="0"/>
        <w:adjustRightInd w:val="0"/>
        <w:jc w:val="both"/>
        <w:rPr>
          <w:color w:val="000000" w:themeColor="text1"/>
        </w:rPr>
      </w:pPr>
      <w:r w:rsidRPr="00953C70">
        <w:rPr>
          <w:color w:val="000000" w:themeColor="text1"/>
        </w:rPr>
        <w:t xml:space="preserve">Il s’est agi pour le PRODES de partager et de mettre en évidence ce qui est en train d’être déroulé à travers le dispositif technique et financier du volet insertion et d’appeler à un diagnostic de toutes les approches en cours de réalisation dans le cadre de l’emploi des jeunes dans une perspective de capitalisation des bonnes pratiques. </w:t>
      </w:r>
    </w:p>
    <w:p w:rsidR="00D07E2D" w:rsidRDefault="00D07E2D" w:rsidP="0011691A">
      <w:pPr>
        <w:autoSpaceDE w:val="0"/>
        <w:autoSpaceDN w:val="0"/>
        <w:adjustRightInd w:val="0"/>
        <w:jc w:val="both"/>
        <w:rPr>
          <w:color w:val="000000" w:themeColor="text1"/>
        </w:rPr>
      </w:pPr>
    </w:p>
    <w:p w:rsidR="00992070" w:rsidRPr="00953C70" w:rsidRDefault="00992070" w:rsidP="0011691A">
      <w:pPr>
        <w:autoSpaceDE w:val="0"/>
        <w:autoSpaceDN w:val="0"/>
        <w:adjustRightInd w:val="0"/>
        <w:jc w:val="both"/>
        <w:rPr>
          <w:color w:val="000000" w:themeColor="text1"/>
        </w:rPr>
      </w:pPr>
    </w:p>
    <w:p w:rsidR="00B0679C" w:rsidRDefault="00B0679C" w:rsidP="0011691A">
      <w:pPr>
        <w:pStyle w:val="Paragraphedeliste"/>
        <w:numPr>
          <w:ilvl w:val="0"/>
          <w:numId w:val="30"/>
        </w:numPr>
        <w:autoSpaceDE w:val="0"/>
        <w:autoSpaceDN w:val="0"/>
        <w:adjustRightInd w:val="0"/>
        <w:jc w:val="both"/>
        <w:rPr>
          <w:b/>
          <w:color w:val="000000" w:themeColor="text1"/>
        </w:rPr>
      </w:pPr>
      <w:r w:rsidRPr="00953C70">
        <w:rPr>
          <w:b/>
          <w:color w:val="000000" w:themeColor="text1"/>
        </w:rPr>
        <w:t>Atelier d’élaboration de la phase II du PSE</w:t>
      </w:r>
    </w:p>
    <w:p w:rsidR="001B094B" w:rsidRPr="00953C70" w:rsidRDefault="001B094B" w:rsidP="001B094B">
      <w:pPr>
        <w:pStyle w:val="Paragraphedeliste"/>
        <w:autoSpaceDE w:val="0"/>
        <w:autoSpaceDN w:val="0"/>
        <w:adjustRightInd w:val="0"/>
        <w:ind w:left="360"/>
        <w:jc w:val="both"/>
        <w:rPr>
          <w:b/>
          <w:color w:val="000000" w:themeColor="text1"/>
        </w:rPr>
      </w:pPr>
    </w:p>
    <w:p w:rsidR="002929AF" w:rsidRPr="00953C70" w:rsidRDefault="002929AF" w:rsidP="0011691A">
      <w:pPr>
        <w:autoSpaceDE w:val="0"/>
        <w:autoSpaceDN w:val="0"/>
        <w:adjustRightInd w:val="0"/>
        <w:jc w:val="both"/>
        <w:rPr>
          <w:color w:val="000000" w:themeColor="text1"/>
        </w:rPr>
      </w:pPr>
      <w:r w:rsidRPr="00953C70">
        <w:rPr>
          <w:color w:val="000000" w:themeColor="text1"/>
        </w:rPr>
        <w:t>Le PRODES a participé aux travaux de diagnostic pour l’élaboration de la Phase II du PSE  du 18 au 22 décembre à l’hôtel NOVOTEL de Dakar.</w:t>
      </w:r>
    </w:p>
    <w:p w:rsidR="00121A72" w:rsidRPr="00953C70" w:rsidRDefault="002929AF" w:rsidP="0011691A">
      <w:pPr>
        <w:autoSpaceDE w:val="0"/>
        <w:autoSpaceDN w:val="0"/>
        <w:adjustRightInd w:val="0"/>
        <w:jc w:val="both"/>
        <w:rPr>
          <w:color w:val="000000" w:themeColor="text1"/>
        </w:rPr>
      </w:pPr>
      <w:r w:rsidRPr="00953C70">
        <w:rPr>
          <w:color w:val="000000" w:themeColor="text1"/>
        </w:rPr>
        <w:t>Il s’agissait au cours de cet atelier de procéder à l’analyse/diagnostic de la première phase du PSE en vue d’identifier les performances et les contraintes majeures.</w:t>
      </w:r>
      <w:r w:rsidR="00121A72" w:rsidRPr="00953C70">
        <w:rPr>
          <w:color w:val="000000" w:themeColor="text1"/>
        </w:rPr>
        <w:t xml:space="preserve"> Cet atelier a regroupé toutes les parties prenantes de la mise en œuvre du PSE et a permis  de :</w:t>
      </w:r>
    </w:p>
    <w:p w:rsidR="002929AF" w:rsidRPr="00953C70" w:rsidRDefault="00121A72" w:rsidP="0011691A">
      <w:pPr>
        <w:pStyle w:val="Paragraphedeliste"/>
        <w:numPr>
          <w:ilvl w:val="0"/>
          <w:numId w:val="39"/>
        </w:numPr>
        <w:autoSpaceDE w:val="0"/>
        <w:autoSpaceDN w:val="0"/>
        <w:adjustRightInd w:val="0"/>
        <w:jc w:val="both"/>
        <w:rPr>
          <w:color w:val="000000" w:themeColor="text1"/>
        </w:rPr>
      </w:pPr>
      <w:r w:rsidRPr="00953C70">
        <w:rPr>
          <w:color w:val="000000" w:themeColor="text1"/>
        </w:rPr>
        <w:t xml:space="preserve">Faire l’état d’avancement de l’atteinte des cibles relativement aux réformes, programmes et projets de développement </w:t>
      </w:r>
    </w:p>
    <w:p w:rsidR="00121A72" w:rsidRPr="00953C70" w:rsidRDefault="00121A72" w:rsidP="0011691A">
      <w:pPr>
        <w:pStyle w:val="Paragraphedeliste"/>
        <w:numPr>
          <w:ilvl w:val="0"/>
          <w:numId w:val="39"/>
        </w:numPr>
        <w:autoSpaceDE w:val="0"/>
        <w:autoSpaceDN w:val="0"/>
        <w:adjustRightInd w:val="0"/>
        <w:jc w:val="both"/>
        <w:rPr>
          <w:color w:val="000000" w:themeColor="text1"/>
        </w:rPr>
      </w:pPr>
      <w:r w:rsidRPr="00953C70">
        <w:rPr>
          <w:color w:val="000000" w:themeColor="text1"/>
        </w:rPr>
        <w:t>Identifier les performances et les contraintes majeures relatives aux axes du PSE</w:t>
      </w:r>
    </w:p>
    <w:p w:rsidR="00121A72" w:rsidRPr="00953C70" w:rsidRDefault="00121A72" w:rsidP="0011691A">
      <w:pPr>
        <w:pStyle w:val="Paragraphedeliste"/>
        <w:numPr>
          <w:ilvl w:val="0"/>
          <w:numId w:val="39"/>
        </w:numPr>
        <w:autoSpaceDE w:val="0"/>
        <w:autoSpaceDN w:val="0"/>
        <w:adjustRightInd w:val="0"/>
        <w:jc w:val="both"/>
        <w:rPr>
          <w:color w:val="000000" w:themeColor="text1"/>
        </w:rPr>
      </w:pPr>
      <w:r w:rsidRPr="00953C70">
        <w:rPr>
          <w:color w:val="000000" w:themeColor="text1"/>
        </w:rPr>
        <w:t>Prioriser les contraintes majeures identifiées.</w:t>
      </w:r>
    </w:p>
    <w:p w:rsidR="00121A72" w:rsidRPr="00953C70" w:rsidRDefault="00121A72" w:rsidP="0011691A">
      <w:pPr>
        <w:autoSpaceDE w:val="0"/>
        <w:autoSpaceDN w:val="0"/>
        <w:adjustRightInd w:val="0"/>
        <w:jc w:val="both"/>
        <w:rPr>
          <w:color w:val="000000" w:themeColor="text1"/>
        </w:rPr>
      </w:pPr>
    </w:p>
    <w:p w:rsidR="00D62B8D" w:rsidRPr="00953C70" w:rsidRDefault="00D62B8D" w:rsidP="0011691A">
      <w:pPr>
        <w:jc w:val="both"/>
        <w:rPr>
          <w:color w:val="000000" w:themeColor="text1"/>
        </w:rPr>
      </w:pPr>
    </w:p>
    <w:p w:rsidR="006C7B33" w:rsidRDefault="006C7B33" w:rsidP="0011691A">
      <w:pPr>
        <w:jc w:val="both"/>
        <w:sectPr w:rsidR="006C7B33" w:rsidSect="00E17A0E">
          <w:pgSz w:w="11906" w:h="16838"/>
          <w:pgMar w:top="1418" w:right="1418" w:bottom="1418" w:left="1418" w:header="709" w:footer="709" w:gutter="0"/>
          <w:cols w:space="708"/>
          <w:docGrid w:linePitch="360"/>
        </w:sectPr>
      </w:pPr>
    </w:p>
    <w:p w:rsidR="00840B0E" w:rsidRPr="001B37C2" w:rsidRDefault="00840B0E" w:rsidP="0011691A">
      <w:pPr>
        <w:pStyle w:val="Paragraphedeliste"/>
        <w:numPr>
          <w:ilvl w:val="0"/>
          <w:numId w:val="1"/>
        </w:numPr>
        <w:jc w:val="both"/>
        <w:rPr>
          <w:b/>
        </w:rPr>
      </w:pPr>
      <w:r w:rsidRPr="001B37C2">
        <w:rPr>
          <w:b/>
        </w:rPr>
        <w:t>ETAT D’EXECUTION FINANCIERE</w:t>
      </w:r>
      <w:r>
        <w:rPr>
          <w:b/>
        </w:rPr>
        <w:t xml:space="preserve"> POUR L’EXERCICE 2017</w:t>
      </w:r>
    </w:p>
    <w:p w:rsidR="00840B0E" w:rsidRDefault="00840B0E" w:rsidP="0011691A">
      <w:pPr>
        <w:rPr>
          <w:b/>
        </w:rPr>
      </w:pPr>
    </w:p>
    <w:tbl>
      <w:tblPr>
        <w:tblW w:w="16103" w:type="dxa"/>
        <w:jc w:val="center"/>
        <w:tblLayout w:type="fixed"/>
        <w:tblCellMar>
          <w:left w:w="70" w:type="dxa"/>
          <w:right w:w="70" w:type="dxa"/>
        </w:tblCellMar>
        <w:tblLook w:val="04A0" w:firstRow="1" w:lastRow="0" w:firstColumn="1" w:lastColumn="0" w:noHBand="0" w:noVBand="1"/>
      </w:tblPr>
      <w:tblGrid>
        <w:gridCol w:w="1418"/>
        <w:gridCol w:w="1696"/>
        <w:gridCol w:w="1559"/>
        <w:gridCol w:w="1417"/>
        <w:gridCol w:w="1418"/>
        <w:gridCol w:w="954"/>
        <w:gridCol w:w="1701"/>
        <w:gridCol w:w="1172"/>
        <w:gridCol w:w="1559"/>
        <w:gridCol w:w="1068"/>
        <w:gridCol w:w="1007"/>
        <w:gridCol w:w="1134"/>
      </w:tblGrid>
      <w:tr w:rsidR="00840B0E" w:rsidRPr="00CC4559" w:rsidTr="00174B4A">
        <w:trPr>
          <w:trHeight w:val="1080"/>
          <w:jc w:val="center"/>
        </w:trPr>
        <w:tc>
          <w:tcPr>
            <w:tcW w:w="1418" w:type="dxa"/>
            <w:vMerge w:val="restart"/>
            <w:tcBorders>
              <w:top w:val="single" w:sz="8" w:space="0" w:color="auto"/>
              <w:left w:val="single" w:sz="4" w:space="0" w:color="auto"/>
              <w:bottom w:val="nil"/>
              <w:right w:val="single" w:sz="4" w:space="0" w:color="auto"/>
            </w:tcBorders>
            <w:shd w:val="clear" w:color="auto" w:fill="auto"/>
            <w:vAlign w:val="center"/>
            <w:hideMark/>
          </w:tcPr>
          <w:p w:rsidR="00840B0E" w:rsidRPr="001B37C2" w:rsidRDefault="00840B0E" w:rsidP="009B25DF">
            <w:pPr>
              <w:jc w:val="center"/>
              <w:rPr>
                <w:b/>
                <w:bCs/>
                <w:color w:val="000000"/>
                <w:sz w:val="20"/>
                <w:szCs w:val="20"/>
              </w:rPr>
            </w:pPr>
            <w:r w:rsidRPr="001B37C2">
              <w:rPr>
                <w:b/>
                <w:bCs/>
                <w:color w:val="000000"/>
                <w:sz w:val="20"/>
                <w:szCs w:val="20"/>
              </w:rPr>
              <w:t>Sources de financement</w:t>
            </w:r>
          </w:p>
        </w:tc>
        <w:tc>
          <w:tcPr>
            <w:tcW w:w="1696" w:type="dxa"/>
            <w:tcBorders>
              <w:top w:val="single" w:sz="8" w:space="0" w:color="auto"/>
              <w:left w:val="nil"/>
              <w:bottom w:val="nil"/>
              <w:right w:val="single" w:sz="4" w:space="0" w:color="auto"/>
            </w:tcBorders>
            <w:shd w:val="clear" w:color="auto" w:fill="auto"/>
            <w:vAlign w:val="bottom"/>
            <w:hideMark/>
          </w:tcPr>
          <w:p w:rsidR="00840B0E" w:rsidRPr="001B37C2" w:rsidRDefault="00840B0E" w:rsidP="0011691A">
            <w:pPr>
              <w:jc w:val="center"/>
              <w:rPr>
                <w:b/>
                <w:bCs/>
                <w:color w:val="000000"/>
                <w:sz w:val="20"/>
                <w:szCs w:val="20"/>
              </w:rPr>
            </w:pPr>
            <w:r w:rsidRPr="001B37C2">
              <w:rPr>
                <w:b/>
                <w:bCs/>
                <w:color w:val="000000"/>
                <w:sz w:val="20"/>
                <w:szCs w:val="20"/>
              </w:rPr>
              <w:t>Montant budgétisé</w:t>
            </w:r>
          </w:p>
        </w:tc>
        <w:tc>
          <w:tcPr>
            <w:tcW w:w="1559" w:type="dxa"/>
            <w:tcBorders>
              <w:top w:val="single" w:sz="8" w:space="0" w:color="auto"/>
              <w:left w:val="nil"/>
              <w:bottom w:val="nil"/>
              <w:right w:val="single" w:sz="4" w:space="0" w:color="auto"/>
            </w:tcBorders>
            <w:shd w:val="clear" w:color="auto" w:fill="auto"/>
            <w:noWrap/>
            <w:vAlign w:val="bottom"/>
            <w:hideMark/>
          </w:tcPr>
          <w:p w:rsidR="00840B0E" w:rsidRPr="001B37C2" w:rsidRDefault="00840B0E" w:rsidP="0011691A">
            <w:pPr>
              <w:jc w:val="center"/>
              <w:rPr>
                <w:b/>
                <w:bCs/>
                <w:color w:val="000000"/>
                <w:sz w:val="20"/>
                <w:szCs w:val="20"/>
              </w:rPr>
            </w:pPr>
            <w:r w:rsidRPr="001B37C2">
              <w:rPr>
                <w:b/>
                <w:bCs/>
                <w:color w:val="000000"/>
                <w:sz w:val="20"/>
                <w:szCs w:val="20"/>
              </w:rPr>
              <w:t>Demandé</w:t>
            </w:r>
          </w:p>
        </w:tc>
        <w:tc>
          <w:tcPr>
            <w:tcW w:w="1417" w:type="dxa"/>
            <w:tcBorders>
              <w:top w:val="single" w:sz="8" w:space="0" w:color="auto"/>
              <w:left w:val="nil"/>
              <w:bottom w:val="nil"/>
              <w:right w:val="single" w:sz="4" w:space="0" w:color="auto"/>
            </w:tcBorders>
            <w:shd w:val="clear" w:color="auto" w:fill="auto"/>
            <w:noWrap/>
            <w:vAlign w:val="bottom"/>
            <w:hideMark/>
          </w:tcPr>
          <w:p w:rsidR="00840B0E" w:rsidRPr="001B37C2" w:rsidRDefault="00840B0E" w:rsidP="0011691A">
            <w:pPr>
              <w:jc w:val="center"/>
              <w:rPr>
                <w:b/>
                <w:bCs/>
                <w:color w:val="000000"/>
                <w:sz w:val="20"/>
                <w:szCs w:val="20"/>
              </w:rPr>
            </w:pPr>
            <w:r w:rsidRPr="001B37C2">
              <w:rPr>
                <w:b/>
                <w:bCs/>
                <w:color w:val="000000"/>
                <w:sz w:val="20"/>
                <w:szCs w:val="20"/>
              </w:rPr>
              <w:t>Solde à la fin</w:t>
            </w:r>
            <w:r w:rsidR="00365BC6" w:rsidRPr="001B37C2">
              <w:rPr>
                <w:b/>
                <w:bCs/>
                <w:color w:val="000000"/>
                <w:sz w:val="20"/>
                <w:szCs w:val="20"/>
              </w:rPr>
              <w:t xml:space="preserve"> De la période Précédente</w:t>
            </w:r>
          </w:p>
        </w:tc>
        <w:tc>
          <w:tcPr>
            <w:tcW w:w="1418" w:type="dxa"/>
            <w:tcBorders>
              <w:top w:val="single" w:sz="8" w:space="0" w:color="auto"/>
              <w:left w:val="nil"/>
              <w:bottom w:val="nil"/>
              <w:right w:val="single" w:sz="4" w:space="0" w:color="auto"/>
            </w:tcBorders>
            <w:shd w:val="clear" w:color="auto" w:fill="auto"/>
            <w:noWrap/>
            <w:vAlign w:val="bottom"/>
            <w:hideMark/>
          </w:tcPr>
          <w:p w:rsidR="00840B0E" w:rsidRPr="001B37C2" w:rsidRDefault="00840B0E" w:rsidP="0011691A">
            <w:pPr>
              <w:jc w:val="center"/>
              <w:rPr>
                <w:b/>
                <w:bCs/>
                <w:color w:val="000000"/>
                <w:sz w:val="20"/>
                <w:szCs w:val="20"/>
              </w:rPr>
            </w:pPr>
            <w:r w:rsidRPr="001B37C2">
              <w:rPr>
                <w:b/>
                <w:bCs/>
                <w:color w:val="000000"/>
                <w:sz w:val="20"/>
                <w:szCs w:val="20"/>
              </w:rPr>
              <w:t>Alloué</w:t>
            </w:r>
          </w:p>
        </w:tc>
        <w:tc>
          <w:tcPr>
            <w:tcW w:w="954" w:type="dxa"/>
            <w:tcBorders>
              <w:top w:val="single" w:sz="8" w:space="0" w:color="auto"/>
              <w:left w:val="nil"/>
              <w:bottom w:val="nil"/>
              <w:right w:val="single" w:sz="4" w:space="0" w:color="auto"/>
            </w:tcBorders>
            <w:shd w:val="clear" w:color="auto" w:fill="auto"/>
            <w:noWrap/>
            <w:vAlign w:val="bottom"/>
            <w:hideMark/>
          </w:tcPr>
          <w:p w:rsidR="00840B0E" w:rsidRPr="001B37C2" w:rsidRDefault="00840B0E" w:rsidP="0011691A">
            <w:pPr>
              <w:jc w:val="center"/>
              <w:rPr>
                <w:b/>
                <w:bCs/>
                <w:color w:val="000000"/>
                <w:sz w:val="20"/>
                <w:szCs w:val="20"/>
              </w:rPr>
            </w:pPr>
            <w:r w:rsidRPr="001B37C2">
              <w:rPr>
                <w:b/>
                <w:bCs/>
                <w:color w:val="000000"/>
                <w:sz w:val="20"/>
                <w:szCs w:val="20"/>
              </w:rPr>
              <w:t xml:space="preserve">Reversement </w:t>
            </w:r>
          </w:p>
        </w:tc>
        <w:tc>
          <w:tcPr>
            <w:tcW w:w="1701" w:type="dxa"/>
            <w:tcBorders>
              <w:top w:val="single" w:sz="8" w:space="0" w:color="auto"/>
              <w:left w:val="nil"/>
              <w:bottom w:val="nil"/>
              <w:right w:val="single" w:sz="4" w:space="0" w:color="auto"/>
            </w:tcBorders>
            <w:shd w:val="clear" w:color="auto" w:fill="auto"/>
            <w:noWrap/>
            <w:vAlign w:val="bottom"/>
            <w:hideMark/>
          </w:tcPr>
          <w:p w:rsidR="00840B0E" w:rsidRPr="001B37C2" w:rsidRDefault="00840B0E" w:rsidP="0011691A">
            <w:pPr>
              <w:jc w:val="center"/>
              <w:rPr>
                <w:b/>
                <w:bCs/>
                <w:color w:val="000000"/>
                <w:sz w:val="20"/>
                <w:szCs w:val="20"/>
              </w:rPr>
            </w:pPr>
            <w:r w:rsidRPr="001B37C2">
              <w:rPr>
                <w:b/>
                <w:bCs/>
                <w:color w:val="000000"/>
                <w:sz w:val="20"/>
                <w:szCs w:val="20"/>
              </w:rPr>
              <w:t>Disponible</w:t>
            </w:r>
          </w:p>
        </w:tc>
        <w:tc>
          <w:tcPr>
            <w:tcW w:w="1172" w:type="dxa"/>
            <w:tcBorders>
              <w:top w:val="single" w:sz="8" w:space="0" w:color="auto"/>
              <w:left w:val="nil"/>
              <w:bottom w:val="nil"/>
              <w:right w:val="single" w:sz="4" w:space="0" w:color="auto"/>
            </w:tcBorders>
            <w:shd w:val="clear" w:color="auto" w:fill="auto"/>
            <w:vAlign w:val="bottom"/>
            <w:hideMark/>
          </w:tcPr>
          <w:p w:rsidR="00840B0E" w:rsidRPr="001B37C2" w:rsidRDefault="00840B0E" w:rsidP="0011691A">
            <w:pPr>
              <w:jc w:val="center"/>
              <w:rPr>
                <w:b/>
                <w:bCs/>
                <w:color w:val="000000"/>
                <w:sz w:val="20"/>
                <w:szCs w:val="20"/>
              </w:rPr>
            </w:pPr>
            <w:r w:rsidRPr="001B37C2">
              <w:rPr>
                <w:b/>
                <w:bCs/>
                <w:color w:val="000000"/>
                <w:sz w:val="20"/>
                <w:szCs w:val="20"/>
              </w:rPr>
              <w:t>Taux de couverture</w:t>
            </w:r>
          </w:p>
        </w:tc>
        <w:tc>
          <w:tcPr>
            <w:tcW w:w="1559" w:type="dxa"/>
            <w:tcBorders>
              <w:top w:val="single" w:sz="8" w:space="0" w:color="auto"/>
              <w:left w:val="nil"/>
              <w:bottom w:val="nil"/>
              <w:right w:val="single" w:sz="4" w:space="0" w:color="auto"/>
            </w:tcBorders>
            <w:shd w:val="clear" w:color="auto" w:fill="auto"/>
            <w:noWrap/>
            <w:vAlign w:val="bottom"/>
            <w:hideMark/>
          </w:tcPr>
          <w:p w:rsidR="00840B0E" w:rsidRPr="001B37C2" w:rsidRDefault="00840B0E" w:rsidP="00EC57F9">
            <w:pPr>
              <w:jc w:val="center"/>
              <w:rPr>
                <w:b/>
                <w:bCs/>
                <w:color w:val="000000"/>
                <w:sz w:val="20"/>
                <w:szCs w:val="20"/>
              </w:rPr>
            </w:pPr>
            <w:r w:rsidRPr="001B37C2">
              <w:rPr>
                <w:b/>
                <w:bCs/>
                <w:color w:val="000000"/>
                <w:sz w:val="20"/>
                <w:szCs w:val="20"/>
              </w:rPr>
              <w:t>Dépenses</w:t>
            </w:r>
          </w:p>
        </w:tc>
        <w:tc>
          <w:tcPr>
            <w:tcW w:w="1068" w:type="dxa"/>
            <w:tcBorders>
              <w:top w:val="single" w:sz="8" w:space="0" w:color="auto"/>
              <w:left w:val="nil"/>
              <w:bottom w:val="nil"/>
              <w:right w:val="single" w:sz="4" w:space="0" w:color="auto"/>
            </w:tcBorders>
            <w:shd w:val="clear" w:color="auto" w:fill="auto"/>
            <w:vAlign w:val="bottom"/>
            <w:hideMark/>
          </w:tcPr>
          <w:p w:rsidR="00840B0E" w:rsidRPr="001B37C2" w:rsidRDefault="00840B0E" w:rsidP="0011691A">
            <w:pPr>
              <w:jc w:val="center"/>
              <w:rPr>
                <w:b/>
                <w:bCs/>
                <w:color w:val="000000"/>
                <w:sz w:val="20"/>
                <w:szCs w:val="20"/>
              </w:rPr>
            </w:pPr>
            <w:r w:rsidRPr="001B37C2">
              <w:rPr>
                <w:b/>
                <w:bCs/>
                <w:color w:val="000000"/>
                <w:sz w:val="20"/>
                <w:szCs w:val="20"/>
              </w:rPr>
              <w:t>Taux Exécution Financière</w:t>
            </w:r>
            <w:r w:rsidR="00891A25" w:rsidRPr="001B37C2">
              <w:rPr>
                <w:b/>
                <w:bCs/>
                <w:color w:val="000000"/>
                <w:sz w:val="20"/>
                <w:szCs w:val="20"/>
              </w:rPr>
              <w:t>(TEF)</w:t>
            </w:r>
          </w:p>
        </w:tc>
        <w:tc>
          <w:tcPr>
            <w:tcW w:w="1007" w:type="dxa"/>
            <w:tcBorders>
              <w:top w:val="single" w:sz="8" w:space="0" w:color="auto"/>
              <w:left w:val="nil"/>
              <w:bottom w:val="nil"/>
              <w:right w:val="single" w:sz="4" w:space="0" w:color="auto"/>
            </w:tcBorders>
            <w:shd w:val="clear" w:color="auto" w:fill="auto"/>
            <w:vAlign w:val="bottom"/>
            <w:hideMark/>
          </w:tcPr>
          <w:p w:rsidR="00840B0E" w:rsidRPr="001B37C2" w:rsidRDefault="00840B0E" w:rsidP="0011691A">
            <w:pPr>
              <w:jc w:val="center"/>
              <w:rPr>
                <w:b/>
                <w:bCs/>
                <w:color w:val="000000"/>
                <w:sz w:val="20"/>
                <w:szCs w:val="20"/>
              </w:rPr>
            </w:pPr>
            <w:r w:rsidRPr="001B37C2">
              <w:rPr>
                <w:b/>
                <w:bCs/>
                <w:color w:val="000000"/>
                <w:sz w:val="20"/>
                <w:szCs w:val="20"/>
              </w:rPr>
              <w:t>Dépenses effectuées par paiements directs</w:t>
            </w:r>
          </w:p>
        </w:tc>
        <w:tc>
          <w:tcPr>
            <w:tcW w:w="1134" w:type="dxa"/>
            <w:tcBorders>
              <w:top w:val="single" w:sz="8" w:space="0" w:color="auto"/>
              <w:left w:val="nil"/>
              <w:bottom w:val="nil"/>
              <w:right w:val="single" w:sz="4" w:space="0" w:color="auto"/>
            </w:tcBorders>
            <w:shd w:val="clear" w:color="auto" w:fill="auto"/>
            <w:vAlign w:val="bottom"/>
            <w:hideMark/>
          </w:tcPr>
          <w:p w:rsidR="00840B0E" w:rsidRPr="001B37C2" w:rsidRDefault="00840B0E" w:rsidP="0011691A">
            <w:pPr>
              <w:jc w:val="center"/>
              <w:rPr>
                <w:b/>
                <w:bCs/>
                <w:color w:val="000000"/>
                <w:sz w:val="20"/>
                <w:szCs w:val="20"/>
              </w:rPr>
            </w:pPr>
            <w:r w:rsidRPr="001B37C2">
              <w:rPr>
                <w:b/>
                <w:bCs/>
                <w:color w:val="000000"/>
                <w:sz w:val="20"/>
                <w:szCs w:val="20"/>
              </w:rPr>
              <w:t>Taux Exécution Budgétaire (TEB)</w:t>
            </w:r>
          </w:p>
        </w:tc>
      </w:tr>
      <w:tr w:rsidR="00840B0E" w:rsidRPr="00CC4559" w:rsidTr="00174B4A">
        <w:trPr>
          <w:trHeight w:val="300"/>
          <w:jc w:val="center"/>
        </w:trPr>
        <w:tc>
          <w:tcPr>
            <w:tcW w:w="1418" w:type="dxa"/>
            <w:vMerge/>
            <w:tcBorders>
              <w:top w:val="single" w:sz="8" w:space="0" w:color="auto"/>
              <w:left w:val="single" w:sz="4" w:space="0" w:color="auto"/>
              <w:bottom w:val="nil"/>
              <w:right w:val="single" w:sz="4" w:space="0" w:color="auto"/>
            </w:tcBorders>
            <w:vAlign w:val="center"/>
            <w:hideMark/>
          </w:tcPr>
          <w:p w:rsidR="00840B0E" w:rsidRPr="001B37C2" w:rsidRDefault="00840B0E" w:rsidP="0011691A">
            <w:pPr>
              <w:rPr>
                <w:b/>
                <w:bCs/>
                <w:color w:val="000000"/>
                <w:sz w:val="20"/>
                <w:szCs w:val="20"/>
              </w:rPr>
            </w:pPr>
          </w:p>
        </w:tc>
        <w:tc>
          <w:tcPr>
            <w:tcW w:w="1696" w:type="dxa"/>
            <w:tcBorders>
              <w:top w:val="nil"/>
              <w:left w:val="nil"/>
              <w:bottom w:val="nil"/>
              <w:right w:val="single" w:sz="4" w:space="0" w:color="auto"/>
            </w:tcBorders>
            <w:shd w:val="clear" w:color="auto" w:fill="auto"/>
            <w:noWrap/>
            <w:vAlign w:val="bottom"/>
            <w:hideMark/>
          </w:tcPr>
          <w:p w:rsidR="00840B0E" w:rsidRPr="001B37C2" w:rsidRDefault="00840B0E" w:rsidP="0011691A">
            <w:pPr>
              <w:jc w:val="center"/>
              <w:rPr>
                <w:b/>
                <w:bCs/>
                <w:color w:val="000000"/>
                <w:sz w:val="20"/>
                <w:szCs w:val="20"/>
              </w:rPr>
            </w:pPr>
            <w:r w:rsidRPr="001B37C2">
              <w:rPr>
                <w:b/>
                <w:bCs/>
                <w:color w:val="000000"/>
                <w:sz w:val="20"/>
                <w:szCs w:val="20"/>
              </w:rPr>
              <w:t>A</w:t>
            </w:r>
          </w:p>
        </w:tc>
        <w:tc>
          <w:tcPr>
            <w:tcW w:w="1559" w:type="dxa"/>
            <w:tcBorders>
              <w:top w:val="nil"/>
              <w:left w:val="nil"/>
              <w:bottom w:val="nil"/>
              <w:right w:val="single" w:sz="4" w:space="0" w:color="auto"/>
            </w:tcBorders>
            <w:shd w:val="clear" w:color="auto" w:fill="auto"/>
            <w:noWrap/>
            <w:vAlign w:val="bottom"/>
            <w:hideMark/>
          </w:tcPr>
          <w:p w:rsidR="00840B0E" w:rsidRPr="001B37C2" w:rsidRDefault="00840B0E" w:rsidP="0011691A">
            <w:pPr>
              <w:jc w:val="center"/>
              <w:rPr>
                <w:b/>
                <w:bCs/>
                <w:color w:val="000000"/>
                <w:sz w:val="20"/>
                <w:szCs w:val="20"/>
              </w:rPr>
            </w:pPr>
            <w:r w:rsidRPr="001B37C2">
              <w:rPr>
                <w:b/>
                <w:bCs/>
                <w:color w:val="000000"/>
                <w:sz w:val="20"/>
                <w:szCs w:val="20"/>
              </w:rPr>
              <w:t> </w:t>
            </w:r>
            <w:r w:rsidR="00F30377" w:rsidRPr="001B37C2">
              <w:rPr>
                <w:b/>
                <w:bCs/>
                <w:color w:val="000000"/>
                <w:sz w:val="20"/>
                <w:szCs w:val="20"/>
              </w:rPr>
              <w:t>B</w:t>
            </w:r>
          </w:p>
        </w:tc>
        <w:tc>
          <w:tcPr>
            <w:tcW w:w="1417" w:type="dxa"/>
            <w:tcBorders>
              <w:top w:val="nil"/>
              <w:left w:val="nil"/>
              <w:bottom w:val="nil"/>
              <w:right w:val="single" w:sz="4" w:space="0" w:color="auto"/>
            </w:tcBorders>
            <w:shd w:val="clear" w:color="auto" w:fill="auto"/>
            <w:hideMark/>
          </w:tcPr>
          <w:p w:rsidR="00840B0E" w:rsidRPr="001B37C2" w:rsidRDefault="00365BC6" w:rsidP="0011691A">
            <w:pPr>
              <w:jc w:val="center"/>
              <w:rPr>
                <w:b/>
                <w:bCs/>
                <w:color w:val="000000"/>
                <w:sz w:val="20"/>
                <w:szCs w:val="20"/>
              </w:rPr>
            </w:pPr>
            <w:r w:rsidRPr="001B37C2">
              <w:rPr>
                <w:b/>
                <w:bCs/>
                <w:color w:val="000000"/>
                <w:sz w:val="20"/>
                <w:szCs w:val="20"/>
              </w:rPr>
              <w:t>C</w:t>
            </w:r>
          </w:p>
        </w:tc>
        <w:tc>
          <w:tcPr>
            <w:tcW w:w="1418" w:type="dxa"/>
            <w:tcBorders>
              <w:top w:val="nil"/>
              <w:left w:val="nil"/>
              <w:bottom w:val="nil"/>
              <w:right w:val="single" w:sz="4" w:space="0" w:color="auto"/>
            </w:tcBorders>
            <w:shd w:val="clear" w:color="auto" w:fill="auto"/>
            <w:noWrap/>
            <w:vAlign w:val="bottom"/>
            <w:hideMark/>
          </w:tcPr>
          <w:p w:rsidR="00840B0E" w:rsidRPr="001B37C2" w:rsidRDefault="00365BC6" w:rsidP="0011691A">
            <w:pPr>
              <w:jc w:val="center"/>
              <w:rPr>
                <w:b/>
                <w:bCs/>
                <w:color w:val="000000"/>
                <w:sz w:val="20"/>
                <w:szCs w:val="20"/>
              </w:rPr>
            </w:pPr>
            <w:r w:rsidRPr="001B37C2">
              <w:rPr>
                <w:b/>
                <w:bCs/>
                <w:color w:val="000000"/>
                <w:sz w:val="20"/>
                <w:szCs w:val="20"/>
              </w:rPr>
              <w:t>D </w:t>
            </w:r>
            <w:r w:rsidR="00840B0E" w:rsidRPr="001B37C2">
              <w:rPr>
                <w:b/>
                <w:bCs/>
                <w:color w:val="000000"/>
                <w:sz w:val="20"/>
                <w:szCs w:val="20"/>
              </w:rPr>
              <w:t> </w:t>
            </w:r>
          </w:p>
        </w:tc>
        <w:tc>
          <w:tcPr>
            <w:tcW w:w="954" w:type="dxa"/>
            <w:tcBorders>
              <w:top w:val="nil"/>
              <w:left w:val="nil"/>
              <w:bottom w:val="nil"/>
              <w:right w:val="single" w:sz="4" w:space="0" w:color="auto"/>
            </w:tcBorders>
            <w:shd w:val="clear" w:color="auto" w:fill="auto"/>
            <w:noWrap/>
            <w:vAlign w:val="bottom"/>
            <w:hideMark/>
          </w:tcPr>
          <w:p w:rsidR="00840B0E" w:rsidRPr="001B37C2" w:rsidRDefault="00365BC6" w:rsidP="0011691A">
            <w:pPr>
              <w:jc w:val="center"/>
              <w:rPr>
                <w:b/>
                <w:bCs/>
                <w:color w:val="000000"/>
                <w:sz w:val="20"/>
                <w:szCs w:val="20"/>
              </w:rPr>
            </w:pPr>
            <w:r w:rsidRPr="001B37C2">
              <w:rPr>
                <w:b/>
                <w:bCs/>
                <w:color w:val="000000"/>
                <w:sz w:val="20"/>
                <w:szCs w:val="20"/>
              </w:rPr>
              <w:t>K </w:t>
            </w:r>
            <w:r w:rsidR="00840B0E" w:rsidRPr="001B37C2">
              <w:rPr>
                <w:b/>
                <w:bCs/>
                <w:color w:val="000000"/>
                <w:sz w:val="20"/>
                <w:szCs w:val="20"/>
              </w:rPr>
              <w:t> </w:t>
            </w:r>
          </w:p>
        </w:tc>
        <w:tc>
          <w:tcPr>
            <w:tcW w:w="1701" w:type="dxa"/>
            <w:tcBorders>
              <w:top w:val="nil"/>
              <w:left w:val="nil"/>
              <w:bottom w:val="nil"/>
              <w:right w:val="single" w:sz="4" w:space="0" w:color="auto"/>
            </w:tcBorders>
            <w:shd w:val="clear" w:color="auto" w:fill="auto"/>
            <w:hideMark/>
          </w:tcPr>
          <w:p w:rsidR="00840B0E" w:rsidRPr="001B37C2" w:rsidRDefault="00365BC6" w:rsidP="0011691A">
            <w:pPr>
              <w:jc w:val="center"/>
              <w:rPr>
                <w:b/>
                <w:bCs/>
                <w:color w:val="000000"/>
                <w:sz w:val="20"/>
                <w:szCs w:val="20"/>
              </w:rPr>
            </w:pPr>
            <w:r w:rsidRPr="001B37C2">
              <w:rPr>
                <w:b/>
                <w:bCs/>
                <w:color w:val="000000"/>
                <w:sz w:val="20"/>
                <w:szCs w:val="20"/>
              </w:rPr>
              <w:t>E =C+D-K </w:t>
            </w:r>
            <w:r w:rsidR="00840B0E" w:rsidRPr="001B37C2">
              <w:rPr>
                <w:b/>
                <w:bCs/>
                <w:color w:val="000000"/>
                <w:sz w:val="20"/>
                <w:szCs w:val="20"/>
              </w:rPr>
              <w:t> </w:t>
            </w:r>
          </w:p>
        </w:tc>
        <w:tc>
          <w:tcPr>
            <w:tcW w:w="1172" w:type="dxa"/>
            <w:tcBorders>
              <w:top w:val="nil"/>
              <w:left w:val="nil"/>
              <w:bottom w:val="nil"/>
              <w:right w:val="single" w:sz="4" w:space="0" w:color="auto"/>
            </w:tcBorders>
            <w:shd w:val="clear" w:color="auto" w:fill="auto"/>
            <w:noWrap/>
            <w:vAlign w:val="bottom"/>
            <w:hideMark/>
          </w:tcPr>
          <w:p w:rsidR="00840B0E" w:rsidRPr="001B37C2" w:rsidRDefault="00840B0E" w:rsidP="0011691A">
            <w:pPr>
              <w:jc w:val="center"/>
              <w:rPr>
                <w:b/>
                <w:bCs/>
                <w:color w:val="000000"/>
                <w:sz w:val="20"/>
                <w:szCs w:val="20"/>
              </w:rPr>
            </w:pPr>
            <w:r w:rsidRPr="001B37C2">
              <w:rPr>
                <w:b/>
                <w:bCs/>
                <w:color w:val="000000"/>
                <w:sz w:val="20"/>
                <w:szCs w:val="20"/>
              </w:rPr>
              <w:t> </w:t>
            </w:r>
            <w:r w:rsidR="00365BC6" w:rsidRPr="001B37C2">
              <w:rPr>
                <w:b/>
                <w:bCs/>
                <w:color w:val="000000"/>
                <w:sz w:val="20"/>
                <w:szCs w:val="20"/>
              </w:rPr>
              <w:t>F= D/B</w:t>
            </w:r>
          </w:p>
        </w:tc>
        <w:tc>
          <w:tcPr>
            <w:tcW w:w="1559" w:type="dxa"/>
            <w:tcBorders>
              <w:top w:val="nil"/>
              <w:left w:val="nil"/>
              <w:bottom w:val="nil"/>
              <w:right w:val="single" w:sz="4" w:space="0" w:color="auto"/>
            </w:tcBorders>
            <w:shd w:val="clear" w:color="auto" w:fill="auto"/>
            <w:noWrap/>
            <w:vAlign w:val="bottom"/>
            <w:hideMark/>
          </w:tcPr>
          <w:p w:rsidR="00840B0E" w:rsidRPr="001B37C2" w:rsidRDefault="00365BC6" w:rsidP="0011691A">
            <w:pPr>
              <w:jc w:val="center"/>
              <w:rPr>
                <w:b/>
                <w:bCs/>
                <w:color w:val="000000"/>
                <w:sz w:val="20"/>
                <w:szCs w:val="20"/>
              </w:rPr>
            </w:pPr>
            <w:r w:rsidRPr="001B37C2">
              <w:rPr>
                <w:b/>
                <w:bCs/>
                <w:color w:val="000000"/>
                <w:sz w:val="20"/>
                <w:szCs w:val="20"/>
              </w:rPr>
              <w:t>G</w:t>
            </w:r>
            <w:r w:rsidR="00840B0E" w:rsidRPr="001B37C2">
              <w:rPr>
                <w:b/>
                <w:bCs/>
                <w:color w:val="000000"/>
                <w:sz w:val="20"/>
                <w:szCs w:val="20"/>
              </w:rPr>
              <w:t> </w:t>
            </w:r>
          </w:p>
        </w:tc>
        <w:tc>
          <w:tcPr>
            <w:tcW w:w="1068" w:type="dxa"/>
            <w:tcBorders>
              <w:top w:val="nil"/>
              <w:left w:val="nil"/>
              <w:bottom w:val="nil"/>
              <w:right w:val="single" w:sz="4" w:space="0" w:color="auto"/>
            </w:tcBorders>
            <w:shd w:val="clear" w:color="auto" w:fill="auto"/>
            <w:noWrap/>
            <w:vAlign w:val="bottom"/>
            <w:hideMark/>
          </w:tcPr>
          <w:p w:rsidR="00840B0E" w:rsidRPr="001B37C2" w:rsidRDefault="00891A25" w:rsidP="0011691A">
            <w:pPr>
              <w:jc w:val="center"/>
              <w:rPr>
                <w:b/>
                <w:bCs/>
                <w:color w:val="000000"/>
                <w:sz w:val="20"/>
                <w:szCs w:val="20"/>
              </w:rPr>
            </w:pPr>
            <w:r w:rsidRPr="001B37C2">
              <w:rPr>
                <w:b/>
                <w:bCs/>
                <w:color w:val="000000"/>
                <w:sz w:val="20"/>
                <w:szCs w:val="20"/>
              </w:rPr>
              <w:t>H=G/E</w:t>
            </w:r>
          </w:p>
        </w:tc>
        <w:tc>
          <w:tcPr>
            <w:tcW w:w="1007" w:type="dxa"/>
            <w:tcBorders>
              <w:top w:val="nil"/>
              <w:left w:val="nil"/>
              <w:bottom w:val="nil"/>
              <w:right w:val="single" w:sz="4" w:space="0" w:color="auto"/>
            </w:tcBorders>
            <w:shd w:val="clear" w:color="auto" w:fill="auto"/>
            <w:noWrap/>
            <w:vAlign w:val="bottom"/>
            <w:hideMark/>
          </w:tcPr>
          <w:p w:rsidR="00840B0E" w:rsidRPr="001B37C2" w:rsidRDefault="00840B0E" w:rsidP="0011691A">
            <w:pPr>
              <w:jc w:val="center"/>
              <w:rPr>
                <w:b/>
                <w:bCs/>
                <w:color w:val="000000"/>
                <w:sz w:val="20"/>
                <w:szCs w:val="20"/>
              </w:rPr>
            </w:pPr>
            <w:r w:rsidRPr="001B37C2">
              <w:rPr>
                <w:b/>
                <w:bCs/>
                <w:color w:val="000000"/>
                <w:sz w:val="20"/>
                <w:szCs w:val="20"/>
              </w:rPr>
              <w:t> </w:t>
            </w:r>
            <w:r w:rsidR="00365BC6" w:rsidRPr="001B37C2">
              <w:rPr>
                <w:b/>
                <w:bCs/>
                <w:color w:val="000000"/>
                <w:sz w:val="20"/>
                <w:szCs w:val="20"/>
              </w:rPr>
              <w:t>I </w:t>
            </w:r>
          </w:p>
        </w:tc>
        <w:tc>
          <w:tcPr>
            <w:tcW w:w="1134" w:type="dxa"/>
            <w:tcBorders>
              <w:top w:val="nil"/>
              <w:left w:val="nil"/>
              <w:bottom w:val="nil"/>
              <w:right w:val="single" w:sz="4" w:space="0" w:color="auto"/>
            </w:tcBorders>
            <w:shd w:val="clear" w:color="auto" w:fill="auto"/>
            <w:noWrap/>
            <w:vAlign w:val="bottom"/>
            <w:hideMark/>
          </w:tcPr>
          <w:p w:rsidR="00840B0E" w:rsidRPr="001B37C2" w:rsidRDefault="00840B0E" w:rsidP="0011691A">
            <w:pPr>
              <w:jc w:val="center"/>
              <w:rPr>
                <w:b/>
                <w:bCs/>
                <w:color w:val="000000"/>
                <w:sz w:val="20"/>
                <w:szCs w:val="20"/>
              </w:rPr>
            </w:pPr>
            <w:r w:rsidRPr="001B37C2">
              <w:rPr>
                <w:b/>
                <w:bCs/>
                <w:color w:val="000000"/>
                <w:sz w:val="20"/>
                <w:szCs w:val="20"/>
              </w:rPr>
              <w:t> </w:t>
            </w:r>
            <w:r w:rsidR="00891A25" w:rsidRPr="001B37C2">
              <w:rPr>
                <w:b/>
                <w:bCs/>
                <w:color w:val="000000"/>
                <w:sz w:val="20"/>
                <w:szCs w:val="20"/>
              </w:rPr>
              <w:t>J  =(G+I)/A</w:t>
            </w:r>
          </w:p>
        </w:tc>
      </w:tr>
      <w:tr w:rsidR="00840B0E" w:rsidRPr="00CC4559" w:rsidTr="00174B4A">
        <w:trPr>
          <w:trHeight w:val="6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PNUD</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Cs/>
                <w:sz w:val="20"/>
                <w:szCs w:val="20"/>
              </w:rPr>
            </w:pPr>
            <w:r w:rsidRPr="001B37C2">
              <w:rPr>
                <w:bCs/>
                <w:sz w:val="20"/>
                <w:szCs w:val="20"/>
              </w:rPr>
              <w:t xml:space="preserve">           28 230 000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Cs/>
                <w:sz w:val="20"/>
                <w:szCs w:val="20"/>
              </w:rPr>
            </w:pPr>
            <w:r w:rsidRPr="001B37C2">
              <w:rPr>
                <w:bCs/>
                <w:sz w:val="20"/>
                <w:szCs w:val="20"/>
              </w:rPr>
              <w:t xml:space="preserve">          28 230 000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40B0E" w:rsidRPr="001B37C2" w:rsidRDefault="00840B0E" w:rsidP="0011691A">
            <w:pPr>
              <w:rPr>
                <w:bCs/>
                <w:sz w:val="20"/>
                <w:szCs w:val="20"/>
              </w:rPr>
            </w:pPr>
            <w:r w:rsidRPr="001B37C2">
              <w:rPr>
                <w:bCs/>
                <w:sz w:val="20"/>
                <w:szCs w:val="20"/>
              </w:rPr>
              <w:t xml:space="preserve">                     -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Cs/>
                <w:sz w:val="20"/>
                <w:szCs w:val="20"/>
              </w:rPr>
            </w:pPr>
            <w:r w:rsidRPr="001B37C2">
              <w:rPr>
                <w:bCs/>
                <w:sz w:val="20"/>
                <w:szCs w:val="20"/>
              </w:rPr>
              <w:t xml:space="preserve">      28 230 000   </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 xml:space="preserve">           28 230 000   </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100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28 230 000   </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100</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100</w:t>
            </w:r>
          </w:p>
        </w:tc>
      </w:tr>
      <w:tr w:rsidR="00840B0E" w:rsidRPr="00CC4559" w:rsidTr="00174B4A">
        <w:trPr>
          <w:trHeight w:val="6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Luxembourg</w:t>
            </w:r>
          </w:p>
        </w:tc>
        <w:tc>
          <w:tcPr>
            <w:tcW w:w="1696"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Cs/>
                <w:sz w:val="20"/>
                <w:szCs w:val="20"/>
              </w:rPr>
            </w:pPr>
            <w:r w:rsidRPr="001B37C2">
              <w:rPr>
                <w:bCs/>
                <w:sz w:val="20"/>
                <w:szCs w:val="20"/>
              </w:rPr>
              <w:t xml:space="preserve">         111 500 000   </w:t>
            </w:r>
          </w:p>
        </w:tc>
        <w:tc>
          <w:tcPr>
            <w:tcW w:w="1559"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Cs/>
                <w:sz w:val="20"/>
                <w:szCs w:val="20"/>
              </w:rPr>
            </w:pPr>
            <w:r w:rsidRPr="001B37C2">
              <w:rPr>
                <w:bCs/>
                <w:sz w:val="20"/>
                <w:szCs w:val="20"/>
              </w:rPr>
              <w:t xml:space="preserve">       111 136 763   </w:t>
            </w:r>
          </w:p>
        </w:tc>
        <w:tc>
          <w:tcPr>
            <w:tcW w:w="1417"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rPr>
                <w:bCs/>
                <w:sz w:val="20"/>
                <w:szCs w:val="20"/>
              </w:rPr>
            </w:pPr>
            <w:r w:rsidRPr="001B37C2">
              <w:rPr>
                <w:bCs/>
                <w:sz w:val="20"/>
                <w:szCs w:val="20"/>
              </w:rPr>
              <w:t xml:space="preserve">            93 926   </w:t>
            </w:r>
          </w:p>
        </w:tc>
        <w:tc>
          <w:tcPr>
            <w:tcW w:w="1418" w:type="dxa"/>
            <w:tcBorders>
              <w:top w:val="nil"/>
              <w:left w:val="nil"/>
              <w:bottom w:val="nil"/>
              <w:right w:val="nil"/>
            </w:tcBorders>
            <w:shd w:val="clear" w:color="auto" w:fill="auto"/>
            <w:noWrap/>
            <w:vAlign w:val="bottom"/>
            <w:hideMark/>
          </w:tcPr>
          <w:p w:rsidR="00840B0E" w:rsidRPr="001B37C2" w:rsidRDefault="00840B0E" w:rsidP="0011691A">
            <w:pPr>
              <w:jc w:val="center"/>
              <w:rPr>
                <w:bCs/>
                <w:sz w:val="20"/>
                <w:szCs w:val="20"/>
              </w:rPr>
            </w:pPr>
            <w:r w:rsidRPr="001B37C2">
              <w:rPr>
                <w:bCs/>
                <w:sz w:val="20"/>
                <w:szCs w:val="20"/>
              </w:rPr>
              <w:t xml:space="preserve">    111 136 763</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 xml:space="preserve">         111 230 689   </w:t>
            </w:r>
          </w:p>
        </w:tc>
        <w:tc>
          <w:tcPr>
            <w:tcW w:w="1172"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100   </w:t>
            </w:r>
          </w:p>
        </w:tc>
        <w:tc>
          <w:tcPr>
            <w:tcW w:w="1559"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111 220 372   </w:t>
            </w:r>
          </w:p>
        </w:tc>
        <w:tc>
          <w:tcPr>
            <w:tcW w:w="1068"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99</w:t>
            </w:r>
          </w:p>
        </w:tc>
        <w:tc>
          <w:tcPr>
            <w:tcW w:w="1007"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99</w:t>
            </w:r>
          </w:p>
        </w:tc>
      </w:tr>
      <w:tr w:rsidR="00840B0E" w:rsidRPr="00CC4559" w:rsidTr="00174B4A">
        <w:trPr>
          <w:trHeight w:val="600"/>
          <w:jc w:val="center"/>
        </w:trPr>
        <w:tc>
          <w:tcPr>
            <w:tcW w:w="1418" w:type="dxa"/>
            <w:tcBorders>
              <w:top w:val="nil"/>
              <w:left w:val="single" w:sz="4" w:space="0" w:color="auto"/>
              <w:bottom w:val="single" w:sz="4" w:space="0" w:color="auto"/>
              <w:right w:val="single" w:sz="4" w:space="0" w:color="auto"/>
            </w:tcBorders>
            <w:shd w:val="clear" w:color="000000" w:fill="C5D9F1"/>
            <w:noWrap/>
            <w:vAlign w:val="bottom"/>
            <w:hideMark/>
          </w:tcPr>
          <w:p w:rsidR="00840B0E" w:rsidRPr="001B37C2" w:rsidRDefault="00840B0E" w:rsidP="0011691A">
            <w:pPr>
              <w:rPr>
                <w:b/>
                <w:bCs/>
                <w:sz w:val="20"/>
                <w:szCs w:val="20"/>
              </w:rPr>
            </w:pPr>
            <w:r w:rsidRPr="001B37C2">
              <w:rPr>
                <w:b/>
                <w:bCs/>
                <w:sz w:val="20"/>
                <w:szCs w:val="20"/>
              </w:rPr>
              <w:t>Total</w:t>
            </w:r>
          </w:p>
        </w:tc>
        <w:tc>
          <w:tcPr>
            <w:tcW w:w="1696" w:type="dxa"/>
            <w:tcBorders>
              <w:top w:val="nil"/>
              <w:left w:val="nil"/>
              <w:bottom w:val="single" w:sz="4" w:space="0" w:color="auto"/>
              <w:right w:val="single" w:sz="4" w:space="0" w:color="auto"/>
            </w:tcBorders>
            <w:shd w:val="clear" w:color="000000" w:fill="C5D9F1"/>
            <w:noWrap/>
            <w:vAlign w:val="bottom"/>
            <w:hideMark/>
          </w:tcPr>
          <w:p w:rsidR="00840B0E" w:rsidRPr="001B37C2" w:rsidRDefault="00840B0E" w:rsidP="0011691A">
            <w:pPr>
              <w:jc w:val="center"/>
              <w:rPr>
                <w:b/>
                <w:bCs/>
                <w:sz w:val="20"/>
                <w:szCs w:val="20"/>
              </w:rPr>
            </w:pPr>
            <w:r w:rsidRPr="001B37C2">
              <w:rPr>
                <w:b/>
                <w:bCs/>
                <w:sz w:val="20"/>
                <w:szCs w:val="20"/>
              </w:rPr>
              <w:t xml:space="preserve">         139 730 000   </w:t>
            </w:r>
          </w:p>
        </w:tc>
        <w:tc>
          <w:tcPr>
            <w:tcW w:w="1559" w:type="dxa"/>
            <w:tcBorders>
              <w:top w:val="nil"/>
              <w:left w:val="nil"/>
              <w:bottom w:val="single" w:sz="4" w:space="0" w:color="auto"/>
              <w:right w:val="single" w:sz="4" w:space="0" w:color="auto"/>
            </w:tcBorders>
            <w:shd w:val="clear" w:color="000000" w:fill="C5D9F1"/>
            <w:noWrap/>
            <w:vAlign w:val="bottom"/>
            <w:hideMark/>
          </w:tcPr>
          <w:p w:rsidR="00840B0E" w:rsidRPr="001B37C2" w:rsidRDefault="00840B0E" w:rsidP="0011691A">
            <w:pPr>
              <w:jc w:val="center"/>
              <w:rPr>
                <w:b/>
                <w:bCs/>
                <w:sz w:val="20"/>
                <w:szCs w:val="20"/>
              </w:rPr>
            </w:pPr>
            <w:r w:rsidRPr="001B37C2">
              <w:rPr>
                <w:b/>
                <w:bCs/>
                <w:sz w:val="20"/>
                <w:szCs w:val="20"/>
              </w:rPr>
              <w:t xml:space="preserve">       139 366 763   </w:t>
            </w:r>
          </w:p>
        </w:tc>
        <w:tc>
          <w:tcPr>
            <w:tcW w:w="1417" w:type="dxa"/>
            <w:tcBorders>
              <w:top w:val="nil"/>
              <w:left w:val="nil"/>
              <w:bottom w:val="single" w:sz="4" w:space="0" w:color="auto"/>
              <w:right w:val="single" w:sz="4" w:space="0" w:color="auto"/>
            </w:tcBorders>
            <w:shd w:val="clear" w:color="000000" w:fill="C5D9F1"/>
            <w:noWrap/>
            <w:vAlign w:val="bottom"/>
            <w:hideMark/>
          </w:tcPr>
          <w:p w:rsidR="00840B0E" w:rsidRPr="001B37C2" w:rsidRDefault="00840B0E" w:rsidP="0011691A">
            <w:pPr>
              <w:jc w:val="center"/>
              <w:rPr>
                <w:b/>
                <w:bCs/>
                <w:sz w:val="20"/>
                <w:szCs w:val="20"/>
              </w:rPr>
            </w:pPr>
            <w:r w:rsidRPr="001B37C2">
              <w:rPr>
                <w:b/>
                <w:bCs/>
                <w:sz w:val="20"/>
                <w:szCs w:val="20"/>
              </w:rPr>
              <w:t xml:space="preserve">            93 926   </w:t>
            </w:r>
          </w:p>
        </w:tc>
        <w:tc>
          <w:tcPr>
            <w:tcW w:w="1418" w:type="dxa"/>
            <w:tcBorders>
              <w:top w:val="single" w:sz="4" w:space="0" w:color="auto"/>
              <w:left w:val="nil"/>
              <w:bottom w:val="single" w:sz="4" w:space="0" w:color="auto"/>
              <w:right w:val="single" w:sz="4" w:space="0" w:color="auto"/>
            </w:tcBorders>
            <w:shd w:val="clear" w:color="000000" w:fill="C5D9F1"/>
            <w:noWrap/>
            <w:vAlign w:val="bottom"/>
            <w:hideMark/>
          </w:tcPr>
          <w:p w:rsidR="00840B0E" w:rsidRPr="001B37C2" w:rsidRDefault="00840B0E" w:rsidP="0011691A">
            <w:pPr>
              <w:jc w:val="center"/>
              <w:rPr>
                <w:b/>
                <w:bCs/>
                <w:sz w:val="20"/>
                <w:szCs w:val="20"/>
              </w:rPr>
            </w:pPr>
            <w:r w:rsidRPr="001B37C2">
              <w:rPr>
                <w:b/>
                <w:bCs/>
                <w:sz w:val="20"/>
                <w:szCs w:val="20"/>
              </w:rPr>
              <w:t xml:space="preserve">    139 366 763   </w:t>
            </w:r>
          </w:p>
        </w:tc>
        <w:tc>
          <w:tcPr>
            <w:tcW w:w="954" w:type="dxa"/>
            <w:tcBorders>
              <w:top w:val="nil"/>
              <w:left w:val="nil"/>
              <w:bottom w:val="single" w:sz="4" w:space="0" w:color="auto"/>
              <w:right w:val="single" w:sz="4" w:space="0" w:color="auto"/>
            </w:tcBorders>
            <w:shd w:val="clear" w:color="000000" w:fill="C5D9F1"/>
            <w:noWrap/>
            <w:vAlign w:val="bottom"/>
            <w:hideMark/>
          </w:tcPr>
          <w:p w:rsidR="00840B0E" w:rsidRPr="001B37C2" w:rsidRDefault="00840B0E" w:rsidP="0011691A">
            <w:pPr>
              <w:jc w:val="center"/>
              <w:rPr>
                <w:b/>
                <w:bCs/>
                <w:sz w:val="20"/>
                <w:szCs w:val="20"/>
              </w:rPr>
            </w:pPr>
            <w:r w:rsidRPr="001B37C2">
              <w:rPr>
                <w:b/>
                <w:bCs/>
                <w:sz w:val="20"/>
                <w:szCs w:val="20"/>
              </w:rPr>
              <w:t xml:space="preserve">                     -     </w:t>
            </w:r>
          </w:p>
        </w:tc>
        <w:tc>
          <w:tcPr>
            <w:tcW w:w="1701" w:type="dxa"/>
            <w:tcBorders>
              <w:top w:val="nil"/>
              <w:left w:val="nil"/>
              <w:bottom w:val="single" w:sz="4" w:space="0" w:color="auto"/>
              <w:right w:val="single" w:sz="4" w:space="0" w:color="auto"/>
            </w:tcBorders>
            <w:shd w:val="clear" w:color="000000" w:fill="C5D9F1"/>
            <w:noWrap/>
            <w:vAlign w:val="bottom"/>
            <w:hideMark/>
          </w:tcPr>
          <w:p w:rsidR="00840B0E" w:rsidRPr="001B37C2" w:rsidRDefault="00840B0E" w:rsidP="0011691A">
            <w:pPr>
              <w:jc w:val="center"/>
              <w:rPr>
                <w:b/>
                <w:bCs/>
                <w:sz w:val="20"/>
                <w:szCs w:val="20"/>
              </w:rPr>
            </w:pPr>
            <w:r w:rsidRPr="001B37C2">
              <w:rPr>
                <w:b/>
                <w:bCs/>
                <w:sz w:val="20"/>
                <w:szCs w:val="20"/>
              </w:rPr>
              <w:t xml:space="preserve">         139 460 689   </w:t>
            </w:r>
          </w:p>
        </w:tc>
        <w:tc>
          <w:tcPr>
            <w:tcW w:w="1172" w:type="dxa"/>
            <w:tcBorders>
              <w:top w:val="nil"/>
              <w:left w:val="nil"/>
              <w:bottom w:val="single" w:sz="4" w:space="0" w:color="auto"/>
              <w:right w:val="single" w:sz="4" w:space="0" w:color="auto"/>
            </w:tcBorders>
            <w:shd w:val="clear" w:color="000000" w:fill="C5D9F1"/>
            <w:noWrap/>
            <w:vAlign w:val="bottom"/>
            <w:hideMark/>
          </w:tcPr>
          <w:p w:rsidR="00840B0E" w:rsidRPr="001B37C2" w:rsidRDefault="00840B0E" w:rsidP="0011691A">
            <w:pPr>
              <w:rPr>
                <w:b/>
                <w:bCs/>
                <w:sz w:val="20"/>
                <w:szCs w:val="20"/>
              </w:rPr>
            </w:pPr>
            <w:r w:rsidRPr="001B37C2">
              <w:rPr>
                <w:b/>
                <w:bCs/>
                <w:sz w:val="20"/>
                <w:szCs w:val="20"/>
              </w:rPr>
              <w:t xml:space="preserve">           100   </w:t>
            </w:r>
          </w:p>
        </w:tc>
        <w:tc>
          <w:tcPr>
            <w:tcW w:w="1559" w:type="dxa"/>
            <w:tcBorders>
              <w:top w:val="nil"/>
              <w:left w:val="nil"/>
              <w:bottom w:val="single" w:sz="4" w:space="0" w:color="auto"/>
              <w:right w:val="single" w:sz="4" w:space="0" w:color="auto"/>
            </w:tcBorders>
            <w:shd w:val="clear" w:color="000000" w:fill="C5D9F1"/>
            <w:noWrap/>
            <w:vAlign w:val="bottom"/>
            <w:hideMark/>
          </w:tcPr>
          <w:p w:rsidR="00840B0E" w:rsidRPr="001B37C2" w:rsidRDefault="00840B0E" w:rsidP="0011691A">
            <w:pPr>
              <w:jc w:val="center"/>
              <w:rPr>
                <w:b/>
                <w:bCs/>
                <w:sz w:val="20"/>
                <w:szCs w:val="20"/>
              </w:rPr>
            </w:pPr>
            <w:r w:rsidRPr="001B37C2">
              <w:rPr>
                <w:b/>
                <w:bCs/>
                <w:sz w:val="20"/>
                <w:szCs w:val="20"/>
              </w:rPr>
              <w:t xml:space="preserve">      139 450 372   </w:t>
            </w:r>
          </w:p>
        </w:tc>
        <w:tc>
          <w:tcPr>
            <w:tcW w:w="1068"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99</w:t>
            </w:r>
          </w:p>
        </w:tc>
        <w:tc>
          <w:tcPr>
            <w:tcW w:w="1007" w:type="dxa"/>
            <w:tcBorders>
              <w:top w:val="nil"/>
              <w:left w:val="nil"/>
              <w:bottom w:val="single" w:sz="4" w:space="0" w:color="auto"/>
              <w:right w:val="single" w:sz="4" w:space="0" w:color="auto"/>
            </w:tcBorders>
            <w:shd w:val="clear" w:color="000000" w:fill="C5D9F1"/>
            <w:noWrap/>
            <w:vAlign w:val="bottom"/>
            <w:hideMark/>
          </w:tcPr>
          <w:p w:rsidR="00840B0E" w:rsidRPr="001B37C2" w:rsidRDefault="00840B0E" w:rsidP="0011691A">
            <w:pPr>
              <w:rPr>
                <w:b/>
                <w:bCs/>
                <w:sz w:val="20"/>
                <w:szCs w:val="20"/>
              </w:rPr>
            </w:pPr>
            <w:r w:rsidRPr="001B37C2">
              <w:rPr>
                <w:b/>
                <w:bCs/>
                <w:sz w:val="20"/>
                <w:szCs w:val="20"/>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99</w:t>
            </w:r>
          </w:p>
        </w:tc>
      </w:tr>
      <w:tr w:rsidR="00840B0E" w:rsidRPr="00CC4559" w:rsidTr="00174B4A">
        <w:trPr>
          <w:trHeight w:val="600"/>
          <w:jc w:val="center"/>
        </w:trPr>
        <w:tc>
          <w:tcPr>
            <w:tcW w:w="1418" w:type="dxa"/>
            <w:tcBorders>
              <w:top w:val="nil"/>
              <w:left w:val="single" w:sz="4" w:space="0" w:color="auto"/>
              <w:bottom w:val="single" w:sz="4" w:space="0" w:color="auto"/>
              <w:right w:val="single" w:sz="4" w:space="0" w:color="auto"/>
            </w:tcBorders>
            <w:shd w:val="clear" w:color="000000" w:fill="DDD9C3"/>
            <w:noWrap/>
            <w:vAlign w:val="bottom"/>
            <w:hideMark/>
          </w:tcPr>
          <w:p w:rsidR="00840B0E" w:rsidRPr="001B37C2" w:rsidRDefault="00840B0E" w:rsidP="0011691A">
            <w:pPr>
              <w:rPr>
                <w:b/>
                <w:bCs/>
                <w:sz w:val="20"/>
                <w:szCs w:val="20"/>
              </w:rPr>
            </w:pPr>
            <w:r w:rsidRPr="001B37C2">
              <w:rPr>
                <w:b/>
                <w:bCs/>
                <w:sz w:val="20"/>
                <w:szCs w:val="20"/>
              </w:rPr>
              <w:t>ETAT</w:t>
            </w:r>
          </w:p>
        </w:tc>
        <w:tc>
          <w:tcPr>
            <w:tcW w:w="1696" w:type="dxa"/>
            <w:tcBorders>
              <w:top w:val="nil"/>
              <w:left w:val="nil"/>
              <w:bottom w:val="single" w:sz="4" w:space="0" w:color="auto"/>
              <w:right w:val="single" w:sz="4" w:space="0" w:color="auto"/>
            </w:tcBorders>
            <w:shd w:val="clear" w:color="000000" w:fill="DDD9C3"/>
            <w:noWrap/>
            <w:vAlign w:val="bottom"/>
            <w:hideMark/>
          </w:tcPr>
          <w:p w:rsidR="00840B0E" w:rsidRPr="001B37C2" w:rsidRDefault="00840B0E" w:rsidP="0011691A">
            <w:pPr>
              <w:rPr>
                <w:bCs/>
                <w:sz w:val="20"/>
                <w:szCs w:val="20"/>
              </w:rPr>
            </w:pPr>
            <w:r w:rsidRPr="001B37C2">
              <w:rPr>
                <w:bCs/>
                <w:sz w:val="20"/>
                <w:szCs w:val="20"/>
              </w:rPr>
              <w:t xml:space="preserve">           93 000 000   </w:t>
            </w:r>
          </w:p>
        </w:tc>
        <w:tc>
          <w:tcPr>
            <w:tcW w:w="1559" w:type="dxa"/>
            <w:tcBorders>
              <w:top w:val="nil"/>
              <w:left w:val="nil"/>
              <w:bottom w:val="single" w:sz="4" w:space="0" w:color="auto"/>
              <w:right w:val="single" w:sz="4" w:space="0" w:color="auto"/>
            </w:tcBorders>
            <w:shd w:val="clear" w:color="000000" w:fill="DDD9C3"/>
            <w:noWrap/>
            <w:vAlign w:val="bottom"/>
            <w:hideMark/>
          </w:tcPr>
          <w:p w:rsidR="00840B0E" w:rsidRPr="001B37C2" w:rsidRDefault="00840B0E" w:rsidP="0011691A">
            <w:pPr>
              <w:rPr>
                <w:bCs/>
                <w:sz w:val="20"/>
                <w:szCs w:val="20"/>
              </w:rPr>
            </w:pPr>
            <w:r w:rsidRPr="001B37C2">
              <w:rPr>
                <w:bCs/>
                <w:sz w:val="20"/>
                <w:szCs w:val="20"/>
              </w:rPr>
              <w:t xml:space="preserve">          93 000 000   </w:t>
            </w:r>
          </w:p>
        </w:tc>
        <w:tc>
          <w:tcPr>
            <w:tcW w:w="1417" w:type="dxa"/>
            <w:tcBorders>
              <w:top w:val="nil"/>
              <w:left w:val="nil"/>
              <w:bottom w:val="single" w:sz="4" w:space="0" w:color="auto"/>
              <w:right w:val="single" w:sz="4" w:space="0" w:color="auto"/>
            </w:tcBorders>
            <w:shd w:val="clear" w:color="000000" w:fill="DDD9C3"/>
            <w:noWrap/>
            <w:vAlign w:val="bottom"/>
            <w:hideMark/>
          </w:tcPr>
          <w:p w:rsidR="00840B0E" w:rsidRPr="001B37C2" w:rsidRDefault="00840B0E" w:rsidP="0011691A">
            <w:pPr>
              <w:rPr>
                <w:bCs/>
                <w:sz w:val="20"/>
                <w:szCs w:val="20"/>
              </w:rPr>
            </w:pPr>
            <w:r w:rsidRPr="001B37C2">
              <w:rPr>
                <w:bCs/>
                <w:sz w:val="20"/>
                <w:szCs w:val="20"/>
              </w:rPr>
              <w:t xml:space="preserve">                     -     </w:t>
            </w:r>
          </w:p>
        </w:tc>
        <w:tc>
          <w:tcPr>
            <w:tcW w:w="1418" w:type="dxa"/>
            <w:tcBorders>
              <w:top w:val="nil"/>
              <w:left w:val="nil"/>
              <w:bottom w:val="single" w:sz="4" w:space="0" w:color="auto"/>
              <w:right w:val="single" w:sz="4" w:space="0" w:color="auto"/>
            </w:tcBorders>
            <w:shd w:val="clear" w:color="000000" w:fill="DDD9C3"/>
            <w:noWrap/>
            <w:vAlign w:val="bottom"/>
            <w:hideMark/>
          </w:tcPr>
          <w:p w:rsidR="00840B0E" w:rsidRPr="001B37C2" w:rsidRDefault="00840B0E" w:rsidP="0011691A">
            <w:pPr>
              <w:rPr>
                <w:bCs/>
                <w:sz w:val="20"/>
                <w:szCs w:val="20"/>
              </w:rPr>
            </w:pPr>
            <w:r w:rsidRPr="001B37C2">
              <w:rPr>
                <w:bCs/>
                <w:sz w:val="20"/>
                <w:szCs w:val="20"/>
              </w:rPr>
              <w:t xml:space="preserve">      93 000 000   </w:t>
            </w:r>
          </w:p>
        </w:tc>
        <w:tc>
          <w:tcPr>
            <w:tcW w:w="954" w:type="dxa"/>
            <w:tcBorders>
              <w:top w:val="nil"/>
              <w:left w:val="nil"/>
              <w:bottom w:val="single" w:sz="4" w:space="0" w:color="auto"/>
              <w:right w:val="single" w:sz="4" w:space="0" w:color="auto"/>
            </w:tcBorders>
            <w:shd w:val="clear" w:color="000000" w:fill="DDD9C3"/>
            <w:noWrap/>
            <w:vAlign w:val="bottom"/>
            <w:hideMark/>
          </w:tcPr>
          <w:p w:rsidR="00840B0E" w:rsidRPr="001B37C2" w:rsidRDefault="00840B0E" w:rsidP="0011691A">
            <w:pPr>
              <w:rPr>
                <w:b/>
                <w:bCs/>
                <w:sz w:val="20"/>
                <w:szCs w:val="20"/>
              </w:rPr>
            </w:pPr>
            <w:r w:rsidRPr="001B37C2">
              <w:rPr>
                <w:b/>
                <w:bCs/>
                <w:sz w:val="20"/>
                <w:szCs w:val="20"/>
              </w:rPr>
              <w:t xml:space="preserve">                     -     </w:t>
            </w:r>
          </w:p>
        </w:tc>
        <w:tc>
          <w:tcPr>
            <w:tcW w:w="1701" w:type="dxa"/>
            <w:tcBorders>
              <w:top w:val="nil"/>
              <w:left w:val="nil"/>
              <w:bottom w:val="single" w:sz="4" w:space="0" w:color="auto"/>
              <w:right w:val="single" w:sz="4" w:space="0" w:color="auto"/>
            </w:tcBorders>
            <w:shd w:val="clear" w:color="000000" w:fill="DDD9C3"/>
            <w:noWrap/>
            <w:vAlign w:val="bottom"/>
            <w:hideMark/>
          </w:tcPr>
          <w:p w:rsidR="00840B0E" w:rsidRPr="001B37C2" w:rsidRDefault="00840B0E" w:rsidP="0011691A">
            <w:pPr>
              <w:jc w:val="center"/>
              <w:rPr>
                <w:b/>
                <w:bCs/>
                <w:sz w:val="20"/>
                <w:szCs w:val="20"/>
              </w:rPr>
            </w:pPr>
            <w:r w:rsidRPr="001B37C2">
              <w:rPr>
                <w:b/>
                <w:bCs/>
                <w:sz w:val="20"/>
                <w:szCs w:val="20"/>
              </w:rPr>
              <w:t xml:space="preserve">           93 000 000   </w:t>
            </w:r>
          </w:p>
        </w:tc>
        <w:tc>
          <w:tcPr>
            <w:tcW w:w="1172" w:type="dxa"/>
            <w:tcBorders>
              <w:top w:val="nil"/>
              <w:left w:val="nil"/>
              <w:bottom w:val="single" w:sz="4" w:space="0" w:color="auto"/>
              <w:right w:val="single" w:sz="4" w:space="0" w:color="auto"/>
            </w:tcBorders>
            <w:shd w:val="clear" w:color="000000" w:fill="DDD9C3"/>
            <w:noWrap/>
            <w:vAlign w:val="bottom"/>
            <w:hideMark/>
          </w:tcPr>
          <w:p w:rsidR="00840B0E" w:rsidRPr="001B37C2" w:rsidRDefault="00840B0E" w:rsidP="0011691A">
            <w:pPr>
              <w:rPr>
                <w:b/>
                <w:bCs/>
                <w:sz w:val="20"/>
                <w:szCs w:val="20"/>
              </w:rPr>
            </w:pPr>
            <w:r w:rsidRPr="001B37C2">
              <w:rPr>
                <w:b/>
                <w:bCs/>
                <w:sz w:val="20"/>
                <w:szCs w:val="20"/>
              </w:rPr>
              <w:t xml:space="preserve">           100   </w:t>
            </w:r>
          </w:p>
        </w:tc>
        <w:tc>
          <w:tcPr>
            <w:tcW w:w="1559" w:type="dxa"/>
            <w:tcBorders>
              <w:top w:val="nil"/>
              <w:left w:val="nil"/>
              <w:bottom w:val="single" w:sz="4" w:space="0" w:color="auto"/>
              <w:right w:val="single" w:sz="4" w:space="0" w:color="auto"/>
            </w:tcBorders>
            <w:shd w:val="clear" w:color="000000" w:fill="DDD9C3"/>
            <w:noWrap/>
            <w:vAlign w:val="bottom"/>
            <w:hideMark/>
          </w:tcPr>
          <w:p w:rsidR="00840B0E" w:rsidRPr="001B37C2" w:rsidRDefault="00840B0E" w:rsidP="0011691A">
            <w:pPr>
              <w:rPr>
                <w:b/>
                <w:bCs/>
                <w:sz w:val="20"/>
                <w:szCs w:val="20"/>
              </w:rPr>
            </w:pPr>
            <w:r w:rsidRPr="001B37C2">
              <w:rPr>
                <w:b/>
                <w:bCs/>
                <w:sz w:val="20"/>
                <w:szCs w:val="20"/>
              </w:rPr>
              <w:t xml:space="preserve">        84 512 149              </w:t>
            </w:r>
          </w:p>
        </w:tc>
        <w:tc>
          <w:tcPr>
            <w:tcW w:w="1068"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91</w:t>
            </w:r>
          </w:p>
        </w:tc>
        <w:tc>
          <w:tcPr>
            <w:tcW w:w="1007" w:type="dxa"/>
            <w:tcBorders>
              <w:top w:val="nil"/>
              <w:left w:val="nil"/>
              <w:bottom w:val="single" w:sz="4" w:space="0" w:color="auto"/>
              <w:right w:val="single" w:sz="4" w:space="0" w:color="auto"/>
            </w:tcBorders>
            <w:shd w:val="clear" w:color="000000" w:fill="DDD9C3"/>
            <w:noWrap/>
            <w:vAlign w:val="bottom"/>
            <w:hideMark/>
          </w:tcPr>
          <w:p w:rsidR="00840B0E" w:rsidRPr="001B37C2" w:rsidRDefault="00840B0E" w:rsidP="0011691A">
            <w:pPr>
              <w:rPr>
                <w:b/>
                <w:bCs/>
                <w:sz w:val="20"/>
                <w:szCs w:val="20"/>
              </w:rPr>
            </w:pPr>
            <w:r w:rsidRPr="001B37C2">
              <w:rPr>
                <w:b/>
                <w:bCs/>
                <w:sz w:val="20"/>
                <w:szCs w:val="20"/>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91</w:t>
            </w:r>
          </w:p>
        </w:tc>
      </w:tr>
      <w:tr w:rsidR="00840B0E" w:rsidRPr="00CC4559" w:rsidTr="00174B4A">
        <w:trPr>
          <w:trHeight w:val="6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Total Général</w:t>
            </w:r>
          </w:p>
        </w:tc>
        <w:tc>
          <w:tcPr>
            <w:tcW w:w="1696"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232 730 000   </w:t>
            </w:r>
          </w:p>
        </w:tc>
        <w:tc>
          <w:tcPr>
            <w:tcW w:w="1559"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232 366 763   </w:t>
            </w:r>
          </w:p>
        </w:tc>
        <w:tc>
          <w:tcPr>
            <w:tcW w:w="1417"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93 926   </w:t>
            </w:r>
          </w:p>
        </w:tc>
        <w:tc>
          <w:tcPr>
            <w:tcW w:w="1418"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232 366 763   </w:t>
            </w:r>
          </w:p>
        </w:tc>
        <w:tc>
          <w:tcPr>
            <w:tcW w:w="954"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232 460 689   </w:t>
            </w:r>
          </w:p>
        </w:tc>
        <w:tc>
          <w:tcPr>
            <w:tcW w:w="1172" w:type="dxa"/>
            <w:tcBorders>
              <w:top w:val="nil"/>
              <w:left w:val="nil"/>
              <w:bottom w:val="single" w:sz="4" w:space="0" w:color="auto"/>
              <w:right w:val="single" w:sz="4" w:space="0" w:color="auto"/>
            </w:tcBorders>
            <w:shd w:val="clear" w:color="000000" w:fill="DDD9C3"/>
            <w:noWrap/>
            <w:vAlign w:val="bottom"/>
            <w:hideMark/>
          </w:tcPr>
          <w:p w:rsidR="00840B0E" w:rsidRPr="001B37C2" w:rsidRDefault="00840B0E" w:rsidP="0011691A">
            <w:pPr>
              <w:rPr>
                <w:b/>
                <w:bCs/>
                <w:sz w:val="20"/>
                <w:szCs w:val="20"/>
              </w:rPr>
            </w:pPr>
            <w:r w:rsidRPr="001B37C2">
              <w:rPr>
                <w:b/>
                <w:bCs/>
                <w:sz w:val="20"/>
                <w:szCs w:val="20"/>
              </w:rPr>
              <w:t xml:space="preserve">           100   </w:t>
            </w:r>
          </w:p>
        </w:tc>
        <w:tc>
          <w:tcPr>
            <w:tcW w:w="1559"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223 962 521   </w:t>
            </w:r>
          </w:p>
        </w:tc>
        <w:tc>
          <w:tcPr>
            <w:tcW w:w="1068"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96</w:t>
            </w:r>
          </w:p>
        </w:tc>
        <w:tc>
          <w:tcPr>
            <w:tcW w:w="1007"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rPr>
                <w:b/>
                <w:bCs/>
                <w:sz w:val="20"/>
                <w:szCs w:val="20"/>
              </w:rPr>
            </w:pPr>
            <w:r w:rsidRPr="001B37C2">
              <w:rPr>
                <w:b/>
                <w:bCs/>
                <w:sz w:val="20"/>
                <w:szCs w:val="20"/>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840B0E" w:rsidRPr="001B37C2" w:rsidRDefault="00840B0E" w:rsidP="0011691A">
            <w:pPr>
              <w:jc w:val="center"/>
              <w:rPr>
                <w:b/>
                <w:bCs/>
                <w:sz w:val="20"/>
                <w:szCs w:val="20"/>
              </w:rPr>
            </w:pPr>
            <w:r w:rsidRPr="001B37C2">
              <w:rPr>
                <w:b/>
                <w:bCs/>
                <w:sz w:val="20"/>
                <w:szCs w:val="20"/>
              </w:rPr>
              <w:t>96</w:t>
            </w:r>
          </w:p>
        </w:tc>
      </w:tr>
      <w:tr w:rsidR="00840B0E" w:rsidRPr="00CC4559" w:rsidTr="00174B4A">
        <w:trPr>
          <w:trHeight w:val="300"/>
          <w:jc w:val="center"/>
        </w:trPr>
        <w:tc>
          <w:tcPr>
            <w:tcW w:w="1418" w:type="dxa"/>
            <w:tcBorders>
              <w:top w:val="nil"/>
              <w:left w:val="nil"/>
              <w:bottom w:val="nil"/>
              <w:right w:val="nil"/>
            </w:tcBorders>
            <w:shd w:val="clear" w:color="auto" w:fill="auto"/>
            <w:noWrap/>
            <w:vAlign w:val="bottom"/>
            <w:hideMark/>
          </w:tcPr>
          <w:p w:rsidR="00840B0E" w:rsidRPr="001B37C2" w:rsidRDefault="00840B0E" w:rsidP="0011691A">
            <w:pPr>
              <w:rPr>
                <w:color w:val="000000"/>
                <w:sz w:val="20"/>
                <w:szCs w:val="20"/>
              </w:rPr>
            </w:pPr>
          </w:p>
        </w:tc>
        <w:tc>
          <w:tcPr>
            <w:tcW w:w="1696" w:type="dxa"/>
            <w:tcBorders>
              <w:top w:val="nil"/>
              <w:left w:val="nil"/>
              <w:bottom w:val="nil"/>
              <w:right w:val="nil"/>
            </w:tcBorders>
            <w:shd w:val="clear" w:color="auto" w:fill="auto"/>
            <w:noWrap/>
            <w:vAlign w:val="bottom"/>
            <w:hideMark/>
          </w:tcPr>
          <w:p w:rsidR="00840B0E" w:rsidRPr="001B37C2" w:rsidRDefault="00840B0E" w:rsidP="0011691A">
            <w:pPr>
              <w:rPr>
                <w:color w:val="000000"/>
                <w:sz w:val="20"/>
                <w:szCs w:val="20"/>
              </w:rPr>
            </w:pPr>
          </w:p>
        </w:tc>
        <w:tc>
          <w:tcPr>
            <w:tcW w:w="1559" w:type="dxa"/>
            <w:tcBorders>
              <w:top w:val="nil"/>
              <w:left w:val="nil"/>
              <w:bottom w:val="nil"/>
              <w:right w:val="nil"/>
            </w:tcBorders>
            <w:shd w:val="clear" w:color="auto" w:fill="auto"/>
            <w:noWrap/>
            <w:vAlign w:val="bottom"/>
            <w:hideMark/>
          </w:tcPr>
          <w:p w:rsidR="00840B0E" w:rsidRPr="001B37C2" w:rsidRDefault="00840B0E" w:rsidP="0011691A">
            <w:pPr>
              <w:rPr>
                <w:color w:val="000000"/>
                <w:sz w:val="20"/>
                <w:szCs w:val="20"/>
              </w:rPr>
            </w:pPr>
          </w:p>
        </w:tc>
        <w:tc>
          <w:tcPr>
            <w:tcW w:w="1417" w:type="dxa"/>
            <w:tcBorders>
              <w:top w:val="nil"/>
              <w:left w:val="nil"/>
              <w:bottom w:val="nil"/>
              <w:right w:val="nil"/>
            </w:tcBorders>
            <w:shd w:val="clear" w:color="auto" w:fill="auto"/>
            <w:noWrap/>
            <w:vAlign w:val="bottom"/>
            <w:hideMark/>
          </w:tcPr>
          <w:p w:rsidR="00840B0E" w:rsidRPr="001B37C2" w:rsidRDefault="00840B0E" w:rsidP="0011691A">
            <w:pPr>
              <w:rPr>
                <w:color w:val="000000"/>
                <w:sz w:val="20"/>
                <w:szCs w:val="20"/>
              </w:rPr>
            </w:pPr>
          </w:p>
        </w:tc>
        <w:tc>
          <w:tcPr>
            <w:tcW w:w="1418" w:type="dxa"/>
            <w:tcBorders>
              <w:top w:val="nil"/>
              <w:left w:val="nil"/>
              <w:bottom w:val="nil"/>
              <w:right w:val="nil"/>
            </w:tcBorders>
            <w:shd w:val="clear" w:color="auto" w:fill="auto"/>
            <w:noWrap/>
            <w:vAlign w:val="bottom"/>
            <w:hideMark/>
          </w:tcPr>
          <w:p w:rsidR="00840B0E" w:rsidRPr="001B37C2" w:rsidRDefault="00840B0E" w:rsidP="0011691A">
            <w:pPr>
              <w:rPr>
                <w:color w:val="000000"/>
                <w:sz w:val="20"/>
                <w:szCs w:val="20"/>
              </w:rPr>
            </w:pPr>
          </w:p>
        </w:tc>
        <w:tc>
          <w:tcPr>
            <w:tcW w:w="954" w:type="dxa"/>
            <w:tcBorders>
              <w:top w:val="nil"/>
              <w:left w:val="nil"/>
              <w:bottom w:val="nil"/>
              <w:right w:val="nil"/>
            </w:tcBorders>
            <w:shd w:val="clear" w:color="auto" w:fill="auto"/>
            <w:noWrap/>
            <w:vAlign w:val="bottom"/>
            <w:hideMark/>
          </w:tcPr>
          <w:p w:rsidR="00840B0E" w:rsidRPr="001B37C2" w:rsidRDefault="00840B0E" w:rsidP="0011691A">
            <w:pPr>
              <w:rPr>
                <w:color w:val="000000"/>
                <w:sz w:val="20"/>
                <w:szCs w:val="20"/>
              </w:rPr>
            </w:pPr>
          </w:p>
        </w:tc>
        <w:tc>
          <w:tcPr>
            <w:tcW w:w="1701" w:type="dxa"/>
            <w:tcBorders>
              <w:top w:val="nil"/>
              <w:left w:val="nil"/>
              <w:bottom w:val="nil"/>
              <w:right w:val="nil"/>
            </w:tcBorders>
            <w:shd w:val="clear" w:color="auto" w:fill="auto"/>
            <w:noWrap/>
            <w:vAlign w:val="bottom"/>
            <w:hideMark/>
          </w:tcPr>
          <w:p w:rsidR="00840B0E" w:rsidRPr="001B37C2" w:rsidRDefault="00840B0E" w:rsidP="0011691A">
            <w:pPr>
              <w:rPr>
                <w:color w:val="000000"/>
                <w:sz w:val="20"/>
                <w:szCs w:val="20"/>
              </w:rPr>
            </w:pPr>
          </w:p>
        </w:tc>
        <w:tc>
          <w:tcPr>
            <w:tcW w:w="1172" w:type="dxa"/>
            <w:tcBorders>
              <w:top w:val="nil"/>
              <w:left w:val="nil"/>
              <w:bottom w:val="nil"/>
              <w:right w:val="nil"/>
            </w:tcBorders>
            <w:shd w:val="clear" w:color="auto" w:fill="auto"/>
            <w:noWrap/>
            <w:vAlign w:val="bottom"/>
            <w:hideMark/>
          </w:tcPr>
          <w:p w:rsidR="00840B0E" w:rsidRPr="001B37C2" w:rsidRDefault="00840B0E" w:rsidP="0011691A">
            <w:pPr>
              <w:rPr>
                <w:color w:val="000000"/>
                <w:sz w:val="20"/>
                <w:szCs w:val="20"/>
              </w:rPr>
            </w:pPr>
          </w:p>
        </w:tc>
        <w:tc>
          <w:tcPr>
            <w:tcW w:w="1559" w:type="dxa"/>
            <w:tcBorders>
              <w:top w:val="nil"/>
              <w:left w:val="nil"/>
              <w:bottom w:val="nil"/>
              <w:right w:val="nil"/>
            </w:tcBorders>
            <w:shd w:val="clear" w:color="auto" w:fill="auto"/>
            <w:noWrap/>
            <w:vAlign w:val="bottom"/>
            <w:hideMark/>
          </w:tcPr>
          <w:p w:rsidR="00840B0E" w:rsidRPr="001B37C2" w:rsidRDefault="00840B0E" w:rsidP="0011691A">
            <w:pPr>
              <w:rPr>
                <w:color w:val="000000"/>
                <w:sz w:val="20"/>
                <w:szCs w:val="20"/>
              </w:rPr>
            </w:pPr>
          </w:p>
        </w:tc>
        <w:tc>
          <w:tcPr>
            <w:tcW w:w="1068" w:type="dxa"/>
            <w:tcBorders>
              <w:top w:val="nil"/>
              <w:left w:val="nil"/>
              <w:bottom w:val="nil"/>
              <w:right w:val="nil"/>
            </w:tcBorders>
            <w:shd w:val="clear" w:color="auto" w:fill="auto"/>
            <w:noWrap/>
            <w:vAlign w:val="bottom"/>
            <w:hideMark/>
          </w:tcPr>
          <w:p w:rsidR="00840B0E" w:rsidRPr="001B37C2" w:rsidRDefault="00840B0E" w:rsidP="0011691A">
            <w:pPr>
              <w:rPr>
                <w:color w:val="000000"/>
                <w:sz w:val="20"/>
                <w:szCs w:val="20"/>
              </w:rPr>
            </w:pPr>
          </w:p>
        </w:tc>
        <w:tc>
          <w:tcPr>
            <w:tcW w:w="1007" w:type="dxa"/>
            <w:tcBorders>
              <w:top w:val="nil"/>
              <w:left w:val="nil"/>
              <w:bottom w:val="nil"/>
              <w:right w:val="nil"/>
            </w:tcBorders>
            <w:shd w:val="clear" w:color="auto" w:fill="auto"/>
            <w:noWrap/>
            <w:vAlign w:val="bottom"/>
            <w:hideMark/>
          </w:tcPr>
          <w:p w:rsidR="00840B0E" w:rsidRPr="001B37C2" w:rsidRDefault="00840B0E" w:rsidP="0011691A">
            <w:pPr>
              <w:rPr>
                <w:color w:val="000000"/>
                <w:sz w:val="20"/>
                <w:szCs w:val="20"/>
              </w:rPr>
            </w:pPr>
          </w:p>
        </w:tc>
        <w:tc>
          <w:tcPr>
            <w:tcW w:w="1134" w:type="dxa"/>
            <w:tcBorders>
              <w:top w:val="nil"/>
              <w:left w:val="nil"/>
              <w:bottom w:val="nil"/>
              <w:right w:val="nil"/>
            </w:tcBorders>
            <w:shd w:val="clear" w:color="auto" w:fill="auto"/>
            <w:noWrap/>
            <w:vAlign w:val="bottom"/>
            <w:hideMark/>
          </w:tcPr>
          <w:p w:rsidR="00840B0E" w:rsidRPr="001B37C2" w:rsidRDefault="00840B0E" w:rsidP="0011691A">
            <w:pPr>
              <w:rPr>
                <w:color w:val="000000"/>
                <w:sz w:val="20"/>
                <w:szCs w:val="20"/>
              </w:rPr>
            </w:pPr>
          </w:p>
        </w:tc>
      </w:tr>
      <w:tr w:rsidR="00840B0E" w:rsidRPr="00CC4559" w:rsidTr="00174B4A">
        <w:trPr>
          <w:trHeight w:val="300"/>
          <w:jc w:val="center"/>
        </w:trPr>
        <w:tc>
          <w:tcPr>
            <w:tcW w:w="16103" w:type="dxa"/>
            <w:gridSpan w:val="12"/>
            <w:tcBorders>
              <w:top w:val="nil"/>
              <w:left w:val="nil"/>
              <w:bottom w:val="nil"/>
            </w:tcBorders>
            <w:shd w:val="clear" w:color="auto" w:fill="auto"/>
            <w:noWrap/>
            <w:vAlign w:val="bottom"/>
            <w:hideMark/>
          </w:tcPr>
          <w:p w:rsidR="00840B0E" w:rsidRPr="001B37C2" w:rsidRDefault="00840B0E" w:rsidP="0011691A">
            <w:pPr>
              <w:rPr>
                <w:b/>
                <w:bCs/>
                <w:color w:val="000000"/>
                <w:sz w:val="20"/>
                <w:szCs w:val="20"/>
              </w:rPr>
            </w:pPr>
            <w:r w:rsidRPr="001B37C2">
              <w:rPr>
                <w:b/>
                <w:bCs/>
                <w:color w:val="000000"/>
                <w:sz w:val="20"/>
                <w:szCs w:val="20"/>
                <w:u w:val="single"/>
              </w:rPr>
              <w:t>PNUD/TRAC</w:t>
            </w:r>
            <w:r w:rsidRPr="001B37C2">
              <w:rPr>
                <w:b/>
                <w:bCs/>
                <w:color w:val="000000"/>
                <w:sz w:val="20"/>
                <w:szCs w:val="20"/>
              </w:rPr>
              <w:t> : Malgré le retard constaté dans la réception des fonds TRAC et la faible allocation reçue du PNUD, les taux d’exécution financière et budgétaire sont satisfaisants.</w:t>
            </w:r>
          </w:p>
          <w:p w:rsidR="00840B0E" w:rsidRPr="001B37C2" w:rsidRDefault="00840B0E" w:rsidP="0011691A">
            <w:pPr>
              <w:rPr>
                <w:b/>
                <w:bCs/>
                <w:color w:val="000000"/>
                <w:sz w:val="20"/>
                <w:szCs w:val="20"/>
              </w:rPr>
            </w:pPr>
          </w:p>
          <w:p w:rsidR="00840B0E" w:rsidRPr="001B37C2" w:rsidRDefault="00840B0E" w:rsidP="0011691A">
            <w:pPr>
              <w:rPr>
                <w:color w:val="000000"/>
                <w:sz w:val="20"/>
                <w:szCs w:val="20"/>
              </w:rPr>
            </w:pPr>
            <w:r w:rsidRPr="001B37C2">
              <w:rPr>
                <w:b/>
                <w:bCs/>
                <w:color w:val="000000"/>
                <w:sz w:val="20"/>
                <w:szCs w:val="20"/>
                <w:u w:val="single"/>
              </w:rPr>
              <w:t>Luxembourg</w:t>
            </w:r>
            <w:r w:rsidRPr="001B37C2">
              <w:rPr>
                <w:b/>
                <w:bCs/>
                <w:color w:val="000000"/>
                <w:sz w:val="20"/>
                <w:szCs w:val="20"/>
              </w:rPr>
              <w:t> : L’extension du PIC III a permis au PRODES de prendre en charge les activités prévues dans la zone centre et de renforcer le fonds d’insertion d</w:t>
            </w:r>
            <w:r>
              <w:rPr>
                <w:b/>
                <w:bCs/>
                <w:color w:val="000000"/>
                <w:sz w:val="20"/>
                <w:szCs w:val="20"/>
              </w:rPr>
              <w:t>ans</w:t>
            </w:r>
            <w:r w:rsidRPr="001B37C2">
              <w:rPr>
                <w:b/>
                <w:bCs/>
                <w:color w:val="000000"/>
                <w:sz w:val="20"/>
                <w:szCs w:val="20"/>
              </w:rPr>
              <w:t xml:space="preserve"> la zone nord. </w:t>
            </w:r>
          </w:p>
        </w:tc>
      </w:tr>
      <w:tr w:rsidR="00840B0E" w:rsidRPr="00CC4559" w:rsidTr="00174B4A">
        <w:trPr>
          <w:trHeight w:val="300"/>
          <w:jc w:val="center"/>
        </w:trPr>
        <w:tc>
          <w:tcPr>
            <w:tcW w:w="16103" w:type="dxa"/>
            <w:gridSpan w:val="12"/>
            <w:tcBorders>
              <w:top w:val="nil"/>
              <w:left w:val="nil"/>
              <w:bottom w:val="nil"/>
              <w:right w:val="nil"/>
            </w:tcBorders>
            <w:shd w:val="clear" w:color="auto" w:fill="auto"/>
            <w:noWrap/>
            <w:vAlign w:val="bottom"/>
            <w:hideMark/>
          </w:tcPr>
          <w:p w:rsidR="00840B0E" w:rsidRPr="001B37C2" w:rsidRDefault="00840B0E" w:rsidP="0011691A">
            <w:pPr>
              <w:rPr>
                <w:b/>
                <w:bCs/>
                <w:color w:val="000000"/>
                <w:sz w:val="20"/>
                <w:szCs w:val="20"/>
              </w:rPr>
            </w:pPr>
            <w:r w:rsidRPr="001B37C2">
              <w:rPr>
                <w:b/>
                <w:color w:val="000000"/>
                <w:sz w:val="20"/>
                <w:szCs w:val="20"/>
              </w:rPr>
              <w:t>Il est à noter</w:t>
            </w:r>
            <w:r w:rsidRPr="001B37C2">
              <w:rPr>
                <w:color w:val="000000"/>
                <w:sz w:val="20"/>
                <w:szCs w:val="20"/>
              </w:rPr>
              <w:t xml:space="preserve"> </w:t>
            </w:r>
            <w:r w:rsidRPr="001B37C2">
              <w:rPr>
                <w:b/>
                <w:bCs/>
                <w:color w:val="000000"/>
                <w:sz w:val="20"/>
                <w:szCs w:val="20"/>
              </w:rPr>
              <w:t>les taux d’exécution financière et budgétaire sont satisfaisants.</w:t>
            </w:r>
          </w:p>
          <w:p w:rsidR="00840B0E" w:rsidRPr="001B37C2" w:rsidRDefault="00840B0E" w:rsidP="0011691A">
            <w:pPr>
              <w:rPr>
                <w:color w:val="000000"/>
                <w:sz w:val="20"/>
                <w:szCs w:val="20"/>
              </w:rPr>
            </w:pPr>
          </w:p>
        </w:tc>
      </w:tr>
      <w:tr w:rsidR="00840B0E" w:rsidRPr="00805335" w:rsidTr="00174B4A">
        <w:trPr>
          <w:trHeight w:val="315"/>
          <w:jc w:val="center"/>
        </w:trPr>
        <w:tc>
          <w:tcPr>
            <w:tcW w:w="16103" w:type="dxa"/>
            <w:gridSpan w:val="12"/>
            <w:tcBorders>
              <w:top w:val="nil"/>
              <w:left w:val="nil"/>
              <w:bottom w:val="nil"/>
            </w:tcBorders>
            <w:shd w:val="clear" w:color="auto" w:fill="auto"/>
            <w:noWrap/>
            <w:vAlign w:val="bottom"/>
            <w:hideMark/>
          </w:tcPr>
          <w:p w:rsidR="00840B0E" w:rsidRPr="001B37C2" w:rsidRDefault="00840B0E" w:rsidP="0011691A">
            <w:pPr>
              <w:rPr>
                <w:b/>
                <w:bCs/>
                <w:color w:val="000000"/>
                <w:sz w:val="20"/>
                <w:szCs w:val="20"/>
              </w:rPr>
            </w:pPr>
            <w:r w:rsidRPr="001B37C2">
              <w:rPr>
                <w:b/>
                <w:bCs/>
                <w:color w:val="000000"/>
                <w:sz w:val="20"/>
                <w:szCs w:val="20"/>
                <w:u w:val="single"/>
              </w:rPr>
              <w:t>Gouvernement</w:t>
            </w:r>
            <w:r w:rsidRPr="001B37C2">
              <w:rPr>
                <w:b/>
                <w:bCs/>
                <w:color w:val="000000"/>
                <w:sz w:val="20"/>
                <w:szCs w:val="20"/>
              </w:rPr>
              <w:t> : La contribution du Gouvernement a été significati</w:t>
            </w:r>
            <w:r>
              <w:rPr>
                <w:b/>
                <w:bCs/>
                <w:color w:val="000000"/>
                <w:sz w:val="20"/>
                <w:szCs w:val="20"/>
              </w:rPr>
              <w:t>ve</w:t>
            </w:r>
            <w:r w:rsidRPr="001B37C2">
              <w:rPr>
                <w:b/>
                <w:bCs/>
                <w:color w:val="000000"/>
                <w:sz w:val="20"/>
                <w:szCs w:val="20"/>
              </w:rPr>
              <w:t xml:space="preserve"> et a permis au PRODES de prendre en charge le fonctionnement et les salaires d’une partie du personnel.</w:t>
            </w:r>
          </w:p>
          <w:p w:rsidR="00840B0E" w:rsidRPr="001B37C2" w:rsidRDefault="00840B0E" w:rsidP="0011691A">
            <w:pPr>
              <w:rPr>
                <w:b/>
                <w:bCs/>
                <w:color w:val="000000"/>
                <w:sz w:val="20"/>
                <w:szCs w:val="20"/>
              </w:rPr>
            </w:pPr>
          </w:p>
        </w:tc>
      </w:tr>
    </w:tbl>
    <w:p w:rsidR="00CC4559" w:rsidRDefault="00CC4559" w:rsidP="0011691A">
      <w:pPr>
        <w:jc w:val="both"/>
        <w:rPr>
          <w:b/>
          <w:sz w:val="28"/>
        </w:rPr>
        <w:sectPr w:rsidR="00CC4559" w:rsidSect="00840B0E">
          <w:pgSz w:w="16838" w:h="11906" w:orient="landscape"/>
          <w:pgMar w:top="1418" w:right="1418" w:bottom="1418" w:left="1418" w:header="709" w:footer="709" w:gutter="0"/>
          <w:cols w:space="708"/>
          <w:docGrid w:linePitch="360"/>
        </w:sectPr>
      </w:pPr>
    </w:p>
    <w:p w:rsidR="00840B0E" w:rsidRDefault="00840B0E" w:rsidP="0011691A">
      <w:pPr>
        <w:pStyle w:val="Paragraphedeliste"/>
        <w:numPr>
          <w:ilvl w:val="0"/>
          <w:numId w:val="1"/>
        </w:numPr>
        <w:rPr>
          <w:b/>
        </w:rPr>
      </w:pPr>
      <w:r w:rsidRPr="00CA09CF">
        <w:rPr>
          <w:b/>
        </w:rPr>
        <w:t>DIFFICULTES RENCONTREES</w:t>
      </w:r>
    </w:p>
    <w:p w:rsidR="00840B0E" w:rsidRPr="00962E83" w:rsidRDefault="00840B0E" w:rsidP="0011691A">
      <w:pPr>
        <w:pStyle w:val="Paragraphedeliste"/>
        <w:ind w:left="780"/>
        <w:rPr>
          <w:b/>
        </w:rPr>
      </w:pPr>
    </w:p>
    <w:p w:rsidR="00840B0E" w:rsidRDefault="00840B0E" w:rsidP="0011691A">
      <w:pPr>
        <w:pStyle w:val="Paragraphedeliste"/>
        <w:numPr>
          <w:ilvl w:val="0"/>
          <w:numId w:val="28"/>
        </w:numPr>
        <w:jc w:val="both"/>
      </w:pPr>
      <w:r w:rsidRPr="002E1EBA">
        <w:t>Insuffisance des ressources financières pour prendre en charge le fonctionnement correct du programme et le financement des activités opérationnelles au profit des populations,</w:t>
      </w:r>
    </w:p>
    <w:p w:rsidR="00840B0E" w:rsidRPr="002E1EBA" w:rsidRDefault="00840B0E" w:rsidP="0011691A">
      <w:pPr>
        <w:ind w:left="284" w:hanging="284"/>
        <w:jc w:val="both"/>
      </w:pPr>
    </w:p>
    <w:p w:rsidR="00840B0E" w:rsidRDefault="00840B0E" w:rsidP="0011691A">
      <w:pPr>
        <w:pStyle w:val="Paragraphedeliste"/>
        <w:numPr>
          <w:ilvl w:val="0"/>
          <w:numId w:val="28"/>
        </w:numPr>
        <w:jc w:val="both"/>
      </w:pPr>
      <w:r w:rsidRPr="002E1EBA">
        <w:t>Retard dans le déploiement du fonds d’insertion dans la zone centre, en raison de la difficulté de conclure un partenariat avec les réseaux de SFD.</w:t>
      </w:r>
    </w:p>
    <w:p w:rsidR="00840B0E" w:rsidRPr="00962E83" w:rsidRDefault="00840B0E" w:rsidP="0011691A">
      <w:pPr>
        <w:pStyle w:val="Default"/>
        <w:jc w:val="both"/>
      </w:pPr>
    </w:p>
    <w:p w:rsidR="00840B0E" w:rsidRDefault="00840B0E" w:rsidP="0011691A">
      <w:pPr>
        <w:pStyle w:val="Paragraphedeliste"/>
        <w:numPr>
          <w:ilvl w:val="0"/>
          <w:numId w:val="1"/>
        </w:numPr>
        <w:spacing w:after="200"/>
        <w:rPr>
          <w:b/>
        </w:rPr>
      </w:pPr>
      <w:r w:rsidRPr="00962E83">
        <w:rPr>
          <w:b/>
        </w:rPr>
        <w:t>CONCLUSION</w:t>
      </w:r>
    </w:p>
    <w:p w:rsidR="00625A2A" w:rsidRDefault="005E2B0C" w:rsidP="0011691A">
      <w:pPr>
        <w:autoSpaceDE w:val="0"/>
        <w:autoSpaceDN w:val="0"/>
        <w:adjustRightInd w:val="0"/>
        <w:jc w:val="both"/>
      </w:pPr>
      <w:r>
        <w:t xml:space="preserve">Malgré l’insuffisance de ressources financières adéquates et prévisibles au cours de l’exercice 2017 il convient de noter quelques résultats saillants et leçons apprises qui méritent d’être capitalisés et dupliqués </w:t>
      </w:r>
      <w:r w:rsidR="00625A2A">
        <w:t>en terme de passage à l’échelle dans le cadre de la lutte contre la Pauvreté, la Protection Sociale, l’Autonomisation économique des femmes, l’Insertion professionnelle des jeunes, l’équité et l’égalité de Genre à savoir :</w:t>
      </w:r>
    </w:p>
    <w:p w:rsidR="00EC57F9" w:rsidRDefault="00EC57F9" w:rsidP="0011691A">
      <w:pPr>
        <w:autoSpaceDE w:val="0"/>
        <w:autoSpaceDN w:val="0"/>
        <w:adjustRightInd w:val="0"/>
        <w:jc w:val="both"/>
      </w:pPr>
    </w:p>
    <w:p w:rsidR="004C2BAF" w:rsidRDefault="00840B0E" w:rsidP="004B6FF0">
      <w:pPr>
        <w:pStyle w:val="Paragraphedeliste"/>
        <w:numPr>
          <w:ilvl w:val="0"/>
          <w:numId w:val="2"/>
        </w:numPr>
        <w:autoSpaceDE w:val="0"/>
        <w:autoSpaceDN w:val="0"/>
        <w:adjustRightInd w:val="0"/>
        <w:jc w:val="both"/>
      </w:pPr>
      <w:r w:rsidRPr="000105EF">
        <w:t>L</w:t>
      </w:r>
      <w:r w:rsidR="0062210E">
        <w:t xml:space="preserve">’opérationnalisation </w:t>
      </w:r>
      <w:r w:rsidRPr="000105EF">
        <w:t xml:space="preserve">du </w:t>
      </w:r>
      <w:r w:rsidRPr="004B6FF0">
        <w:rPr>
          <w:b/>
        </w:rPr>
        <w:t xml:space="preserve">concept de </w:t>
      </w:r>
      <w:r w:rsidR="0062210E" w:rsidRPr="004B6FF0">
        <w:rPr>
          <w:b/>
        </w:rPr>
        <w:t>B</w:t>
      </w:r>
      <w:r w:rsidRPr="004B6FF0">
        <w:rPr>
          <w:b/>
        </w:rPr>
        <w:t>ourses économiques</w:t>
      </w:r>
      <w:r w:rsidRPr="000105EF">
        <w:t xml:space="preserve"> </w:t>
      </w:r>
      <w:r w:rsidR="0062210E" w:rsidRPr="004B6FF0">
        <w:rPr>
          <w:b/>
        </w:rPr>
        <w:t xml:space="preserve">lancé par le PNUD à travers le Prodes </w:t>
      </w:r>
      <w:r w:rsidR="000C2AF8">
        <w:t xml:space="preserve">suite à l’étude de ciblage réalisé dans la zone de concentration, </w:t>
      </w:r>
      <w:r w:rsidRPr="000105EF">
        <w:t xml:space="preserve">en appui aux ménages pauvres bénéficiaires du PNBSF dans une perspective d’autonomisation a connu dans sa phase test </w:t>
      </w:r>
      <w:r w:rsidR="000C2AF8">
        <w:t xml:space="preserve">dans la Commune de Linguère (Région de Louga) </w:t>
      </w:r>
      <w:r w:rsidRPr="000105EF">
        <w:t xml:space="preserve">des résultats très appréciables qui </w:t>
      </w:r>
      <w:r w:rsidR="008161E3">
        <w:t xml:space="preserve">ont été </w:t>
      </w:r>
      <w:r w:rsidRPr="000105EF">
        <w:t>dupliqué</w:t>
      </w:r>
      <w:r w:rsidR="008161E3">
        <w:t xml:space="preserve">s </w:t>
      </w:r>
      <w:r w:rsidRPr="000105EF">
        <w:t xml:space="preserve"> </w:t>
      </w:r>
      <w:r w:rsidR="000C2AF8">
        <w:t xml:space="preserve">cette année à Ranérou (Région de Matam). </w:t>
      </w:r>
      <w:r w:rsidR="004C2BAF">
        <w:t xml:space="preserve">Cette nouvelle approche de la </w:t>
      </w:r>
      <w:r w:rsidR="004C2BAF" w:rsidRPr="004B6FF0">
        <w:rPr>
          <w:b/>
        </w:rPr>
        <w:t>Protection Sociale Adaptative</w:t>
      </w:r>
      <w:r w:rsidR="004C2BAF">
        <w:t xml:space="preserve"> qui vise à renforcer les capacités de résilience des groupes vulnérables en perspective de leur autonomisation socio</w:t>
      </w:r>
      <w:r w:rsidR="007441B3">
        <w:t>-</w:t>
      </w:r>
      <w:r w:rsidR="004C2BAF">
        <w:t>économique s’inscrit parfaitement dans les objectifs</w:t>
      </w:r>
      <w:r w:rsidR="007441B3">
        <w:t xml:space="preserve"> de Développement Durable (ODD)</w:t>
      </w:r>
      <w:r w:rsidR="00394F23">
        <w:t xml:space="preserve"> </w:t>
      </w:r>
      <w:r w:rsidR="00A5334E">
        <w:t>qui ne « veulent</w:t>
      </w:r>
      <w:r w:rsidR="00394F23">
        <w:t xml:space="preserve"> laisser personne en rade</w:t>
      </w:r>
      <w:r w:rsidR="00A5334E">
        <w:t> »</w:t>
      </w:r>
      <w:r w:rsidR="007441B3">
        <w:t>.</w:t>
      </w:r>
      <w:r w:rsidR="004C2BAF">
        <w:t xml:space="preserve"> </w:t>
      </w:r>
    </w:p>
    <w:p w:rsidR="00EC57F9" w:rsidRDefault="00EC57F9" w:rsidP="00EC57F9">
      <w:pPr>
        <w:pStyle w:val="Paragraphedeliste"/>
        <w:autoSpaceDE w:val="0"/>
        <w:autoSpaceDN w:val="0"/>
        <w:adjustRightInd w:val="0"/>
        <w:ind w:left="360"/>
        <w:jc w:val="both"/>
      </w:pPr>
    </w:p>
    <w:p w:rsidR="004B6FF0" w:rsidRPr="004C2BAF" w:rsidRDefault="004B6FF0" w:rsidP="004B6FF0">
      <w:pPr>
        <w:pStyle w:val="Paragraphedeliste"/>
        <w:numPr>
          <w:ilvl w:val="0"/>
          <w:numId w:val="2"/>
        </w:numPr>
        <w:autoSpaceDE w:val="0"/>
        <w:autoSpaceDN w:val="0"/>
        <w:adjustRightInd w:val="0"/>
        <w:jc w:val="both"/>
      </w:pPr>
      <w:r>
        <w:t>L’existence d’un dispositif technique et financier d’insertion des jeunes diplômés de l’ETFP conventionnelle et non conventionnelle qui a atteint sa maturité en terme de capacités d’intervention et d’extension géographique et d’élargissement vers d’autres chaines de valeurs productives</w:t>
      </w:r>
      <w:r w:rsidR="006C7172">
        <w:t xml:space="preserve"> constitue à ce jour un levier incontournable dans le cadre de stratégie de réponse adéquate à la problématique de l’emploi</w:t>
      </w:r>
      <w:r w:rsidR="004F1DD5">
        <w:t xml:space="preserve"> grâce à la mise en place de ressources additionnelles de la Coopération Luxembourgeoise.</w:t>
      </w:r>
    </w:p>
    <w:p w:rsidR="004C2BAF" w:rsidRDefault="004C2BAF" w:rsidP="0011691A">
      <w:pPr>
        <w:autoSpaceDE w:val="0"/>
        <w:autoSpaceDN w:val="0"/>
        <w:adjustRightInd w:val="0"/>
        <w:jc w:val="both"/>
      </w:pPr>
    </w:p>
    <w:p w:rsidR="00840B0E" w:rsidRDefault="00840B0E" w:rsidP="004F1DD5">
      <w:pPr>
        <w:pStyle w:val="Paragraphedeliste"/>
        <w:numPr>
          <w:ilvl w:val="0"/>
          <w:numId w:val="2"/>
        </w:numPr>
        <w:autoSpaceDE w:val="0"/>
        <w:autoSpaceDN w:val="0"/>
        <w:adjustRightInd w:val="0"/>
        <w:jc w:val="both"/>
      </w:pPr>
      <w:r w:rsidRPr="000105EF">
        <w:t xml:space="preserve">De même des efforts </w:t>
      </w:r>
      <w:r w:rsidR="00A558F3">
        <w:t>appréciables</w:t>
      </w:r>
      <w:r w:rsidRPr="000105EF">
        <w:t xml:space="preserve"> ont été accomplis par les promoteurs financés par le FDL3 à hauteur de </w:t>
      </w:r>
      <w:r w:rsidRPr="004F1DD5">
        <w:rPr>
          <w:b/>
        </w:rPr>
        <w:t xml:space="preserve">63 812 216 de crédits remboursés </w:t>
      </w:r>
      <w:r w:rsidR="00310AFC" w:rsidRPr="004F1DD5">
        <w:rPr>
          <w:b/>
        </w:rPr>
        <w:t xml:space="preserve">à date échue </w:t>
      </w:r>
      <w:r w:rsidRPr="000105EF">
        <w:t>permettant ainsi</w:t>
      </w:r>
      <w:r w:rsidRPr="004F1DD5">
        <w:rPr>
          <w:b/>
        </w:rPr>
        <w:t xml:space="preserve"> </w:t>
      </w:r>
      <w:r w:rsidRPr="000105EF">
        <w:t xml:space="preserve">une bonne mise en œuvre du </w:t>
      </w:r>
      <w:r w:rsidR="00310AFC">
        <w:t xml:space="preserve">système de crédit </w:t>
      </w:r>
      <w:r w:rsidR="00A558F3">
        <w:t>revolving améliorant de ce fait les conditions d’existence d’</w:t>
      </w:r>
      <w:r w:rsidRPr="000105EF">
        <w:t>un n</w:t>
      </w:r>
      <w:r w:rsidR="00A558F3">
        <w:t>ombre important de groupes vulnérables qui vivaient jusqu’à présent dans l’extrême pauvreté avec aucune perspective de s’en sortir</w:t>
      </w:r>
      <w:r w:rsidRPr="000105EF">
        <w:t xml:space="preserve">. </w:t>
      </w:r>
    </w:p>
    <w:p w:rsidR="00840B0E" w:rsidRPr="000105EF" w:rsidRDefault="00840B0E" w:rsidP="0011691A">
      <w:pPr>
        <w:autoSpaceDE w:val="0"/>
        <w:autoSpaceDN w:val="0"/>
        <w:adjustRightInd w:val="0"/>
        <w:jc w:val="both"/>
      </w:pPr>
      <w:r w:rsidRPr="000105EF">
        <w:t> </w:t>
      </w:r>
    </w:p>
    <w:sectPr w:rsidR="00840B0E" w:rsidRPr="000105EF" w:rsidSect="00FC0D0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321" w:rsidRDefault="00DE5321" w:rsidP="00590988">
      <w:r>
        <w:separator/>
      </w:r>
    </w:p>
  </w:endnote>
  <w:endnote w:type="continuationSeparator" w:id="0">
    <w:p w:rsidR="00DE5321" w:rsidRDefault="00DE5321" w:rsidP="00590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hyllis ATT">
    <w:altName w:val="Calibri"/>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haroni">
    <w:charset w:val="B1"/>
    <w:family w:val="auto"/>
    <w:pitch w:val="variable"/>
    <w:sig w:usb0="00000801" w:usb1="00000000" w:usb2="00000000" w:usb3="00000000" w:csb0="00000020"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B05" w:rsidRDefault="0041206C">
    <w:pPr>
      <w:pStyle w:val="Pieddepage"/>
      <w:jc w:val="right"/>
    </w:pPr>
    <w:r>
      <w:fldChar w:fldCharType="begin"/>
    </w:r>
    <w:r>
      <w:instrText>PAGE   \* MERGEFORMAT</w:instrText>
    </w:r>
    <w:r>
      <w:fldChar w:fldCharType="separate"/>
    </w:r>
    <w:r w:rsidR="003156F1">
      <w:rPr>
        <w:noProof/>
      </w:rPr>
      <w:t>8</w:t>
    </w:r>
    <w:r>
      <w:rPr>
        <w:noProof/>
      </w:rPr>
      <w:fldChar w:fldCharType="end"/>
    </w:r>
  </w:p>
  <w:p w:rsidR="007D2B05" w:rsidRDefault="007D2B0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B05" w:rsidRDefault="0041206C">
    <w:pPr>
      <w:pStyle w:val="Pieddepage"/>
      <w:jc w:val="right"/>
    </w:pPr>
    <w:r>
      <w:fldChar w:fldCharType="begin"/>
    </w:r>
    <w:r>
      <w:instrText>PAGE   \* MERGEFORMAT</w:instrText>
    </w:r>
    <w:r>
      <w:fldChar w:fldCharType="separate"/>
    </w:r>
    <w:r w:rsidR="003156F1">
      <w:rPr>
        <w:noProof/>
      </w:rPr>
      <w:t>1</w:t>
    </w:r>
    <w:r>
      <w:rPr>
        <w:noProof/>
      </w:rPr>
      <w:fldChar w:fldCharType="end"/>
    </w:r>
  </w:p>
  <w:p w:rsidR="007D2B05" w:rsidRDefault="007D2B0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B05" w:rsidRDefault="007D2B0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265780"/>
      <w:docPartObj>
        <w:docPartGallery w:val="Page Numbers (Bottom of Page)"/>
        <w:docPartUnique/>
      </w:docPartObj>
    </w:sdtPr>
    <w:sdtEndPr/>
    <w:sdtContent>
      <w:p w:rsidR="007D2B05" w:rsidRDefault="0041206C">
        <w:pPr>
          <w:pStyle w:val="Pieddepage"/>
          <w:jc w:val="center"/>
        </w:pPr>
        <w:r>
          <w:fldChar w:fldCharType="begin"/>
        </w:r>
        <w:r>
          <w:instrText xml:space="preserve"> PAGE   \* MERGEFORMAT </w:instrText>
        </w:r>
        <w:r>
          <w:fldChar w:fldCharType="separate"/>
        </w:r>
        <w:r w:rsidR="003156F1">
          <w:rPr>
            <w:noProof/>
          </w:rPr>
          <w:t>19</w:t>
        </w:r>
        <w:r>
          <w:rPr>
            <w:noProof/>
          </w:rPr>
          <w:fldChar w:fldCharType="end"/>
        </w:r>
      </w:p>
    </w:sdtContent>
  </w:sdt>
  <w:p w:rsidR="007D2B05" w:rsidRDefault="007D2B0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755074"/>
      <w:docPartObj>
        <w:docPartGallery w:val="Page Numbers (Bottom of Page)"/>
        <w:docPartUnique/>
      </w:docPartObj>
    </w:sdtPr>
    <w:sdtEndPr/>
    <w:sdtContent>
      <w:p w:rsidR="007D2B05" w:rsidRDefault="0041206C">
        <w:pPr>
          <w:pStyle w:val="Pieddepage"/>
        </w:pPr>
        <w:r>
          <w:rPr>
            <w:noProof/>
          </w:rPr>
          <mc:AlternateContent>
            <mc:Choice Requires="wps">
              <w:drawing>
                <wp:anchor distT="0" distB="0" distL="114300" distR="114300" simplePos="0" relativeHeight="251657216" behindDoc="0" locked="0" layoutInCell="0" allowOverlap="1" wp14:anchorId="630ED15A">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0" t="0" r="12700" b="1143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7D2B05" w:rsidRDefault="009A030D">
                              <w:pPr>
                                <w:jc w:val="center"/>
                              </w:pPr>
                              <w:r>
                                <w:fldChar w:fldCharType="begin"/>
                              </w:r>
                              <w:r w:rsidR="007D2B05">
                                <w:instrText xml:space="preserve"> PAGE    \* MERGEFORMAT </w:instrText>
                              </w:r>
                              <w:r>
                                <w:fldChar w:fldCharType="separate"/>
                              </w:r>
                              <w:r w:rsidR="003156F1" w:rsidRPr="003156F1">
                                <w:rPr>
                                  <w:noProof/>
                                  <w:sz w:val="16"/>
                                  <w:szCs w:val="16"/>
                                </w:rPr>
                                <w:t>23</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ED15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7" type="#_x0000_t65" style="position:absolute;margin-left:0;margin-top:0;width:29pt;height:21.6pt;z-index:251657216;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vlTa&#10;ok0CAACnBAAADgAAAAAAAAAAAAAAAAAuAgAAZHJzL2Uyb0RvYy54bWxQSwECLQAUAAYACAAAACEA&#10;36NYV9sAAAADAQAADwAAAAAAAAAAAAAAAACnBAAAZHJzL2Rvd25yZXYueG1sUEsFBgAAAAAEAAQA&#10;8wAAAK8FAAAAAA==&#10;" o:allowincell="f" adj="14135" strokecolor="gray [1629]" strokeweight=".25pt">
                  <v:textbox>
                    <w:txbxContent>
                      <w:p w:rsidR="007D2B05" w:rsidRDefault="009A030D">
                        <w:pPr>
                          <w:jc w:val="center"/>
                        </w:pPr>
                        <w:r>
                          <w:fldChar w:fldCharType="begin"/>
                        </w:r>
                        <w:r w:rsidR="007D2B05">
                          <w:instrText xml:space="preserve"> PAGE    \* MERGEFORMAT </w:instrText>
                        </w:r>
                        <w:r>
                          <w:fldChar w:fldCharType="separate"/>
                        </w:r>
                        <w:r w:rsidR="003156F1" w:rsidRPr="003156F1">
                          <w:rPr>
                            <w:noProof/>
                            <w:sz w:val="16"/>
                            <w:szCs w:val="16"/>
                          </w:rPr>
                          <w:t>23</w:t>
                        </w:r>
                        <w:r>
                          <w:rPr>
                            <w:noProof/>
                            <w:sz w:val="16"/>
                            <w:szCs w:val="16"/>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690193"/>
      <w:docPartObj>
        <w:docPartGallery w:val="Page Numbers (Bottom of Page)"/>
        <w:docPartUnique/>
      </w:docPartObj>
    </w:sdtPr>
    <w:sdtEndPr/>
    <w:sdtContent>
      <w:p w:rsidR="007D2B05" w:rsidRDefault="0041206C">
        <w:pPr>
          <w:pStyle w:val="Pieddepage"/>
        </w:pPr>
        <w:r>
          <w:rPr>
            <w:noProof/>
          </w:rPr>
          <mc:AlternateContent>
            <mc:Choice Requires="wps">
              <w:drawing>
                <wp:anchor distT="0" distB="0" distL="114300" distR="114300" simplePos="0" relativeHeight="251658240" behindDoc="0" locked="0" layoutInCell="0" allowOverlap="1" wp14:anchorId="603CF129">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0" t="0" r="12700" b="1143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7D2B05" w:rsidRDefault="009A030D">
                              <w:pPr>
                                <w:jc w:val="center"/>
                              </w:pPr>
                              <w:r>
                                <w:fldChar w:fldCharType="begin"/>
                              </w:r>
                              <w:r w:rsidR="007D2B05">
                                <w:instrText xml:space="preserve"> PAGE    \* MERGEFORMAT </w:instrText>
                              </w:r>
                              <w:r>
                                <w:fldChar w:fldCharType="separate"/>
                              </w:r>
                              <w:r w:rsidR="00EC57F9" w:rsidRPr="00EC57F9">
                                <w:rPr>
                                  <w:noProof/>
                                  <w:sz w:val="16"/>
                                  <w:szCs w:val="16"/>
                                </w:rPr>
                                <w:t>37</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CF12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8" type="#_x0000_t65" style="position:absolute;margin-left:0;margin-top:0;width:29pt;height:21.6pt;z-index:25165824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" o:allowincell="f" adj="14135" strokecolor="gray [1629]" strokeweight=".25pt">
                  <v:textbox>
                    <w:txbxContent>
                      <w:p w:rsidR="007D2B05" w:rsidRDefault="009A030D">
                        <w:pPr>
                          <w:jc w:val="center"/>
                        </w:pPr>
                        <w:r>
                          <w:fldChar w:fldCharType="begin"/>
                        </w:r>
                        <w:r w:rsidR="007D2B05">
                          <w:instrText xml:space="preserve"> PAGE    \* MERGEFORMAT </w:instrText>
                        </w:r>
                        <w:r>
                          <w:fldChar w:fldCharType="separate"/>
                        </w:r>
                        <w:r w:rsidR="00EC57F9" w:rsidRPr="00EC57F9">
                          <w:rPr>
                            <w:noProof/>
                            <w:sz w:val="16"/>
                            <w:szCs w:val="16"/>
                          </w:rPr>
                          <w:t>37</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321" w:rsidRDefault="00DE5321" w:rsidP="00590988">
      <w:r>
        <w:separator/>
      </w:r>
    </w:p>
  </w:footnote>
  <w:footnote w:type="continuationSeparator" w:id="0">
    <w:p w:rsidR="00DE5321" w:rsidRDefault="00DE5321" w:rsidP="00590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B05" w:rsidRPr="00FC4D22" w:rsidRDefault="007D2B05">
    <w:pPr>
      <w:pStyle w:val="En-tte"/>
      <w:jc w:val="center"/>
    </w:pPr>
  </w:p>
  <w:p w:rsidR="007D2B05" w:rsidRPr="005A7A04" w:rsidRDefault="007D2B05" w:rsidP="00486A1A">
    <w:pPr>
      <w:pStyle w:val="En-tte"/>
      <w:jc w:val="center"/>
      <w:rPr>
        <w:rFonts w:ascii="Comic Sans MS" w:hAnsi="Comic Sans MS"/>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2B1"/>
      </v:shape>
    </w:pict>
  </w:numPicBullet>
  <w:numPicBullet w:numPicBulletId="1">
    <w:pict>
      <v:shape id="_x0000_i1036" type="#_x0000_t75" style="width:11.25pt;height:11.25pt" o:bullet="t">
        <v:imagedata r:id="rId2" o:title="BD14565_"/>
      </v:shape>
    </w:pict>
  </w:numPicBullet>
  <w:numPicBullet w:numPicBulletId="2">
    <w:pict>
      <v:shape id="_x0000_i1037" type="#_x0000_t75" style="width:11.25pt;height:11.25pt" o:bullet="t">
        <v:imagedata r:id="rId3" o:title="mso2B1"/>
      </v:shape>
    </w:pict>
  </w:numPicBullet>
  <w:abstractNum w:abstractNumId="0" w15:restartNumberingAfterBreak="0">
    <w:nsid w:val="00E925A1"/>
    <w:multiLevelType w:val="hybridMultilevel"/>
    <w:tmpl w:val="862852CA"/>
    <w:lvl w:ilvl="0" w:tplc="C226E7EE">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1AB20B2"/>
    <w:multiLevelType w:val="hybridMultilevel"/>
    <w:tmpl w:val="6B46B812"/>
    <w:lvl w:ilvl="0" w:tplc="AE22E750">
      <w:start w:val="1"/>
      <w:numFmt w:val="bullet"/>
      <w:lvlText w:val=""/>
      <w:lvlJc w:val="left"/>
      <w:pPr>
        <w:ind w:left="36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2244951"/>
    <w:multiLevelType w:val="hybridMultilevel"/>
    <w:tmpl w:val="DD6AC15A"/>
    <w:lvl w:ilvl="0" w:tplc="3300FDF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471897"/>
    <w:multiLevelType w:val="hybridMultilevel"/>
    <w:tmpl w:val="28DCD1B0"/>
    <w:lvl w:ilvl="0" w:tplc="C226E7E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0C1C31"/>
    <w:multiLevelType w:val="hybridMultilevel"/>
    <w:tmpl w:val="7526D1A4"/>
    <w:lvl w:ilvl="0" w:tplc="5BA6478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0F0E52"/>
    <w:multiLevelType w:val="hybridMultilevel"/>
    <w:tmpl w:val="31A4CFDE"/>
    <w:lvl w:ilvl="0" w:tplc="040C0003">
      <w:start w:val="1"/>
      <w:numFmt w:val="bullet"/>
      <w:lvlText w:val="o"/>
      <w:lvlJc w:val="left"/>
      <w:pPr>
        <w:ind w:left="1140" w:hanging="360"/>
      </w:pPr>
      <w:rPr>
        <w:rFonts w:ascii="Courier New" w:hAnsi="Courier New" w:cs="Courier New"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6" w15:restartNumberingAfterBreak="0">
    <w:nsid w:val="034F1371"/>
    <w:multiLevelType w:val="hybridMultilevel"/>
    <w:tmpl w:val="E940E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2775B8"/>
    <w:multiLevelType w:val="hybridMultilevel"/>
    <w:tmpl w:val="4CD4AE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3B7017"/>
    <w:multiLevelType w:val="hybridMultilevel"/>
    <w:tmpl w:val="0A76C1EE"/>
    <w:lvl w:ilvl="0" w:tplc="C226E7EE">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0E1F6EEF"/>
    <w:multiLevelType w:val="hybridMultilevel"/>
    <w:tmpl w:val="BC20C530"/>
    <w:lvl w:ilvl="0" w:tplc="AE22E750">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F2123D7"/>
    <w:multiLevelType w:val="hybridMultilevel"/>
    <w:tmpl w:val="E306DD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C4555C"/>
    <w:multiLevelType w:val="multilevel"/>
    <w:tmpl w:val="9A66AB8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color w:val="auto"/>
        <w:u w:val="none"/>
      </w:rPr>
    </w:lvl>
    <w:lvl w:ilvl="2">
      <w:start w:val="1"/>
      <w:numFmt w:val="decimal"/>
      <w:isLgl/>
      <w:lvlText w:val="%1.%2.%3"/>
      <w:lvlJc w:val="left"/>
      <w:pPr>
        <w:ind w:left="720" w:hanging="720"/>
      </w:pPr>
      <w:rPr>
        <w:rFonts w:hint="default"/>
        <w:color w:val="auto"/>
        <w:u w:val="none"/>
      </w:rPr>
    </w:lvl>
    <w:lvl w:ilvl="3">
      <w:start w:val="1"/>
      <w:numFmt w:val="decimal"/>
      <w:isLgl/>
      <w:lvlText w:val="%1.%2.%3.%4"/>
      <w:lvlJc w:val="left"/>
      <w:pPr>
        <w:ind w:left="1080" w:hanging="720"/>
      </w:pPr>
      <w:rPr>
        <w:rFonts w:hint="default"/>
        <w:color w:val="auto"/>
        <w:u w:val="none"/>
      </w:rPr>
    </w:lvl>
    <w:lvl w:ilvl="4">
      <w:start w:val="1"/>
      <w:numFmt w:val="decimal"/>
      <w:isLgl/>
      <w:lvlText w:val="%1.%2.%3.%4.%5"/>
      <w:lvlJc w:val="left"/>
      <w:pPr>
        <w:ind w:left="1440" w:hanging="1080"/>
      </w:pPr>
      <w:rPr>
        <w:rFonts w:hint="default"/>
        <w:color w:val="auto"/>
        <w:u w:val="none"/>
      </w:rPr>
    </w:lvl>
    <w:lvl w:ilvl="5">
      <w:start w:val="1"/>
      <w:numFmt w:val="decimal"/>
      <w:isLgl/>
      <w:lvlText w:val="%1.%2.%3.%4.%5.%6"/>
      <w:lvlJc w:val="left"/>
      <w:pPr>
        <w:ind w:left="1440" w:hanging="1080"/>
      </w:pPr>
      <w:rPr>
        <w:rFonts w:hint="default"/>
        <w:color w:val="auto"/>
        <w:u w:val="none"/>
      </w:rPr>
    </w:lvl>
    <w:lvl w:ilvl="6">
      <w:start w:val="1"/>
      <w:numFmt w:val="decimal"/>
      <w:isLgl/>
      <w:lvlText w:val="%1.%2.%3.%4.%5.%6.%7"/>
      <w:lvlJc w:val="left"/>
      <w:pPr>
        <w:ind w:left="1800" w:hanging="1440"/>
      </w:pPr>
      <w:rPr>
        <w:rFonts w:hint="default"/>
        <w:color w:val="auto"/>
        <w:u w:val="none"/>
      </w:rPr>
    </w:lvl>
    <w:lvl w:ilvl="7">
      <w:start w:val="1"/>
      <w:numFmt w:val="decimal"/>
      <w:isLgl/>
      <w:lvlText w:val="%1.%2.%3.%4.%5.%6.%7.%8"/>
      <w:lvlJc w:val="left"/>
      <w:pPr>
        <w:ind w:left="1800" w:hanging="1440"/>
      </w:pPr>
      <w:rPr>
        <w:rFonts w:hint="default"/>
        <w:color w:val="auto"/>
        <w:u w:val="none"/>
      </w:rPr>
    </w:lvl>
    <w:lvl w:ilvl="8">
      <w:start w:val="1"/>
      <w:numFmt w:val="decimal"/>
      <w:isLgl/>
      <w:lvlText w:val="%1.%2.%3.%4.%5.%6.%7.%8.%9"/>
      <w:lvlJc w:val="left"/>
      <w:pPr>
        <w:ind w:left="2160" w:hanging="1800"/>
      </w:pPr>
      <w:rPr>
        <w:rFonts w:hint="default"/>
        <w:color w:val="auto"/>
        <w:u w:val="none"/>
      </w:rPr>
    </w:lvl>
  </w:abstractNum>
  <w:abstractNum w:abstractNumId="12" w15:restartNumberingAfterBreak="0">
    <w:nsid w:val="11B17548"/>
    <w:multiLevelType w:val="hybridMultilevel"/>
    <w:tmpl w:val="8E3031D0"/>
    <w:lvl w:ilvl="0" w:tplc="FEB8A6FC">
      <w:start w:val="2"/>
      <w:numFmt w:val="upperRoman"/>
      <w:lvlText w:val="%1-"/>
      <w:lvlJc w:val="left"/>
      <w:pPr>
        <w:ind w:left="2130" w:hanging="72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3" w15:restartNumberingAfterBreak="0">
    <w:nsid w:val="13206A36"/>
    <w:multiLevelType w:val="hybridMultilevel"/>
    <w:tmpl w:val="CF629C9A"/>
    <w:lvl w:ilvl="0" w:tplc="682029AA">
      <w:start w:val="1"/>
      <w:numFmt w:val="bullet"/>
      <w:lvlText w:val=""/>
      <w:lvlPicBulletId w:val="1"/>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35968E1"/>
    <w:multiLevelType w:val="hybridMultilevel"/>
    <w:tmpl w:val="14461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D82A46"/>
    <w:multiLevelType w:val="hybridMultilevel"/>
    <w:tmpl w:val="F48EB0F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B7B38D9"/>
    <w:multiLevelType w:val="hybridMultilevel"/>
    <w:tmpl w:val="D2DE05D2"/>
    <w:lvl w:ilvl="0" w:tplc="040C0007">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8E7103"/>
    <w:multiLevelType w:val="hybridMultilevel"/>
    <w:tmpl w:val="BA60687A"/>
    <w:lvl w:ilvl="0" w:tplc="AE22E75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4207D08"/>
    <w:multiLevelType w:val="hybridMultilevel"/>
    <w:tmpl w:val="88C2F336"/>
    <w:lvl w:ilvl="0" w:tplc="B3DEE180">
      <w:start w:val="1"/>
      <w:numFmt w:val="bullet"/>
      <w:lvlText w:val=""/>
      <w:lvlJc w:val="left"/>
      <w:pPr>
        <w:ind w:left="0" w:firstLine="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E420DF"/>
    <w:multiLevelType w:val="multilevel"/>
    <w:tmpl w:val="3CC240F6"/>
    <w:lvl w:ilvl="0">
      <w:start w:val="1"/>
      <w:numFmt w:val="upperRoman"/>
      <w:lvlText w:val="%1."/>
      <w:lvlJc w:val="left"/>
      <w:pPr>
        <w:ind w:left="720" w:hanging="72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900" w:hanging="1440"/>
      </w:pPr>
      <w:rPr>
        <w:rFonts w:hint="default"/>
      </w:rPr>
    </w:lvl>
    <w:lvl w:ilvl="8">
      <w:start w:val="1"/>
      <w:numFmt w:val="decimal"/>
      <w:isLgl/>
      <w:lvlText w:val="%1.%2.%3.%4.%5.%6.%7.%8.%9"/>
      <w:lvlJc w:val="left"/>
      <w:pPr>
        <w:ind w:left="8040" w:hanging="1800"/>
      </w:pPr>
      <w:rPr>
        <w:rFonts w:hint="default"/>
      </w:rPr>
    </w:lvl>
  </w:abstractNum>
  <w:abstractNum w:abstractNumId="20" w15:restartNumberingAfterBreak="0">
    <w:nsid w:val="3D0353A7"/>
    <w:multiLevelType w:val="hybridMultilevel"/>
    <w:tmpl w:val="16A4E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2326EB"/>
    <w:multiLevelType w:val="hybridMultilevel"/>
    <w:tmpl w:val="15CEF0DC"/>
    <w:lvl w:ilvl="0" w:tplc="55EE0E2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5E77B1"/>
    <w:multiLevelType w:val="hybridMultilevel"/>
    <w:tmpl w:val="A9EEB5E6"/>
    <w:lvl w:ilvl="0" w:tplc="AE22E75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3E35D8"/>
    <w:multiLevelType w:val="hybridMultilevel"/>
    <w:tmpl w:val="B6C8B4C4"/>
    <w:lvl w:ilvl="0" w:tplc="040C0001">
      <w:start w:val="1"/>
      <w:numFmt w:val="bullet"/>
      <w:lvlText w:val=""/>
      <w:lvlJc w:val="left"/>
      <w:pPr>
        <w:ind w:left="2199" w:hanging="360"/>
      </w:pPr>
      <w:rPr>
        <w:rFonts w:ascii="Symbol" w:hAnsi="Symbol" w:hint="default"/>
      </w:rPr>
    </w:lvl>
    <w:lvl w:ilvl="1" w:tplc="040C0003" w:tentative="1">
      <w:start w:val="1"/>
      <w:numFmt w:val="bullet"/>
      <w:lvlText w:val="o"/>
      <w:lvlJc w:val="left"/>
      <w:pPr>
        <w:ind w:left="2919" w:hanging="360"/>
      </w:pPr>
      <w:rPr>
        <w:rFonts w:ascii="Courier New" w:hAnsi="Courier New" w:cs="Courier New" w:hint="default"/>
      </w:rPr>
    </w:lvl>
    <w:lvl w:ilvl="2" w:tplc="040C0005" w:tentative="1">
      <w:start w:val="1"/>
      <w:numFmt w:val="bullet"/>
      <w:lvlText w:val=""/>
      <w:lvlJc w:val="left"/>
      <w:pPr>
        <w:ind w:left="3639" w:hanging="360"/>
      </w:pPr>
      <w:rPr>
        <w:rFonts w:ascii="Wingdings" w:hAnsi="Wingdings" w:hint="default"/>
      </w:rPr>
    </w:lvl>
    <w:lvl w:ilvl="3" w:tplc="040C0001" w:tentative="1">
      <w:start w:val="1"/>
      <w:numFmt w:val="bullet"/>
      <w:lvlText w:val=""/>
      <w:lvlJc w:val="left"/>
      <w:pPr>
        <w:ind w:left="4359" w:hanging="360"/>
      </w:pPr>
      <w:rPr>
        <w:rFonts w:ascii="Symbol" w:hAnsi="Symbol" w:hint="default"/>
      </w:rPr>
    </w:lvl>
    <w:lvl w:ilvl="4" w:tplc="040C0003" w:tentative="1">
      <w:start w:val="1"/>
      <w:numFmt w:val="bullet"/>
      <w:lvlText w:val="o"/>
      <w:lvlJc w:val="left"/>
      <w:pPr>
        <w:ind w:left="5079" w:hanging="360"/>
      </w:pPr>
      <w:rPr>
        <w:rFonts w:ascii="Courier New" w:hAnsi="Courier New" w:cs="Courier New" w:hint="default"/>
      </w:rPr>
    </w:lvl>
    <w:lvl w:ilvl="5" w:tplc="040C0005" w:tentative="1">
      <w:start w:val="1"/>
      <w:numFmt w:val="bullet"/>
      <w:lvlText w:val=""/>
      <w:lvlJc w:val="left"/>
      <w:pPr>
        <w:ind w:left="5799" w:hanging="360"/>
      </w:pPr>
      <w:rPr>
        <w:rFonts w:ascii="Wingdings" w:hAnsi="Wingdings" w:hint="default"/>
      </w:rPr>
    </w:lvl>
    <w:lvl w:ilvl="6" w:tplc="040C0001" w:tentative="1">
      <w:start w:val="1"/>
      <w:numFmt w:val="bullet"/>
      <w:lvlText w:val=""/>
      <w:lvlJc w:val="left"/>
      <w:pPr>
        <w:ind w:left="6519" w:hanging="360"/>
      </w:pPr>
      <w:rPr>
        <w:rFonts w:ascii="Symbol" w:hAnsi="Symbol" w:hint="default"/>
      </w:rPr>
    </w:lvl>
    <w:lvl w:ilvl="7" w:tplc="040C0003" w:tentative="1">
      <w:start w:val="1"/>
      <w:numFmt w:val="bullet"/>
      <w:lvlText w:val="o"/>
      <w:lvlJc w:val="left"/>
      <w:pPr>
        <w:ind w:left="7239" w:hanging="360"/>
      </w:pPr>
      <w:rPr>
        <w:rFonts w:ascii="Courier New" w:hAnsi="Courier New" w:cs="Courier New" w:hint="default"/>
      </w:rPr>
    </w:lvl>
    <w:lvl w:ilvl="8" w:tplc="040C0005" w:tentative="1">
      <w:start w:val="1"/>
      <w:numFmt w:val="bullet"/>
      <w:lvlText w:val=""/>
      <w:lvlJc w:val="left"/>
      <w:pPr>
        <w:ind w:left="7959" w:hanging="360"/>
      </w:pPr>
      <w:rPr>
        <w:rFonts w:ascii="Wingdings" w:hAnsi="Wingdings" w:hint="default"/>
      </w:rPr>
    </w:lvl>
  </w:abstractNum>
  <w:abstractNum w:abstractNumId="24" w15:restartNumberingAfterBreak="0">
    <w:nsid w:val="44FA61C0"/>
    <w:multiLevelType w:val="hybridMultilevel"/>
    <w:tmpl w:val="13A06190"/>
    <w:lvl w:ilvl="0" w:tplc="0488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7EF6EC1"/>
    <w:multiLevelType w:val="hybridMultilevel"/>
    <w:tmpl w:val="693A6C74"/>
    <w:lvl w:ilvl="0" w:tplc="16FAD5EE">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4DD64907"/>
    <w:multiLevelType w:val="hybridMultilevel"/>
    <w:tmpl w:val="9D1E0872"/>
    <w:lvl w:ilvl="0" w:tplc="AA422C2A">
      <w:numFmt w:val="bullet"/>
      <w:lvlText w:val="-"/>
      <w:lvlJc w:val="left"/>
      <w:pPr>
        <w:ind w:left="0" w:firstLine="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ED1FB6"/>
    <w:multiLevelType w:val="hybridMultilevel"/>
    <w:tmpl w:val="D2D6E138"/>
    <w:lvl w:ilvl="0" w:tplc="682029AA">
      <w:start w:val="1"/>
      <w:numFmt w:val="bullet"/>
      <w:lvlText w:val=""/>
      <w:lvlPicBulletId w:val="1"/>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1C40E37"/>
    <w:multiLevelType w:val="hybridMultilevel"/>
    <w:tmpl w:val="FB4AC8EE"/>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9" w15:restartNumberingAfterBreak="0">
    <w:nsid w:val="538E40D9"/>
    <w:multiLevelType w:val="hybridMultilevel"/>
    <w:tmpl w:val="6B8A290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42021D1"/>
    <w:multiLevelType w:val="hybridMultilevel"/>
    <w:tmpl w:val="D8F6F9C0"/>
    <w:lvl w:ilvl="0" w:tplc="16FAD5E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6C63597"/>
    <w:multiLevelType w:val="hybridMultilevel"/>
    <w:tmpl w:val="BBC88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400823"/>
    <w:multiLevelType w:val="hybridMultilevel"/>
    <w:tmpl w:val="02B88822"/>
    <w:lvl w:ilvl="0" w:tplc="1C9E41F0">
      <w:start w:val="241"/>
      <w:numFmt w:val="bullet"/>
      <w:lvlText w:val="-"/>
      <w:lvlJc w:val="left"/>
      <w:pPr>
        <w:ind w:left="432" w:hanging="360"/>
      </w:pPr>
      <w:rPr>
        <w:rFonts w:ascii="Times New Roman" w:eastAsia="Times New Roman" w:hAnsi="Times New Roman" w:cs="Times New Roman" w:hint="default"/>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33" w15:restartNumberingAfterBreak="0">
    <w:nsid w:val="64B700A2"/>
    <w:multiLevelType w:val="hybridMultilevel"/>
    <w:tmpl w:val="69D21DE2"/>
    <w:lvl w:ilvl="0" w:tplc="05563304">
      <w:start w:val="1"/>
      <w:numFmt w:val="bullet"/>
      <w:lvlText w:val=""/>
      <w:lvlJc w:val="left"/>
      <w:pPr>
        <w:ind w:left="0" w:firstLine="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BEF745C"/>
    <w:multiLevelType w:val="hybridMultilevel"/>
    <w:tmpl w:val="2EF61058"/>
    <w:lvl w:ilvl="0" w:tplc="A0821334">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3C5AD3"/>
    <w:multiLevelType w:val="hybridMultilevel"/>
    <w:tmpl w:val="4BCE9A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5E4EFA"/>
    <w:multiLevelType w:val="hybridMultilevel"/>
    <w:tmpl w:val="E87A360C"/>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775677E7"/>
    <w:multiLevelType w:val="hybridMultilevel"/>
    <w:tmpl w:val="D8E09E82"/>
    <w:lvl w:ilvl="0" w:tplc="B55405AC">
      <w:start w:val="4"/>
      <w:numFmt w:val="upperRoman"/>
      <w:lvlText w:val="%1-"/>
      <w:lvlJc w:val="left"/>
      <w:pPr>
        <w:ind w:left="1500" w:hanging="720"/>
      </w:pPr>
      <w:rPr>
        <w:rFonts w:hint="default"/>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38" w15:restartNumberingAfterBreak="0">
    <w:nsid w:val="791C7018"/>
    <w:multiLevelType w:val="hybridMultilevel"/>
    <w:tmpl w:val="1C263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59303D"/>
    <w:multiLevelType w:val="hybridMultilevel"/>
    <w:tmpl w:val="996E8B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A600F2C"/>
    <w:multiLevelType w:val="hybridMultilevel"/>
    <w:tmpl w:val="75140ACA"/>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1" w15:restartNumberingAfterBreak="0">
    <w:nsid w:val="7BC62273"/>
    <w:multiLevelType w:val="hybridMultilevel"/>
    <w:tmpl w:val="BAAE29FA"/>
    <w:lvl w:ilvl="0" w:tplc="C226E7E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30"/>
  </w:num>
  <w:num w:numId="4">
    <w:abstractNumId w:val="2"/>
  </w:num>
  <w:num w:numId="5">
    <w:abstractNumId w:val="10"/>
  </w:num>
  <w:num w:numId="6">
    <w:abstractNumId w:val="13"/>
  </w:num>
  <w:num w:numId="7">
    <w:abstractNumId w:val="17"/>
  </w:num>
  <w:num w:numId="8">
    <w:abstractNumId w:val="27"/>
  </w:num>
  <w:num w:numId="9">
    <w:abstractNumId w:val="24"/>
  </w:num>
  <w:num w:numId="10">
    <w:abstractNumId w:val="9"/>
  </w:num>
  <w:num w:numId="11">
    <w:abstractNumId w:val="41"/>
  </w:num>
  <w:num w:numId="12">
    <w:abstractNumId w:val="35"/>
  </w:num>
  <w:num w:numId="13">
    <w:abstractNumId w:val="5"/>
  </w:num>
  <w:num w:numId="14">
    <w:abstractNumId w:val="4"/>
  </w:num>
  <w:num w:numId="15">
    <w:abstractNumId w:val="26"/>
  </w:num>
  <w:num w:numId="16">
    <w:abstractNumId w:val="7"/>
  </w:num>
  <w:num w:numId="17">
    <w:abstractNumId w:val="33"/>
  </w:num>
  <w:num w:numId="18">
    <w:abstractNumId w:val="18"/>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38"/>
  </w:num>
  <w:num w:numId="23">
    <w:abstractNumId w:val="21"/>
  </w:num>
  <w:num w:numId="24">
    <w:abstractNumId w:val="11"/>
  </w:num>
  <w:num w:numId="25">
    <w:abstractNumId w:val="37"/>
  </w:num>
  <w:num w:numId="26">
    <w:abstractNumId w:val="14"/>
  </w:num>
  <w:num w:numId="27">
    <w:abstractNumId w:val="12"/>
  </w:num>
  <w:num w:numId="28">
    <w:abstractNumId w:val="39"/>
  </w:num>
  <w:num w:numId="29">
    <w:abstractNumId w:val="31"/>
  </w:num>
  <w:num w:numId="30">
    <w:abstractNumId w:val="36"/>
  </w:num>
  <w:num w:numId="31">
    <w:abstractNumId w:val="20"/>
  </w:num>
  <w:num w:numId="32">
    <w:abstractNumId w:val="6"/>
  </w:num>
  <w:num w:numId="33">
    <w:abstractNumId w:val="16"/>
  </w:num>
  <w:num w:numId="34">
    <w:abstractNumId w:val="40"/>
  </w:num>
  <w:num w:numId="35">
    <w:abstractNumId w:val="8"/>
  </w:num>
  <w:num w:numId="36">
    <w:abstractNumId w:val="0"/>
  </w:num>
  <w:num w:numId="37">
    <w:abstractNumId w:val="3"/>
  </w:num>
  <w:num w:numId="38">
    <w:abstractNumId w:val="23"/>
  </w:num>
  <w:num w:numId="39">
    <w:abstractNumId w:val="28"/>
  </w:num>
  <w:num w:numId="40">
    <w:abstractNumId w:val="22"/>
  </w:num>
  <w:num w:numId="41">
    <w:abstractNumId w:val="34"/>
  </w:num>
  <w:num w:numId="42">
    <w:abstractNumId w:val="32"/>
  </w:num>
  <w:num w:numId="43">
    <w:abstractNumId w:val="15"/>
  </w:num>
  <w:num w:numId="44">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908"/>
    <w:rsid w:val="00003140"/>
    <w:rsid w:val="00005CE0"/>
    <w:rsid w:val="00005E92"/>
    <w:rsid w:val="00006E3B"/>
    <w:rsid w:val="000105EF"/>
    <w:rsid w:val="00015B02"/>
    <w:rsid w:val="00016250"/>
    <w:rsid w:val="0001756B"/>
    <w:rsid w:val="00021899"/>
    <w:rsid w:val="00022169"/>
    <w:rsid w:val="000227F6"/>
    <w:rsid w:val="00023171"/>
    <w:rsid w:val="00025241"/>
    <w:rsid w:val="000257FB"/>
    <w:rsid w:val="00025CD8"/>
    <w:rsid w:val="00025D74"/>
    <w:rsid w:val="00026FE3"/>
    <w:rsid w:val="00040E0A"/>
    <w:rsid w:val="0006276F"/>
    <w:rsid w:val="00062D3D"/>
    <w:rsid w:val="00065F01"/>
    <w:rsid w:val="00082595"/>
    <w:rsid w:val="00083426"/>
    <w:rsid w:val="000835CE"/>
    <w:rsid w:val="000A430E"/>
    <w:rsid w:val="000B0F6F"/>
    <w:rsid w:val="000B4DAA"/>
    <w:rsid w:val="000B6EB5"/>
    <w:rsid w:val="000C2AF8"/>
    <w:rsid w:val="000D2E5A"/>
    <w:rsid w:val="000D38E4"/>
    <w:rsid w:val="000D3EBD"/>
    <w:rsid w:val="000D5557"/>
    <w:rsid w:val="000E6310"/>
    <w:rsid w:val="000F0D2A"/>
    <w:rsid w:val="000F1E99"/>
    <w:rsid w:val="000F2E14"/>
    <w:rsid w:val="000F32E3"/>
    <w:rsid w:val="000F5E7D"/>
    <w:rsid w:val="000F61B4"/>
    <w:rsid w:val="000F7A07"/>
    <w:rsid w:val="001015E0"/>
    <w:rsid w:val="00102BF5"/>
    <w:rsid w:val="0010712F"/>
    <w:rsid w:val="00114BA8"/>
    <w:rsid w:val="00114C58"/>
    <w:rsid w:val="001158FD"/>
    <w:rsid w:val="0011691A"/>
    <w:rsid w:val="00121A72"/>
    <w:rsid w:val="001236F0"/>
    <w:rsid w:val="001253AF"/>
    <w:rsid w:val="00133C6F"/>
    <w:rsid w:val="00140AFD"/>
    <w:rsid w:val="00145D8D"/>
    <w:rsid w:val="00145DC2"/>
    <w:rsid w:val="00163449"/>
    <w:rsid w:val="00167632"/>
    <w:rsid w:val="001706ED"/>
    <w:rsid w:val="0017074E"/>
    <w:rsid w:val="00174B4A"/>
    <w:rsid w:val="001837B3"/>
    <w:rsid w:val="00186998"/>
    <w:rsid w:val="00191FFD"/>
    <w:rsid w:val="001946AF"/>
    <w:rsid w:val="00195D0A"/>
    <w:rsid w:val="00197A11"/>
    <w:rsid w:val="001A2ADC"/>
    <w:rsid w:val="001A2D74"/>
    <w:rsid w:val="001B094B"/>
    <w:rsid w:val="001B37C2"/>
    <w:rsid w:val="001B4E88"/>
    <w:rsid w:val="001B5389"/>
    <w:rsid w:val="001B6190"/>
    <w:rsid w:val="001C1B5C"/>
    <w:rsid w:val="001C611D"/>
    <w:rsid w:val="001C7A55"/>
    <w:rsid w:val="001D5511"/>
    <w:rsid w:val="001D6A55"/>
    <w:rsid w:val="001D6F44"/>
    <w:rsid w:val="001D7115"/>
    <w:rsid w:val="001E5293"/>
    <w:rsid w:val="001F2225"/>
    <w:rsid w:val="001F2658"/>
    <w:rsid w:val="001F6306"/>
    <w:rsid w:val="001F7F50"/>
    <w:rsid w:val="00200333"/>
    <w:rsid w:val="00201279"/>
    <w:rsid w:val="0020149A"/>
    <w:rsid w:val="002033C4"/>
    <w:rsid w:val="002050CF"/>
    <w:rsid w:val="00206C8B"/>
    <w:rsid w:val="002105E7"/>
    <w:rsid w:val="00210D5C"/>
    <w:rsid w:val="0021219E"/>
    <w:rsid w:val="00213539"/>
    <w:rsid w:val="002201DC"/>
    <w:rsid w:val="00223659"/>
    <w:rsid w:val="00224B53"/>
    <w:rsid w:val="002254BD"/>
    <w:rsid w:val="00226905"/>
    <w:rsid w:val="00233361"/>
    <w:rsid w:val="00235F5F"/>
    <w:rsid w:val="002373FB"/>
    <w:rsid w:val="00245417"/>
    <w:rsid w:val="00246A27"/>
    <w:rsid w:val="002502C9"/>
    <w:rsid w:val="00257626"/>
    <w:rsid w:val="00257A75"/>
    <w:rsid w:val="002625DB"/>
    <w:rsid w:val="00264CAF"/>
    <w:rsid w:val="002665A4"/>
    <w:rsid w:val="002730EE"/>
    <w:rsid w:val="002760F3"/>
    <w:rsid w:val="00280F95"/>
    <w:rsid w:val="002842F1"/>
    <w:rsid w:val="00285C43"/>
    <w:rsid w:val="002916BF"/>
    <w:rsid w:val="002929AF"/>
    <w:rsid w:val="002952A5"/>
    <w:rsid w:val="002A1025"/>
    <w:rsid w:val="002A18E1"/>
    <w:rsid w:val="002A34B1"/>
    <w:rsid w:val="002A7877"/>
    <w:rsid w:val="002B02D1"/>
    <w:rsid w:val="002B71B5"/>
    <w:rsid w:val="002C2ED5"/>
    <w:rsid w:val="002C5041"/>
    <w:rsid w:val="002D628E"/>
    <w:rsid w:val="002D7EC5"/>
    <w:rsid w:val="002E12E1"/>
    <w:rsid w:val="002E1EBA"/>
    <w:rsid w:val="002E5CBF"/>
    <w:rsid w:val="002F1047"/>
    <w:rsid w:val="002F5585"/>
    <w:rsid w:val="002F5E8B"/>
    <w:rsid w:val="00302093"/>
    <w:rsid w:val="00303939"/>
    <w:rsid w:val="00305EC5"/>
    <w:rsid w:val="00310AFC"/>
    <w:rsid w:val="00315697"/>
    <w:rsid w:val="003156F1"/>
    <w:rsid w:val="00315C1C"/>
    <w:rsid w:val="00315F55"/>
    <w:rsid w:val="00316133"/>
    <w:rsid w:val="00316B38"/>
    <w:rsid w:val="00320A2C"/>
    <w:rsid w:val="00320E19"/>
    <w:rsid w:val="0032366A"/>
    <w:rsid w:val="0032373B"/>
    <w:rsid w:val="00323851"/>
    <w:rsid w:val="00327498"/>
    <w:rsid w:val="00332ABE"/>
    <w:rsid w:val="003334E7"/>
    <w:rsid w:val="0033470E"/>
    <w:rsid w:val="00334883"/>
    <w:rsid w:val="003443C9"/>
    <w:rsid w:val="00345E25"/>
    <w:rsid w:val="00346AB5"/>
    <w:rsid w:val="003505C0"/>
    <w:rsid w:val="00350DA2"/>
    <w:rsid w:val="00357553"/>
    <w:rsid w:val="0036074E"/>
    <w:rsid w:val="003610AA"/>
    <w:rsid w:val="00365799"/>
    <w:rsid w:val="00365BC6"/>
    <w:rsid w:val="00371334"/>
    <w:rsid w:val="003718A3"/>
    <w:rsid w:val="00375C7E"/>
    <w:rsid w:val="00376490"/>
    <w:rsid w:val="0038287E"/>
    <w:rsid w:val="00385080"/>
    <w:rsid w:val="0038581D"/>
    <w:rsid w:val="00386FB3"/>
    <w:rsid w:val="003910FA"/>
    <w:rsid w:val="00394F23"/>
    <w:rsid w:val="00396F97"/>
    <w:rsid w:val="00397668"/>
    <w:rsid w:val="003A2D16"/>
    <w:rsid w:val="003A5CEF"/>
    <w:rsid w:val="003A6834"/>
    <w:rsid w:val="003B04A0"/>
    <w:rsid w:val="003B4105"/>
    <w:rsid w:val="003B4EA2"/>
    <w:rsid w:val="003B7699"/>
    <w:rsid w:val="003C095D"/>
    <w:rsid w:val="003C13E6"/>
    <w:rsid w:val="003C1908"/>
    <w:rsid w:val="003C3D40"/>
    <w:rsid w:val="003C68DF"/>
    <w:rsid w:val="003D2612"/>
    <w:rsid w:val="003D2819"/>
    <w:rsid w:val="003D3F59"/>
    <w:rsid w:val="003D7D08"/>
    <w:rsid w:val="003E105A"/>
    <w:rsid w:val="003E49A0"/>
    <w:rsid w:val="003E520E"/>
    <w:rsid w:val="003F29FD"/>
    <w:rsid w:val="003F4362"/>
    <w:rsid w:val="003F6460"/>
    <w:rsid w:val="003F6652"/>
    <w:rsid w:val="004022C8"/>
    <w:rsid w:val="00405A30"/>
    <w:rsid w:val="0041206C"/>
    <w:rsid w:val="0041362A"/>
    <w:rsid w:val="00417890"/>
    <w:rsid w:val="00417A09"/>
    <w:rsid w:val="00417BB5"/>
    <w:rsid w:val="00421318"/>
    <w:rsid w:val="004230E0"/>
    <w:rsid w:val="00423247"/>
    <w:rsid w:val="0042335B"/>
    <w:rsid w:val="00424CCB"/>
    <w:rsid w:val="004255F6"/>
    <w:rsid w:val="004279E3"/>
    <w:rsid w:val="00434DB1"/>
    <w:rsid w:val="004359BC"/>
    <w:rsid w:val="004361E8"/>
    <w:rsid w:val="004372B1"/>
    <w:rsid w:val="00437D42"/>
    <w:rsid w:val="00447EDF"/>
    <w:rsid w:val="00451534"/>
    <w:rsid w:val="004537D4"/>
    <w:rsid w:val="00460C92"/>
    <w:rsid w:val="00461FC7"/>
    <w:rsid w:val="00463CF1"/>
    <w:rsid w:val="00465491"/>
    <w:rsid w:val="004664E5"/>
    <w:rsid w:val="00482F86"/>
    <w:rsid w:val="00485D21"/>
    <w:rsid w:val="00486A1A"/>
    <w:rsid w:val="00487590"/>
    <w:rsid w:val="00487A75"/>
    <w:rsid w:val="0049002A"/>
    <w:rsid w:val="00493704"/>
    <w:rsid w:val="004A243B"/>
    <w:rsid w:val="004A5895"/>
    <w:rsid w:val="004B6FF0"/>
    <w:rsid w:val="004B746F"/>
    <w:rsid w:val="004C2BAF"/>
    <w:rsid w:val="004C3606"/>
    <w:rsid w:val="004D2F10"/>
    <w:rsid w:val="004D4CA9"/>
    <w:rsid w:val="004D67BB"/>
    <w:rsid w:val="004D7B7A"/>
    <w:rsid w:val="004E10FE"/>
    <w:rsid w:val="004E15A3"/>
    <w:rsid w:val="004E1D62"/>
    <w:rsid w:val="004E1FBA"/>
    <w:rsid w:val="004E2457"/>
    <w:rsid w:val="004E4CBD"/>
    <w:rsid w:val="004E5AA0"/>
    <w:rsid w:val="004F1DD5"/>
    <w:rsid w:val="004F2ABC"/>
    <w:rsid w:val="004F35A1"/>
    <w:rsid w:val="0050004C"/>
    <w:rsid w:val="005063A4"/>
    <w:rsid w:val="00506DD1"/>
    <w:rsid w:val="00516522"/>
    <w:rsid w:val="005166E5"/>
    <w:rsid w:val="00525C05"/>
    <w:rsid w:val="00531990"/>
    <w:rsid w:val="0053217A"/>
    <w:rsid w:val="00532908"/>
    <w:rsid w:val="00545E0A"/>
    <w:rsid w:val="00547955"/>
    <w:rsid w:val="00547D5D"/>
    <w:rsid w:val="00552CD1"/>
    <w:rsid w:val="00556014"/>
    <w:rsid w:val="005571EF"/>
    <w:rsid w:val="00561434"/>
    <w:rsid w:val="00562107"/>
    <w:rsid w:val="00562560"/>
    <w:rsid w:val="005644CF"/>
    <w:rsid w:val="00566743"/>
    <w:rsid w:val="00566F48"/>
    <w:rsid w:val="00570C95"/>
    <w:rsid w:val="0058025A"/>
    <w:rsid w:val="005805EF"/>
    <w:rsid w:val="00580F99"/>
    <w:rsid w:val="005849C4"/>
    <w:rsid w:val="005861A6"/>
    <w:rsid w:val="00587F0E"/>
    <w:rsid w:val="00590988"/>
    <w:rsid w:val="00590CE4"/>
    <w:rsid w:val="005910CD"/>
    <w:rsid w:val="0059199E"/>
    <w:rsid w:val="00593D41"/>
    <w:rsid w:val="0059546C"/>
    <w:rsid w:val="005A4091"/>
    <w:rsid w:val="005A5E8A"/>
    <w:rsid w:val="005B14B3"/>
    <w:rsid w:val="005B3AA1"/>
    <w:rsid w:val="005B6855"/>
    <w:rsid w:val="005B737D"/>
    <w:rsid w:val="005B793D"/>
    <w:rsid w:val="005C73E4"/>
    <w:rsid w:val="005D1E8B"/>
    <w:rsid w:val="005E1DB4"/>
    <w:rsid w:val="005E2B0C"/>
    <w:rsid w:val="005F2082"/>
    <w:rsid w:val="005F279C"/>
    <w:rsid w:val="005F2BA9"/>
    <w:rsid w:val="005F315C"/>
    <w:rsid w:val="005F6CA9"/>
    <w:rsid w:val="005F7AE8"/>
    <w:rsid w:val="006025E5"/>
    <w:rsid w:val="00602E26"/>
    <w:rsid w:val="006107EE"/>
    <w:rsid w:val="00610AB6"/>
    <w:rsid w:val="00613253"/>
    <w:rsid w:val="0061545D"/>
    <w:rsid w:val="006158DA"/>
    <w:rsid w:val="00615DAE"/>
    <w:rsid w:val="006170E3"/>
    <w:rsid w:val="00617618"/>
    <w:rsid w:val="00620440"/>
    <w:rsid w:val="0062210E"/>
    <w:rsid w:val="00625A2A"/>
    <w:rsid w:val="006276AF"/>
    <w:rsid w:val="00631F36"/>
    <w:rsid w:val="00633F52"/>
    <w:rsid w:val="0063408A"/>
    <w:rsid w:val="00635FAA"/>
    <w:rsid w:val="00641A1F"/>
    <w:rsid w:val="00643CCF"/>
    <w:rsid w:val="00644F88"/>
    <w:rsid w:val="00646ECF"/>
    <w:rsid w:val="00650D5F"/>
    <w:rsid w:val="00651C06"/>
    <w:rsid w:val="00656D16"/>
    <w:rsid w:val="00666740"/>
    <w:rsid w:val="00672E1C"/>
    <w:rsid w:val="00673E39"/>
    <w:rsid w:val="00682BC6"/>
    <w:rsid w:val="006844C2"/>
    <w:rsid w:val="006A02D2"/>
    <w:rsid w:val="006A5D79"/>
    <w:rsid w:val="006B16D6"/>
    <w:rsid w:val="006B1B7E"/>
    <w:rsid w:val="006B1F25"/>
    <w:rsid w:val="006B4ED9"/>
    <w:rsid w:val="006B5EBB"/>
    <w:rsid w:val="006C093E"/>
    <w:rsid w:val="006C7172"/>
    <w:rsid w:val="006C7B33"/>
    <w:rsid w:val="006D1D30"/>
    <w:rsid w:val="006D3251"/>
    <w:rsid w:val="006D382B"/>
    <w:rsid w:val="006D446D"/>
    <w:rsid w:val="006D6A2B"/>
    <w:rsid w:val="006D7378"/>
    <w:rsid w:val="006D7CEB"/>
    <w:rsid w:val="006E1963"/>
    <w:rsid w:val="006E25A4"/>
    <w:rsid w:val="006E316A"/>
    <w:rsid w:val="006E4BCD"/>
    <w:rsid w:val="006E5E05"/>
    <w:rsid w:val="006E6C97"/>
    <w:rsid w:val="006F10AE"/>
    <w:rsid w:val="006F2D8B"/>
    <w:rsid w:val="006F3482"/>
    <w:rsid w:val="007015AC"/>
    <w:rsid w:val="00701B9E"/>
    <w:rsid w:val="00704C0C"/>
    <w:rsid w:val="00705D91"/>
    <w:rsid w:val="0070608F"/>
    <w:rsid w:val="00710668"/>
    <w:rsid w:val="00713F73"/>
    <w:rsid w:val="007141CE"/>
    <w:rsid w:val="007169D0"/>
    <w:rsid w:val="007216BF"/>
    <w:rsid w:val="00721786"/>
    <w:rsid w:val="00721CF7"/>
    <w:rsid w:val="00723F6F"/>
    <w:rsid w:val="0073256E"/>
    <w:rsid w:val="00734830"/>
    <w:rsid w:val="00736F99"/>
    <w:rsid w:val="0073723F"/>
    <w:rsid w:val="00740FD2"/>
    <w:rsid w:val="00741057"/>
    <w:rsid w:val="00741994"/>
    <w:rsid w:val="00742F2B"/>
    <w:rsid w:val="00742F99"/>
    <w:rsid w:val="007438E7"/>
    <w:rsid w:val="007441B3"/>
    <w:rsid w:val="00751A64"/>
    <w:rsid w:val="00752C41"/>
    <w:rsid w:val="007543CB"/>
    <w:rsid w:val="007563FB"/>
    <w:rsid w:val="0075643D"/>
    <w:rsid w:val="00757056"/>
    <w:rsid w:val="0075710F"/>
    <w:rsid w:val="0076312F"/>
    <w:rsid w:val="00766885"/>
    <w:rsid w:val="0077090C"/>
    <w:rsid w:val="00772EC3"/>
    <w:rsid w:val="007736BC"/>
    <w:rsid w:val="007739A4"/>
    <w:rsid w:val="007848FA"/>
    <w:rsid w:val="00785EBD"/>
    <w:rsid w:val="007952F6"/>
    <w:rsid w:val="00797B29"/>
    <w:rsid w:val="007A1772"/>
    <w:rsid w:val="007A1F43"/>
    <w:rsid w:val="007A2A9D"/>
    <w:rsid w:val="007A4009"/>
    <w:rsid w:val="007A4094"/>
    <w:rsid w:val="007A562E"/>
    <w:rsid w:val="007B5B0F"/>
    <w:rsid w:val="007C0621"/>
    <w:rsid w:val="007C41CC"/>
    <w:rsid w:val="007C642B"/>
    <w:rsid w:val="007C6CA9"/>
    <w:rsid w:val="007C76AF"/>
    <w:rsid w:val="007D041E"/>
    <w:rsid w:val="007D162A"/>
    <w:rsid w:val="007D2B05"/>
    <w:rsid w:val="007D3F7F"/>
    <w:rsid w:val="007D45D7"/>
    <w:rsid w:val="007E1017"/>
    <w:rsid w:val="007E2A0C"/>
    <w:rsid w:val="007E3E54"/>
    <w:rsid w:val="007F0FC5"/>
    <w:rsid w:val="00800A7B"/>
    <w:rsid w:val="00802A3A"/>
    <w:rsid w:val="00802DB5"/>
    <w:rsid w:val="00804776"/>
    <w:rsid w:val="00805335"/>
    <w:rsid w:val="00805A36"/>
    <w:rsid w:val="0081383E"/>
    <w:rsid w:val="008139AE"/>
    <w:rsid w:val="008161E3"/>
    <w:rsid w:val="0082573A"/>
    <w:rsid w:val="008301B3"/>
    <w:rsid w:val="00831121"/>
    <w:rsid w:val="00840B0E"/>
    <w:rsid w:val="00840CB7"/>
    <w:rsid w:val="00843F1E"/>
    <w:rsid w:val="00852949"/>
    <w:rsid w:val="00854485"/>
    <w:rsid w:val="008624E9"/>
    <w:rsid w:val="00864ED1"/>
    <w:rsid w:val="00867C35"/>
    <w:rsid w:val="00871B7D"/>
    <w:rsid w:val="00873B10"/>
    <w:rsid w:val="00876DE1"/>
    <w:rsid w:val="0087743D"/>
    <w:rsid w:val="00883824"/>
    <w:rsid w:val="00890148"/>
    <w:rsid w:val="00891A25"/>
    <w:rsid w:val="008946A1"/>
    <w:rsid w:val="00895038"/>
    <w:rsid w:val="008979BE"/>
    <w:rsid w:val="008A1941"/>
    <w:rsid w:val="008A19DB"/>
    <w:rsid w:val="008A1E92"/>
    <w:rsid w:val="008A3DA8"/>
    <w:rsid w:val="008B47E1"/>
    <w:rsid w:val="008B4F6D"/>
    <w:rsid w:val="008B6039"/>
    <w:rsid w:val="008C36C2"/>
    <w:rsid w:val="008C533E"/>
    <w:rsid w:val="008D034B"/>
    <w:rsid w:val="008D64D4"/>
    <w:rsid w:val="008E3CDE"/>
    <w:rsid w:val="008F05E0"/>
    <w:rsid w:val="008F5318"/>
    <w:rsid w:val="009014BE"/>
    <w:rsid w:val="00904A49"/>
    <w:rsid w:val="00905216"/>
    <w:rsid w:val="0090694A"/>
    <w:rsid w:val="00912475"/>
    <w:rsid w:val="00912C08"/>
    <w:rsid w:val="0091384F"/>
    <w:rsid w:val="00914768"/>
    <w:rsid w:val="00925575"/>
    <w:rsid w:val="00926AAD"/>
    <w:rsid w:val="009273B2"/>
    <w:rsid w:val="00930154"/>
    <w:rsid w:val="009326BA"/>
    <w:rsid w:val="00932F21"/>
    <w:rsid w:val="00935ED1"/>
    <w:rsid w:val="009432E1"/>
    <w:rsid w:val="009452EA"/>
    <w:rsid w:val="0094637C"/>
    <w:rsid w:val="009463F7"/>
    <w:rsid w:val="009506CF"/>
    <w:rsid w:val="00951A1C"/>
    <w:rsid w:val="00952A44"/>
    <w:rsid w:val="00952BE9"/>
    <w:rsid w:val="00953C70"/>
    <w:rsid w:val="00954253"/>
    <w:rsid w:val="00955DA6"/>
    <w:rsid w:val="00961A4C"/>
    <w:rsid w:val="00962E83"/>
    <w:rsid w:val="009632B6"/>
    <w:rsid w:val="00964B62"/>
    <w:rsid w:val="00976B1C"/>
    <w:rsid w:val="00980652"/>
    <w:rsid w:val="00982B93"/>
    <w:rsid w:val="00985B2C"/>
    <w:rsid w:val="00990557"/>
    <w:rsid w:val="00990D66"/>
    <w:rsid w:val="00992070"/>
    <w:rsid w:val="00992ED7"/>
    <w:rsid w:val="009959FB"/>
    <w:rsid w:val="009962DA"/>
    <w:rsid w:val="00996D3D"/>
    <w:rsid w:val="009A030D"/>
    <w:rsid w:val="009A131B"/>
    <w:rsid w:val="009A41AD"/>
    <w:rsid w:val="009A52EF"/>
    <w:rsid w:val="009B0CDA"/>
    <w:rsid w:val="009B25DF"/>
    <w:rsid w:val="009B2693"/>
    <w:rsid w:val="009B2C2F"/>
    <w:rsid w:val="009B54C3"/>
    <w:rsid w:val="009B5F9F"/>
    <w:rsid w:val="009C012B"/>
    <w:rsid w:val="009C113B"/>
    <w:rsid w:val="009C1176"/>
    <w:rsid w:val="009C262D"/>
    <w:rsid w:val="009C4F94"/>
    <w:rsid w:val="009C724F"/>
    <w:rsid w:val="009D6D48"/>
    <w:rsid w:val="009E06F8"/>
    <w:rsid w:val="009E1361"/>
    <w:rsid w:val="009E5BD4"/>
    <w:rsid w:val="009F3DBC"/>
    <w:rsid w:val="009F51B5"/>
    <w:rsid w:val="00A00ABA"/>
    <w:rsid w:val="00A10A01"/>
    <w:rsid w:val="00A1331A"/>
    <w:rsid w:val="00A1396D"/>
    <w:rsid w:val="00A2474C"/>
    <w:rsid w:val="00A27CCF"/>
    <w:rsid w:val="00A3105E"/>
    <w:rsid w:val="00A3131B"/>
    <w:rsid w:val="00A33285"/>
    <w:rsid w:val="00A33601"/>
    <w:rsid w:val="00A36DCF"/>
    <w:rsid w:val="00A37988"/>
    <w:rsid w:val="00A40842"/>
    <w:rsid w:val="00A43974"/>
    <w:rsid w:val="00A5334E"/>
    <w:rsid w:val="00A53916"/>
    <w:rsid w:val="00A54C83"/>
    <w:rsid w:val="00A558F3"/>
    <w:rsid w:val="00A62C01"/>
    <w:rsid w:val="00A672EA"/>
    <w:rsid w:val="00A67D48"/>
    <w:rsid w:val="00A725B3"/>
    <w:rsid w:val="00A75C69"/>
    <w:rsid w:val="00A7661B"/>
    <w:rsid w:val="00A80F08"/>
    <w:rsid w:val="00A85C74"/>
    <w:rsid w:val="00A86772"/>
    <w:rsid w:val="00A91279"/>
    <w:rsid w:val="00A938CE"/>
    <w:rsid w:val="00AA2287"/>
    <w:rsid w:val="00AB065D"/>
    <w:rsid w:val="00AB464C"/>
    <w:rsid w:val="00AB7139"/>
    <w:rsid w:val="00AC223A"/>
    <w:rsid w:val="00AC50CD"/>
    <w:rsid w:val="00AC61A5"/>
    <w:rsid w:val="00AC7892"/>
    <w:rsid w:val="00AD3DF5"/>
    <w:rsid w:val="00AD57D3"/>
    <w:rsid w:val="00AD73D4"/>
    <w:rsid w:val="00AE0495"/>
    <w:rsid w:val="00AE37E1"/>
    <w:rsid w:val="00AE5C79"/>
    <w:rsid w:val="00AE7D78"/>
    <w:rsid w:val="00AF15FA"/>
    <w:rsid w:val="00AF172A"/>
    <w:rsid w:val="00AF2E4E"/>
    <w:rsid w:val="00AF4B8A"/>
    <w:rsid w:val="00AF4D12"/>
    <w:rsid w:val="00AF67FF"/>
    <w:rsid w:val="00B02696"/>
    <w:rsid w:val="00B02CED"/>
    <w:rsid w:val="00B04601"/>
    <w:rsid w:val="00B0679C"/>
    <w:rsid w:val="00B150AF"/>
    <w:rsid w:val="00B16FB4"/>
    <w:rsid w:val="00B2679F"/>
    <w:rsid w:val="00B27F2B"/>
    <w:rsid w:val="00B31B53"/>
    <w:rsid w:val="00B322B7"/>
    <w:rsid w:val="00B34C01"/>
    <w:rsid w:val="00B3534E"/>
    <w:rsid w:val="00B35E41"/>
    <w:rsid w:val="00B40C44"/>
    <w:rsid w:val="00B415A2"/>
    <w:rsid w:val="00B45D79"/>
    <w:rsid w:val="00B50FA2"/>
    <w:rsid w:val="00B55FBD"/>
    <w:rsid w:val="00B67FCC"/>
    <w:rsid w:val="00B82FD1"/>
    <w:rsid w:val="00B865B3"/>
    <w:rsid w:val="00B92BE3"/>
    <w:rsid w:val="00B95919"/>
    <w:rsid w:val="00BA13E4"/>
    <w:rsid w:val="00BA1E67"/>
    <w:rsid w:val="00BA6966"/>
    <w:rsid w:val="00BB0934"/>
    <w:rsid w:val="00BB51C7"/>
    <w:rsid w:val="00BB5426"/>
    <w:rsid w:val="00BB605C"/>
    <w:rsid w:val="00BC3220"/>
    <w:rsid w:val="00BC5CA4"/>
    <w:rsid w:val="00BD37EE"/>
    <w:rsid w:val="00BD5542"/>
    <w:rsid w:val="00BD62EC"/>
    <w:rsid w:val="00BD7A0C"/>
    <w:rsid w:val="00BD7B11"/>
    <w:rsid w:val="00BD7BC6"/>
    <w:rsid w:val="00BE31C1"/>
    <w:rsid w:val="00BE3F84"/>
    <w:rsid w:val="00BE41C5"/>
    <w:rsid w:val="00BE4A50"/>
    <w:rsid w:val="00BE6569"/>
    <w:rsid w:val="00BE7E1D"/>
    <w:rsid w:val="00BF7783"/>
    <w:rsid w:val="00BF7DBD"/>
    <w:rsid w:val="00C0080B"/>
    <w:rsid w:val="00C00AED"/>
    <w:rsid w:val="00C012D5"/>
    <w:rsid w:val="00C01F79"/>
    <w:rsid w:val="00C047A3"/>
    <w:rsid w:val="00C04EE8"/>
    <w:rsid w:val="00C05026"/>
    <w:rsid w:val="00C167B0"/>
    <w:rsid w:val="00C16ED1"/>
    <w:rsid w:val="00C1743A"/>
    <w:rsid w:val="00C233BC"/>
    <w:rsid w:val="00C30530"/>
    <w:rsid w:val="00C34159"/>
    <w:rsid w:val="00C40A1B"/>
    <w:rsid w:val="00C45661"/>
    <w:rsid w:val="00C45AD0"/>
    <w:rsid w:val="00C46625"/>
    <w:rsid w:val="00C47FE6"/>
    <w:rsid w:val="00C50296"/>
    <w:rsid w:val="00C512C3"/>
    <w:rsid w:val="00C53087"/>
    <w:rsid w:val="00C53625"/>
    <w:rsid w:val="00C53A79"/>
    <w:rsid w:val="00C60AF8"/>
    <w:rsid w:val="00C61246"/>
    <w:rsid w:val="00C63536"/>
    <w:rsid w:val="00C66403"/>
    <w:rsid w:val="00C67336"/>
    <w:rsid w:val="00C74794"/>
    <w:rsid w:val="00C8026F"/>
    <w:rsid w:val="00C80772"/>
    <w:rsid w:val="00C85C4F"/>
    <w:rsid w:val="00C90A4F"/>
    <w:rsid w:val="00C90CF6"/>
    <w:rsid w:val="00C93434"/>
    <w:rsid w:val="00C96EB8"/>
    <w:rsid w:val="00C97DB8"/>
    <w:rsid w:val="00CA02FA"/>
    <w:rsid w:val="00CA09CF"/>
    <w:rsid w:val="00CB322D"/>
    <w:rsid w:val="00CB4185"/>
    <w:rsid w:val="00CB78F4"/>
    <w:rsid w:val="00CC0DA7"/>
    <w:rsid w:val="00CC3F21"/>
    <w:rsid w:val="00CC4504"/>
    <w:rsid w:val="00CC4559"/>
    <w:rsid w:val="00CC6213"/>
    <w:rsid w:val="00CD0A39"/>
    <w:rsid w:val="00CD4B47"/>
    <w:rsid w:val="00CD6DE2"/>
    <w:rsid w:val="00CD70BE"/>
    <w:rsid w:val="00CD7714"/>
    <w:rsid w:val="00CE23CE"/>
    <w:rsid w:val="00CE639D"/>
    <w:rsid w:val="00CF0F8F"/>
    <w:rsid w:val="00CF2E20"/>
    <w:rsid w:val="00CF4E04"/>
    <w:rsid w:val="00CF5891"/>
    <w:rsid w:val="00D030CA"/>
    <w:rsid w:val="00D07CCE"/>
    <w:rsid w:val="00D07E2D"/>
    <w:rsid w:val="00D10C6E"/>
    <w:rsid w:val="00D1277C"/>
    <w:rsid w:val="00D20338"/>
    <w:rsid w:val="00D22A9D"/>
    <w:rsid w:val="00D2620D"/>
    <w:rsid w:val="00D30DC7"/>
    <w:rsid w:val="00D368BC"/>
    <w:rsid w:val="00D3694D"/>
    <w:rsid w:val="00D378D8"/>
    <w:rsid w:val="00D40D7A"/>
    <w:rsid w:val="00D4183C"/>
    <w:rsid w:val="00D425FF"/>
    <w:rsid w:val="00D442D9"/>
    <w:rsid w:val="00D44A5B"/>
    <w:rsid w:val="00D468E1"/>
    <w:rsid w:val="00D47ED3"/>
    <w:rsid w:val="00D501E6"/>
    <w:rsid w:val="00D50DE1"/>
    <w:rsid w:val="00D51DE8"/>
    <w:rsid w:val="00D51FEA"/>
    <w:rsid w:val="00D53588"/>
    <w:rsid w:val="00D56A62"/>
    <w:rsid w:val="00D60D0C"/>
    <w:rsid w:val="00D61E07"/>
    <w:rsid w:val="00D622AC"/>
    <w:rsid w:val="00D62B8D"/>
    <w:rsid w:val="00D65E67"/>
    <w:rsid w:val="00D72673"/>
    <w:rsid w:val="00D72CF3"/>
    <w:rsid w:val="00D750B0"/>
    <w:rsid w:val="00D75497"/>
    <w:rsid w:val="00D8196B"/>
    <w:rsid w:val="00D81F1E"/>
    <w:rsid w:val="00D82110"/>
    <w:rsid w:val="00D83696"/>
    <w:rsid w:val="00D85B7E"/>
    <w:rsid w:val="00D8727E"/>
    <w:rsid w:val="00D874F3"/>
    <w:rsid w:val="00D87E01"/>
    <w:rsid w:val="00D87F2A"/>
    <w:rsid w:val="00D91AF5"/>
    <w:rsid w:val="00D938D7"/>
    <w:rsid w:val="00D95CAE"/>
    <w:rsid w:val="00D96AAC"/>
    <w:rsid w:val="00D971B4"/>
    <w:rsid w:val="00D9765F"/>
    <w:rsid w:val="00DA2804"/>
    <w:rsid w:val="00DA79E6"/>
    <w:rsid w:val="00DB5DF8"/>
    <w:rsid w:val="00DB6C42"/>
    <w:rsid w:val="00DB6CB4"/>
    <w:rsid w:val="00DC08B6"/>
    <w:rsid w:val="00DC5EFF"/>
    <w:rsid w:val="00DC6F88"/>
    <w:rsid w:val="00DD06F2"/>
    <w:rsid w:val="00DD428F"/>
    <w:rsid w:val="00DD792F"/>
    <w:rsid w:val="00DE5321"/>
    <w:rsid w:val="00DF0025"/>
    <w:rsid w:val="00DF1234"/>
    <w:rsid w:val="00DF211D"/>
    <w:rsid w:val="00DF29A9"/>
    <w:rsid w:val="00DF2F80"/>
    <w:rsid w:val="00DF4DE2"/>
    <w:rsid w:val="00DF4E82"/>
    <w:rsid w:val="00DF718D"/>
    <w:rsid w:val="00DF75C6"/>
    <w:rsid w:val="00E00B98"/>
    <w:rsid w:val="00E00E84"/>
    <w:rsid w:val="00E01B2A"/>
    <w:rsid w:val="00E02631"/>
    <w:rsid w:val="00E02A8C"/>
    <w:rsid w:val="00E10597"/>
    <w:rsid w:val="00E10D0A"/>
    <w:rsid w:val="00E16D23"/>
    <w:rsid w:val="00E17A0E"/>
    <w:rsid w:val="00E216B0"/>
    <w:rsid w:val="00E22CF0"/>
    <w:rsid w:val="00E306AE"/>
    <w:rsid w:val="00E312EC"/>
    <w:rsid w:val="00E36002"/>
    <w:rsid w:val="00E3659C"/>
    <w:rsid w:val="00E36826"/>
    <w:rsid w:val="00E40000"/>
    <w:rsid w:val="00E4763A"/>
    <w:rsid w:val="00E50314"/>
    <w:rsid w:val="00E5664C"/>
    <w:rsid w:val="00E617CE"/>
    <w:rsid w:val="00E65F1E"/>
    <w:rsid w:val="00E7272F"/>
    <w:rsid w:val="00E7471F"/>
    <w:rsid w:val="00E75898"/>
    <w:rsid w:val="00E760A4"/>
    <w:rsid w:val="00E76DD4"/>
    <w:rsid w:val="00E77C8F"/>
    <w:rsid w:val="00E80A72"/>
    <w:rsid w:val="00E82BFE"/>
    <w:rsid w:val="00E840C7"/>
    <w:rsid w:val="00E843AC"/>
    <w:rsid w:val="00E903B2"/>
    <w:rsid w:val="00E920D3"/>
    <w:rsid w:val="00E93CF4"/>
    <w:rsid w:val="00E9549E"/>
    <w:rsid w:val="00E96E49"/>
    <w:rsid w:val="00E979D5"/>
    <w:rsid w:val="00EA027D"/>
    <w:rsid w:val="00EA313B"/>
    <w:rsid w:val="00EA78F1"/>
    <w:rsid w:val="00EB061D"/>
    <w:rsid w:val="00EB2735"/>
    <w:rsid w:val="00EB43A2"/>
    <w:rsid w:val="00EB4E74"/>
    <w:rsid w:val="00EC2982"/>
    <w:rsid w:val="00EC2A54"/>
    <w:rsid w:val="00EC4A85"/>
    <w:rsid w:val="00EC57F9"/>
    <w:rsid w:val="00ED17C0"/>
    <w:rsid w:val="00ED2BCE"/>
    <w:rsid w:val="00ED3124"/>
    <w:rsid w:val="00ED48AB"/>
    <w:rsid w:val="00ED4A69"/>
    <w:rsid w:val="00ED6D7F"/>
    <w:rsid w:val="00ED7914"/>
    <w:rsid w:val="00ED7E81"/>
    <w:rsid w:val="00EE0536"/>
    <w:rsid w:val="00EE404C"/>
    <w:rsid w:val="00EE43C3"/>
    <w:rsid w:val="00EE4697"/>
    <w:rsid w:val="00EE7BF0"/>
    <w:rsid w:val="00EF1C5C"/>
    <w:rsid w:val="00EF1E05"/>
    <w:rsid w:val="00EF27BD"/>
    <w:rsid w:val="00EF48A7"/>
    <w:rsid w:val="00EF6883"/>
    <w:rsid w:val="00F02E4F"/>
    <w:rsid w:val="00F10E97"/>
    <w:rsid w:val="00F11348"/>
    <w:rsid w:val="00F12D35"/>
    <w:rsid w:val="00F14373"/>
    <w:rsid w:val="00F20225"/>
    <w:rsid w:val="00F27584"/>
    <w:rsid w:val="00F277F8"/>
    <w:rsid w:val="00F30377"/>
    <w:rsid w:val="00F30FA7"/>
    <w:rsid w:val="00F318B9"/>
    <w:rsid w:val="00F32CDF"/>
    <w:rsid w:val="00F32D87"/>
    <w:rsid w:val="00F335BC"/>
    <w:rsid w:val="00F37113"/>
    <w:rsid w:val="00F4142B"/>
    <w:rsid w:val="00F41656"/>
    <w:rsid w:val="00F41B79"/>
    <w:rsid w:val="00F44D65"/>
    <w:rsid w:val="00F577B5"/>
    <w:rsid w:val="00F637D6"/>
    <w:rsid w:val="00F66524"/>
    <w:rsid w:val="00F66917"/>
    <w:rsid w:val="00F7757D"/>
    <w:rsid w:val="00F80FE7"/>
    <w:rsid w:val="00F83024"/>
    <w:rsid w:val="00F849B5"/>
    <w:rsid w:val="00F9341A"/>
    <w:rsid w:val="00F93CD0"/>
    <w:rsid w:val="00F95B53"/>
    <w:rsid w:val="00F96B28"/>
    <w:rsid w:val="00FA0206"/>
    <w:rsid w:val="00FA357C"/>
    <w:rsid w:val="00FA452A"/>
    <w:rsid w:val="00FA6C1F"/>
    <w:rsid w:val="00FC0D02"/>
    <w:rsid w:val="00FC2AF8"/>
    <w:rsid w:val="00FC3C5E"/>
    <w:rsid w:val="00FC72DE"/>
    <w:rsid w:val="00FD285E"/>
    <w:rsid w:val="00FD7979"/>
    <w:rsid w:val="00FE635C"/>
    <w:rsid w:val="00FE6E63"/>
    <w:rsid w:val="00FF0AF4"/>
    <w:rsid w:val="00FF1EE3"/>
    <w:rsid w:val="00FF6DD3"/>
    <w:rsid w:val="00FF7B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5CC2A5-BBA3-45CA-9D1F-3C794574B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90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3C1908"/>
    <w:pPr>
      <w:keepNext/>
      <w:suppressAutoHyphens/>
      <w:jc w:val="center"/>
      <w:outlineLvl w:val="0"/>
    </w:pPr>
    <w:rPr>
      <w:b/>
      <w:spacing w:val="-3"/>
      <w:szCs w:val="20"/>
    </w:rPr>
  </w:style>
  <w:style w:type="paragraph" w:styleId="Titre2">
    <w:name w:val="heading 2"/>
    <w:basedOn w:val="Normal"/>
    <w:next w:val="Normal"/>
    <w:link w:val="Titre2Car"/>
    <w:qFormat/>
    <w:rsid w:val="003C1908"/>
    <w:pPr>
      <w:keepNext/>
      <w:suppressAutoHyphens/>
      <w:outlineLvl w:val="1"/>
    </w:pPr>
    <w:rPr>
      <w:b/>
      <w:spacing w:val="-3"/>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C1908"/>
    <w:rPr>
      <w:rFonts w:ascii="Times New Roman" w:eastAsia="Times New Roman" w:hAnsi="Times New Roman" w:cs="Times New Roman"/>
      <w:b/>
      <w:spacing w:val="-3"/>
      <w:sz w:val="24"/>
      <w:szCs w:val="20"/>
      <w:lang w:eastAsia="fr-FR"/>
    </w:rPr>
  </w:style>
  <w:style w:type="character" w:customStyle="1" w:styleId="Titre2Car">
    <w:name w:val="Titre 2 Car"/>
    <w:basedOn w:val="Policepardfaut"/>
    <w:link w:val="Titre2"/>
    <w:rsid w:val="003C1908"/>
    <w:rPr>
      <w:rFonts w:ascii="Times New Roman" w:eastAsia="Times New Roman" w:hAnsi="Times New Roman" w:cs="Times New Roman"/>
      <w:b/>
      <w:spacing w:val="-3"/>
      <w:sz w:val="24"/>
      <w:szCs w:val="20"/>
      <w:lang w:eastAsia="fr-FR"/>
    </w:rPr>
  </w:style>
  <w:style w:type="table" w:styleId="Grilledutableau">
    <w:name w:val="Table Grid"/>
    <w:basedOn w:val="TableauNormal"/>
    <w:uiPriority w:val="59"/>
    <w:rsid w:val="003C1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C1908"/>
    <w:rPr>
      <w:rFonts w:ascii="Tahoma" w:hAnsi="Tahoma" w:cs="Tahoma"/>
      <w:sz w:val="16"/>
      <w:szCs w:val="16"/>
    </w:rPr>
  </w:style>
  <w:style w:type="character" w:customStyle="1" w:styleId="TextedebullesCar">
    <w:name w:val="Texte de bulles Car"/>
    <w:basedOn w:val="Policepardfaut"/>
    <w:link w:val="Textedebulles"/>
    <w:uiPriority w:val="99"/>
    <w:semiHidden/>
    <w:rsid w:val="003C1908"/>
    <w:rPr>
      <w:rFonts w:ascii="Tahoma" w:eastAsia="Times New Roman" w:hAnsi="Tahoma" w:cs="Tahoma"/>
      <w:sz w:val="16"/>
      <w:szCs w:val="16"/>
      <w:lang w:eastAsia="fr-FR"/>
    </w:rPr>
  </w:style>
  <w:style w:type="paragraph" w:styleId="Paragraphedeliste">
    <w:name w:val="List Paragraph"/>
    <w:aliases w:val="References,Paragraphe de liste1"/>
    <w:basedOn w:val="Normal"/>
    <w:link w:val="ParagraphedelisteCar"/>
    <w:uiPriority w:val="34"/>
    <w:qFormat/>
    <w:rsid w:val="003C1908"/>
    <w:pPr>
      <w:ind w:left="720"/>
      <w:contextualSpacing/>
    </w:pPr>
  </w:style>
  <w:style w:type="character" w:customStyle="1" w:styleId="ParagraphedelisteCar">
    <w:name w:val="Paragraphe de liste Car"/>
    <w:aliases w:val="References Car,Paragraphe de liste1 Car"/>
    <w:link w:val="Paragraphedeliste"/>
    <w:uiPriority w:val="34"/>
    <w:locked/>
    <w:rsid w:val="003C1908"/>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B415A2"/>
    <w:pPr>
      <w:spacing w:after="0" w:line="240" w:lineRule="auto"/>
    </w:pPr>
  </w:style>
  <w:style w:type="character" w:customStyle="1" w:styleId="SansinterligneCar">
    <w:name w:val="Sans interligne Car"/>
    <w:link w:val="Sansinterligne"/>
    <w:uiPriority w:val="1"/>
    <w:rsid w:val="00B415A2"/>
  </w:style>
  <w:style w:type="paragraph" w:styleId="En-tte">
    <w:name w:val="header"/>
    <w:basedOn w:val="Normal"/>
    <w:link w:val="En-tteCar"/>
    <w:uiPriority w:val="99"/>
    <w:unhideWhenUsed/>
    <w:rsid w:val="00590988"/>
    <w:pPr>
      <w:tabs>
        <w:tab w:val="center" w:pos="4536"/>
        <w:tab w:val="right" w:pos="9072"/>
      </w:tabs>
    </w:pPr>
  </w:style>
  <w:style w:type="character" w:customStyle="1" w:styleId="En-tteCar">
    <w:name w:val="En-tête Car"/>
    <w:basedOn w:val="Policepardfaut"/>
    <w:link w:val="En-tte"/>
    <w:uiPriority w:val="99"/>
    <w:rsid w:val="00590988"/>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590988"/>
    <w:pPr>
      <w:tabs>
        <w:tab w:val="center" w:pos="4536"/>
        <w:tab w:val="right" w:pos="9072"/>
      </w:tabs>
    </w:pPr>
  </w:style>
  <w:style w:type="character" w:customStyle="1" w:styleId="PieddepageCar">
    <w:name w:val="Pied de page Car"/>
    <w:basedOn w:val="Policepardfaut"/>
    <w:link w:val="Pieddepage"/>
    <w:uiPriority w:val="99"/>
    <w:rsid w:val="00590988"/>
    <w:rPr>
      <w:rFonts w:ascii="Times New Roman" w:eastAsia="Times New Roman" w:hAnsi="Times New Roman" w:cs="Times New Roman"/>
      <w:sz w:val="24"/>
      <w:szCs w:val="24"/>
      <w:lang w:eastAsia="fr-FR"/>
    </w:rPr>
  </w:style>
  <w:style w:type="paragraph" w:customStyle="1" w:styleId="Standard">
    <w:name w:val="Standard"/>
    <w:basedOn w:val="Normal"/>
    <w:rsid w:val="00463CF1"/>
    <w:pPr>
      <w:widowControl w:val="0"/>
      <w:adjustRightInd w:val="0"/>
    </w:pPr>
  </w:style>
  <w:style w:type="table" w:customStyle="1" w:styleId="Grilledutableau2">
    <w:name w:val="Grille du tableau2"/>
    <w:basedOn w:val="TableauNormal"/>
    <w:next w:val="Grilledutableau"/>
    <w:uiPriority w:val="39"/>
    <w:rsid w:val="00A2474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20D3"/>
    <w:pPr>
      <w:autoSpaceDE w:val="0"/>
      <w:autoSpaceDN w:val="0"/>
      <w:adjustRightInd w:val="0"/>
      <w:spacing w:after="0" w:line="240" w:lineRule="auto"/>
    </w:pPr>
    <w:rPr>
      <w:rFonts w:ascii="Times New Roman" w:eastAsia="Calibri" w:hAnsi="Times New Roman" w:cs="Times New Roman"/>
      <w:color w:val="000000"/>
      <w:sz w:val="24"/>
      <w:szCs w:val="24"/>
      <w:lang w:eastAsia="fr-FR"/>
    </w:rPr>
  </w:style>
  <w:style w:type="character" w:styleId="Marquedecommentaire">
    <w:name w:val="annotation reference"/>
    <w:basedOn w:val="Policepardfaut"/>
    <w:uiPriority w:val="99"/>
    <w:semiHidden/>
    <w:unhideWhenUsed/>
    <w:rsid w:val="001E5293"/>
    <w:rPr>
      <w:sz w:val="16"/>
      <w:szCs w:val="16"/>
    </w:rPr>
  </w:style>
  <w:style w:type="paragraph" w:styleId="Commentaire">
    <w:name w:val="annotation text"/>
    <w:basedOn w:val="Normal"/>
    <w:link w:val="CommentaireCar"/>
    <w:uiPriority w:val="99"/>
    <w:semiHidden/>
    <w:unhideWhenUsed/>
    <w:rsid w:val="001E5293"/>
    <w:rPr>
      <w:sz w:val="20"/>
      <w:szCs w:val="20"/>
    </w:rPr>
  </w:style>
  <w:style w:type="character" w:customStyle="1" w:styleId="CommentaireCar">
    <w:name w:val="Commentaire Car"/>
    <w:basedOn w:val="Policepardfaut"/>
    <w:link w:val="Commentaire"/>
    <w:uiPriority w:val="99"/>
    <w:semiHidden/>
    <w:rsid w:val="001E5293"/>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E5293"/>
    <w:rPr>
      <w:b/>
      <w:bCs/>
    </w:rPr>
  </w:style>
  <w:style w:type="character" w:customStyle="1" w:styleId="ObjetducommentaireCar">
    <w:name w:val="Objet du commentaire Car"/>
    <w:basedOn w:val="CommentaireCar"/>
    <w:link w:val="Objetducommentaire"/>
    <w:uiPriority w:val="99"/>
    <w:semiHidden/>
    <w:rsid w:val="001E5293"/>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A53916"/>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727796">
      <w:bodyDiv w:val="1"/>
      <w:marLeft w:val="0"/>
      <w:marRight w:val="0"/>
      <w:marTop w:val="0"/>
      <w:marBottom w:val="0"/>
      <w:divBdr>
        <w:top w:val="none" w:sz="0" w:space="0" w:color="auto"/>
        <w:left w:val="none" w:sz="0" w:space="0" w:color="auto"/>
        <w:bottom w:val="none" w:sz="0" w:space="0" w:color="auto"/>
        <w:right w:val="none" w:sz="0" w:space="0" w:color="auto"/>
      </w:divBdr>
    </w:div>
    <w:div w:id="964039900">
      <w:bodyDiv w:val="1"/>
      <w:marLeft w:val="0"/>
      <w:marRight w:val="0"/>
      <w:marTop w:val="0"/>
      <w:marBottom w:val="0"/>
      <w:divBdr>
        <w:top w:val="none" w:sz="0" w:space="0" w:color="auto"/>
        <w:left w:val="none" w:sz="0" w:space="0" w:color="auto"/>
        <w:bottom w:val="none" w:sz="0" w:space="0" w:color="auto"/>
        <w:right w:val="none" w:sz="0" w:space="0" w:color="auto"/>
      </w:divBdr>
    </w:div>
    <w:div w:id="1034311223">
      <w:bodyDiv w:val="1"/>
      <w:marLeft w:val="0"/>
      <w:marRight w:val="0"/>
      <w:marTop w:val="0"/>
      <w:marBottom w:val="0"/>
      <w:divBdr>
        <w:top w:val="none" w:sz="0" w:space="0" w:color="auto"/>
        <w:left w:val="none" w:sz="0" w:space="0" w:color="auto"/>
        <w:bottom w:val="none" w:sz="0" w:space="0" w:color="auto"/>
        <w:right w:val="none" w:sz="0" w:space="0" w:color="auto"/>
      </w:divBdr>
    </w:div>
    <w:div w:id="1278217031">
      <w:bodyDiv w:val="1"/>
      <w:marLeft w:val="0"/>
      <w:marRight w:val="0"/>
      <w:marTop w:val="0"/>
      <w:marBottom w:val="0"/>
      <w:divBdr>
        <w:top w:val="none" w:sz="0" w:space="0" w:color="auto"/>
        <w:left w:val="none" w:sz="0" w:space="0" w:color="auto"/>
        <w:bottom w:val="none" w:sz="0" w:space="0" w:color="auto"/>
        <w:right w:val="none" w:sz="0" w:space="0" w:color="auto"/>
      </w:divBdr>
    </w:div>
    <w:div w:id="150216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4.emf"/><Relationship Id="rId21" Type="http://schemas.openxmlformats.org/officeDocument/2006/relationships/footer" Target="footer5.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theme" Target="theme/theme1.xml"/><Relationship Id="rId38"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2.jpeg"/><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footer" Target="footer6.xml"/><Relationship Id="rId36" Type="http://schemas.openxmlformats.org/officeDocument/2006/relationships/customXml" Target="../customXml/item4.xml"/><Relationship Id="rId10" Type="http://schemas.openxmlformats.org/officeDocument/2006/relationships/image" Target="media/image5.pn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package" Target="embeddings/Microsoft_PowerPoint_Slide.sldx"/><Relationship Id="rId30" Type="http://schemas.openxmlformats.org/officeDocument/2006/relationships/image" Target="media/image16.jpeg"/><Relationship Id="rId35" Type="http://schemas.openxmlformats.org/officeDocument/2006/relationships/customXml" Target="../customXml/item3.xml"/><Relationship Id="rId8" Type="http://schemas.openxmlformats.org/officeDocument/2006/relationships/image" Target="media/image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E:\R&#233;pertoire%20%20com%2012%20Statistique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R&#233;pertoire%20%20com%2012%20Statistiques.xlsx" TargetMode="External"/><Relationship Id="rId1" Type="http://schemas.openxmlformats.org/officeDocument/2006/relationships/image" Target="../media/image11.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ln>
                  <a:solidFill>
                    <a:schemeClr val="tx1"/>
                  </a:solidFill>
                </a:ln>
                <a:solidFill>
                  <a:schemeClr val="dk1"/>
                </a:solidFill>
                <a:latin typeface="+mn-lt"/>
                <a:ea typeface="+mn-ea"/>
                <a:cs typeface="+mn-cs"/>
              </a:defRPr>
            </a:pPr>
            <a:r>
              <a:rPr lang="en-US" sz="1000">
                <a:ln>
                  <a:solidFill>
                    <a:schemeClr val="tx1"/>
                  </a:solidFill>
                </a:ln>
                <a:solidFill>
                  <a:schemeClr val="dk1"/>
                </a:solidFill>
                <a:latin typeface="+mn-lt"/>
                <a:ea typeface="+mn-ea"/>
                <a:cs typeface="+mn-cs"/>
              </a:rPr>
              <a:t>REPARTITION DES DEMANDES DE FINANCEMENT PAR FILIERE</a:t>
            </a:r>
            <a:endParaRPr lang="en-US" sz="1000">
              <a:ln>
                <a:solidFill>
                  <a:schemeClr val="tx1"/>
                </a:solidFill>
              </a:ln>
              <a:solidFill>
                <a:schemeClr val="tx1"/>
              </a:solidFill>
            </a:endParaRPr>
          </a:p>
        </c:rich>
      </c:tx>
      <c:layout>
        <c:manualLayout>
          <c:xMode val="edge"/>
          <c:yMode val="edge"/>
          <c:x val="0.21751377952755899"/>
          <c:y val="0"/>
        </c:manualLayout>
      </c:layout>
      <c:overlay val="0"/>
      <c:spPr>
        <a:solidFill>
          <a:srgbClr val="FF0000"/>
        </a:solidFill>
        <a:ln w="12700" cap="flat" cmpd="sng" algn="ctr">
          <a:solidFill>
            <a:schemeClr val="dk1"/>
          </a:solidFill>
          <a:prstDash val="solid"/>
          <a:miter lim="800000"/>
        </a:ln>
        <a:effectLst/>
      </c:spPr>
    </c:title>
    <c:autoTitleDeleted val="0"/>
    <c:plotArea>
      <c:layout>
        <c:manualLayout>
          <c:layoutTarget val="inner"/>
          <c:xMode val="edge"/>
          <c:yMode val="edge"/>
          <c:x val="7.4046536336134491E-2"/>
          <c:y val="0.176851015602806"/>
          <c:w val="0.92595346366386866"/>
          <c:h val="0.47566344769352675"/>
        </c:manualLayout>
      </c:layout>
      <c:barChart>
        <c:barDir val="col"/>
        <c:grouping val="clustered"/>
        <c:varyColors val="0"/>
        <c:ser>
          <c:idx val="0"/>
          <c:order val="0"/>
          <c:spPr>
            <a:solidFill>
              <a:srgbClr val="D60093"/>
            </a:solidFill>
            <a:ln>
              <a:noFill/>
            </a:ln>
            <a:effectLst/>
          </c:spPr>
          <c:invertIfNegative val="0"/>
          <c:dLbls>
            <c:spPr>
              <a:noFill/>
              <a:ln>
                <a:solidFill>
                  <a:sysClr val="windowText" lastClr="000000"/>
                </a:solidFill>
              </a:ln>
              <a:effectLst/>
            </c:spPr>
            <c:txPr>
              <a:bodyPr rot="-5400000" spcFirstLastPara="1" vertOverflow="clip" horzOverflow="clip"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Statistiques!$A$18:$A$29</c:f>
              <c:strCache>
                <c:ptCount val="12"/>
                <c:pt idx="0">
                  <c:v>Serigraphie</c:v>
                </c:pt>
                <c:pt idx="1">
                  <c:v>Couture</c:v>
                </c:pt>
                <c:pt idx="2">
                  <c:v>Coiffure</c:v>
                </c:pt>
                <c:pt idx="3">
                  <c:v>Artisanat</c:v>
                </c:pt>
                <c:pt idx="4">
                  <c:v>Batiment</c:v>
                </c:pt>
                <c:pt idx="5">
                  <c:v>Mécanique</c:v>
                </c:pt>
                <c:pt idx="6">
                  <c:v>Restauration</c:v>
                </c:pt>
                <c:pt idx="7">
                  <c:v>Electricité</c:v>
                </c:pt>
                <c:pt idx="8">
                  <c:v>Ouvrage métallique</c:v>
                </c:pt>
                <c:pt idx="9">
                  <c:v>Agrobusness</c:v>
                </c:pt>
                <c:pt idx="10">
                  <c:v>Agriculture</c:v>
                </c:pt>
                <c:pt idx="11">
                  <c:v>Elevage</c:v>
                </c:pt>
              </c:strCache>
            </c:strRef>
          </c:cat>
          <c:val>
            <c:numRef>
              <c:f>Statistiques!$B$18:$B$29</c:f>
              <c:numCache>
                <c:formatCode>#,##0</c:formatCode>
                <c:ptCount val="12"/>
                <c:pt idx="0" formatCode="_-* #,##0\ _€_-;\-* #,##0\ _€_-;_-* &quot;-&quot;??\ _€_-;_-@_-">
                  <c:v>3590900</c:v>
                </c:pt>
                <c:pt idx="1">
                  <c:v>45853845</c:v>
                </c:pt>
                <c:pt idx="2">
                  <c:v>38886528</c:v>
                </c:pt>
                <c:pt idx="3">
                  <c:v>6390950</c:v>
                </c:pt>
                <c:pt idx="4">
                  <c:v>17014276</c:v>
                </c:pt>
                <c:pt idx="5">
                  <c:v>18026859</c:v>
                </c:pt>
                <c:pt idx="6">
                  <c:v>11039300</c:v>
                </c:pt>
                <c:pt idx="7">
                  <c:v>24864840</c:v>
                </c:pt>
                <c:pt idx="8">
                  <c:v>19949710</c:v>
                </c:pt>
                <c:pt idx="9">
                  <c:v>15621000</c:v>
                </c:pt>
                <c:pt idx="10">
                  <c:v>75671900</c:v>
                </c:pt>
                <c:pt idx="11">
                  <c:v>2218250</c:v>
                </c:pt>
              </c:numCache>
            </c:numRef>
          </c:val>
          <c:extLst>
            <c:ext xmlns:c16="http://schemas.microsoft.com/office/drawing/2014/chart" uri="{C3380CC4-5D6E-409C-BE32-E72D297353CC}">
              <c16:uniqueId val="{00000000-B8D8-465C-B504-C5943E08A267}"/>
            </c:ext>
          </c:extLst>
        </c:ser>
        <c:dLbls>
          <c:showLegendKey val="0"/>
          <c:showVal val="1"/>
          <c:showCatName val="0"/>
          <c:showSerName val="0"/>
          <c:showPercent val="0"/>
          <c:showBubbleSize val="0"/>
        </c:dLbls>
        <c:gapWidth val="444"/>
        <c:overlap val="-90"/>
        <c:axId val="342591960"/>
        <c:axId val="342605224"/>
      </c:barChart>
      <c:catAx>
        <c:axId val="342591960"/>
        <c:scaling>
          <c:orientation val="minMax"/>
        </c:scaling>
        <c:delete val="0"/>
        <c:axPos val="b"/>
        <c:majorGridlines>
          <c:spPr>
            <a:ln w="6350" cap="flat" cmpd="sng" algn="ctr">
              <a:solidFill>
                <a:schemeClr val="dk1"/>
              </a:solidFill>
              <a:prstDash val="solid"/>
              <a:miter lim="800000"/>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fr-FR"/>
          </a:p>
        </c:txPr>
        <c:crossAx val="342605224"/>
        <c:crosses val="autoZero"/>
        <c:auto val="1"/>
        <c:lblAlgn val="ctr"/>
        <c:lblOffset val="100"/>
        <c:noMultiLvlLbl val="0"/>
      </c:catAx>
      <c:valAx>
        <c:axId val="342605224"/>
        <c:scaling>
          <c:orientation val="minMax"/>
        </c:scaling>
        <c:delete val="1"/>
        <c:axPos val="l"/>
        <c:numFmt formatCode="_-* #,##0\ _€_-;\-* #,##0\ _€_-;_-* &quot;-&quot;??\ _€_-;_-@_-" sourceLinked="1"/>
        <c:majorTickMark val="none"/>
        <c:minorTickMark val="none"/>
        <c:tickLblPos val="none"/>
        <c:crossAx val="342591960"/>
        <c:crosses val="autoZero"/>
        <c:crossBetween val="between"/>
      </c:valAx>
      <c:spPr>
        <a:noFill/>
        <a:ln>
          <a:noFill/>
        </a:ln>
        <a:effectLst/>
      </c:spPr>
    </c:plotArea>
    <c:plotVisOnly val="1"/>
    <c:dispBlanksAs val="gap"/>
    <c:showDLblsOverMax val="0"/>
  </c:chart>
  <c:spPr>
    <a:solidFill>
      <a:srgbClr val="00B0F0"/>
    </a:solidFill>
    <a:ln w="9525" cap="flat" cmpd="sng" algn="ctr">
      <a:solidFill>
        <a:schemeClr val="tx1"/>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en-US">
                <a:solidFill>
                  <a:schemeClr val="dk1"/>
                </a:solidFill>
                <a:latin typeface="+mn-lt"/>
                <a:ea typeface="+mn-ea"/>
                <a:cs typeface="+mn-cs"/>
              </a:rPr>
              <a:t>Répartition des PA reçus par centre</a:t>
            </a:r>
            <a:endParaRPr lang="en-US"/>
          </a:p>
        </c:rich>
      </c:tx>
      <c:overlay val="0"/>
      <c:spPr>
        <a:solidFill>
          <a:srgbClr val="FFFF00"/>
        </a:solidFill>
        <a:ln w="12700" cap="flat" cmpd="sng" algn="ctr">
          <a:solidFill>
            <a:schemeClr val="accent2"/>
          </a:solidFill>
          <a:prstDash val="solid"/>
          <a:miter lim="800000"/>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BA6-470C-B41C-EB0378F8DA4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BA6-470C-B41C-EB0378F8DA4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BA6-470C-B41C-EB0378F8DA4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BA6-470C-B41C-EB0378F8DA4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BA6-470C-B41C-EB0378F8DA4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BA6-470C-B41C-EB0378F8DA4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EBA6-470C-B41C-EB0378F8DA4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EBA6-470C-B41C-EB0378F8DA4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EBA6-470C-B41C-EB0378F8DA4E}"/>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BA6-470C-B41C-EB0378F8DA4E}"/>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EBA6-470C-B41C-EB0378F8DA4E}"/>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EBA6-470C-B41C-EB0378F8DA4E}"/>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EBA6-470C-B41C-EB0378F8DA4E}"/>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EBA6-470C-B41C-EB0378F8DA4E}"/>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EBA6-470C-B41C-EB0378F8DA4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Statistiques!$A$36:$A$50</c:f>
              <c:strCache>
                <c:ptCount val="15"/>
                <c:pt idx="0">
                  <c:v>CFP LOUGA</c:v>
                </c:pt>
                <c:pt idx="1">
                  <c:v>LETFP THIES</c:v>
                </c:pt>
                <c:pt idx="2">
                  <c:v>CFP MATAM</c:v>
                </c:pt>
                <c:pt idx="3">
                  <c:v>CETF LINGUERE</c:v>
                </c:pt>
                <c:pt idx="4">
                  <c:v>CETF FOUNDIOUGNE</c:v>
                </c:pt>
                <c:pt idx="5">
                  <c:v>CFP KAFFRINE</c:v>
                </c:pt>
                <c:pt idx="6">
                  <c:v>CFTF GOSSAS</c:v>
                </c:pt>
                <c:pt idx="7">
                  <c:v>LTAB DIOURBEL</c:v>
                </c:pt>
                <c:pt idx="8">
                  <c:v>CETF DAGANA</c:v>
                </c:pt>
                <c:pt idx="9">
                  <c:v>CFP KAOLACK</c:v>
                </c:pt>
                <c:pt idx="10">
                  <c:v>CFP OUROSSOGUI</c:v>
                </c:pt>
                <c:pt idx="11">
                  <c:v>CETF NIAKHAR</c:v>
                </c:pt>
                <c:pt idx="12">
                  <c:v>CFP GUINGUINEO</c:v>
                </c:pt>
                <c:pt idx="13">
                  <c:v>CFP BIRKELANE</c:v>
                </c:pt>
                <c:pt idx="14">
                  <c:v>LTAP SAINT-LOUIS</c:v>
                </c:pt>
              </c:strCache>
            </c:strRef>
          </c:cat>
          <c:val>
            <c:numRef>
              <c:f>Statistiques!$B$36:$B$50</c:f>
              <c:numCache>
                <c:formatCode>General</c:formatCode>
                <c:ptCount val="15"/>
                <c:pt idx="0">
                  <c:v>25</c:v>
                </c:pt>
                <c:pt idx="1">
                  <c:v>12</c:v>
                </c:pt>
                <c:pt idx="2">
                  <c:v>10</c:v>
                </c:pt>
                <c:pt idx="3">
                  <c:v>3</c:v>
                </c:pt>
                <c:pt idx="4">
                  <c:v>4</c:v>
                </c:pt>
                <c:pt idx="5">
                  <c:v>6</c:v>
                </c:pt>
                <c:pt idx="6">
                  <c:v>2</c:v>
                </c:pt>
                <c:pt idx="7">
                  <c:v>1</c:v>
                </c:pt>
                <c:pt idx="8">
                  <c:v>13</c:v>
                </c:pt>
                <c:pt idx="9">
                  <c:v>3</c:v>
                </c:pt>
                <c:pt idx="10">
                  <c:v>1</c:v>
                </c:pt>
                <c:pt idx="11">
                  <c:v>5</c:v>
                </c:pt>
                <c:pt idx="12">
                  <c:v>2</c:v>
                </c:pt>
                <c:pt idx="13">
                  <c:v>2</c:v>
                </c:pt>
                <c:pt idx="14">
                  <c:v>1</c:v>
                </c:pt>
              </c:numCache>
            </c:numRef>
          </c:val>
          <c:extLst>
            <c:ext xmlns:c16="http://schemas.microsoft.com/office/drawing/2014/chart" uri="{C3380CC4-5D6E-409C-BE32-E72D297353CC}">
              <c16:uniqueId val="{0000001E-EBA6-470C-B41C-EB0378F8DA4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EBA6-470C-B41C-EB0378F8DA4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2-EBA6-470C-B41C-EB0378F8DA4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4-EBA6-470C-B41C-EB0378F8DA4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6-EBA6-470C-B41C-EB0378F8DA4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EBA6-470C-B41C-EB0378F8DA4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EBA6-470C-B41C-EB0378F8DA4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EBA6-470C-B41C-EB0378F8DA4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EBA6-470C-B41C-EB0378F8DA4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EBA6-470C-B41C-EB0378F8DA4E}"/>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EBA6-470C-B41C-EB0378F8DA4E}"/>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4-EBA6-470C-B41C-EB0378F8DA4E}"/>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6-EBA6-470C-B41C-EB0378F8DA4E}"/>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8-EBA6-470C-B41C-EB0378F8DA4E}"/>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A-EBA6-470C-B41C-EB0378F8DA4E}"/>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C-EBA6-470C-B41C-EB0378F8DA4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Statistiques!$A$36:$A$50</c:f>
              <c:strCache>
                <c:ptCount val="15"/>
                <c:pt idx="0">
                  <c:v>CFP LOUGA</c:v>
                </c:pt>
                <c:pt idx="1">
                  <c:v>LETFP THIES</c:v>
                </c:pt>
                <c:pt idx="2">
                  <c:v>CFP MATAM</c:v>
                </c:pt>
                <c:pt idx="3">
                  <c:v>CETF LINGUERE</c:v>
                </c:pt>
                <c:pt idx="4">
                  <c:v>CETF FOUNDIOUGNE</c:v>
                </c:pt>
                <c:pt idx="5">
                  <c:v>CFP KAFFRINE</c:v>
                </c:pt>
                <c:pt idx="6">
                  <c:v>CFTF GOSSAS</c:v>
                </c:pt>
                <c:pt idx="7">
                  <c:v>LTAB DIOURBEL</c:v>
                </c:pt>
                <c:pt idx="8">
                  <c:v>CETF DAGANA</c:v>
                </c:pt>
                <c:pt idx="9">
                  <c:v>CFP KAOLACK</c:v>
                </c:pt>
                <c:pt idx="10">
                  <c:v>CFP OUROSSOGUI</c:v>
                </c:pt>
                <c:pt idx="11">
                  <c:v>CETF NIAKHAR</c:v>
                </c:pt>
                <c:pt idx="12">
                  <c:v>CFP GUINGUINEO</c:v>
                </c:pt>
                <c:pt idx="13">
                  <c:v>CFP BIRKELANE</c:v>
                </c:pt>
                <c:pt idx="14">
                  <c:v>LTAP SAINT-LOUIS</c:v>
                </c:pt>
              </c:strCache>
            </c:strRef>
          </c:cat>
          <c:val>
            <c:numRef>
              <c:f>Statistiques!$C$36:$C$50</c:f>
              <c:numCache>
                <c:formatCode>_(* #,##0_);_(* \(#,##0\);_(* "-"_);_(@_)</c:formatCode>
                <c:ptCount val="15"/>
                <c:pt idx="0">
                  <c:v>27.777777777777779</c:v>
                </c:pt>
                <c:pt idx="1">
                  <c:v>13.33333333333333</c:v>
                </c:pt>
                <c:pt idx="2">
                  <c:v>11.111111111111043</c:v>
                </c:pt>
                <c:pt idx="3">
                  <c:v>3.333333333333333</c:v>
                </c:pt>
                <c:pt idx="4">
                  <c:v>4.4444444444444464</c:v>
                </c:pt>
                <c:pt idx="5">
                  <c:v>6.666666666666667</c:v>
                </c:pt>
                <c:pt idx="6">
                  <c:v>2.2222222222222232</c:v>
                </c:pt>
                <c:pt idx="7">
                  <c:v>1.111111111111112</c:v>
                </c:pt>
                <c:pt idx="8">
                  <c:v>14.44444444444445</c:v>
                </c:pt>
                <c:pt idx="9">
                  <c:v>3.333333333333333</c:v>
                </c:pt>
                <c:pt idx="10">
                  <c:v>1.111111111111112</c:v>
                </c:pt>
                <c:pt idx="11">
                  <c:v>5.5555555555555083</c:v>
                </c:pt>
                <c:pt idx="12">
                  <c:v>2.2222222222222232</c:v>
                </c:pt>
                <c:pt idx="13">
                  <c:v>2.2222222222222232</c:v>
                </c:pt>
                <c:pt idx="14">
                  <c:v>1.111111111111112</c:v>
                </c:pt>
              </c:numCache>
            </c:numRef>
          </c:val>
          <c:extLst>
            <c:ext xmlns:c16="http://schemas.microsoft.com/office/drawing/2014/chart" uri="{C3380CC4-5D6E-409C-BE32-E72D297353CC}">
              <c16:uniqueId val="{0000003D-EBA6-470C-B41C-EB0378F8DA4E}"/>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rgbClr val="FFC000"/>
        </a:solidFill>
        <a:ln>
          <a:solidFill>
            <a:srgbClr val="7030A0"/>
          </a:solidFill>
        </a:ln>
        <a:effectLst/>
      </c:spPr>
      <c:txPr>
        <a:bodyPr rot="0" spcFirstLastPara="1" vertOverflow="ellipsis" vert="horz" wrap="square" anchor="ctr" anchorCtr="1"/>
        <a:lstStyle/>
        <a:p>
          <a:pPr>
            <a:defRPr sz="9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fr-FR"/>
        </a:p>
      </c:txPr>
    </c:legend>
    <c:plotVisOnly val="1"/>
    <c:dispBlanksAs val="zero"/>
    <c:showDLblsOverMax val="0"/>
  </c:chart>
  <c:spPr>
    <a:blipFill>
      <a:blip xmlns:r="http://schemas.openxmlformats.org/officeDocument/2006/relationships" r:embed="rId1"/>
      <a:tile tx="0" ty="0" sx="100000" sy="100000" flip="none" algn="tl"/>
    </a:blipFill>
    <a:ln w="9525" cap="flat" cmpd="sng" algn="ctr">
      <a:solidFill>
        <a:srgbClr val="C00000"/>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2018-02-26T19:00:00+00:00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233</Value>
      <Value>1625</Value>
      <Value>763</Value>
    </TaxCatchAll>
    <c4e2ab2cc9354bbf9064eeb465a566ea xmlns="1ed4137b-41b2-488b-8250-6d369ec27664">
      <Terms xmlns="http://schemas.microsoft.com/office/infopath/2007/PartnerControls"/>
    </c4e2ab2cc9354bbf9064eeb465a566ea>
    <UndpProjectNo xmlns="1ed4137b-41b2-488b-8250-6d369ec27664">00075241</UndpProjectNo>
    <UndpDocStatus xmlns="1ed4137b-41b2-488b-8250-6d369ec27664">Approved</UndpDocStatus>
    <Outcome1 xmlns="f1161f5b-24a3-4c2d-bc81-44cb9325e8ee">0087258</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SEN</TermName>
          <TermId xmlns="http://schemas.microsoft.com/office/infopath/2007/PartnerControls">df5af9ee-4343-4c78-ae62-4d0faac2d511</TermId>
        </TermInfo>
      </Terms>
    </gc6531b704974d528487414686b72f6f>
    <_dlc_DocId xmlns="f1161f5b-24a3-4c2d-bc81-44cb9325e8ee">ATLASPDC-4-80158</_dlc_DocId>
    <_dlc_DocIdUrl xmlns="f1161f5b-24a3-4c2d-bc81-44cb9325e8ee">
      <Url>https://info.undp.org/docs/pdc/_layouts/DocIdRedir.aspx?ID=ATLASPDC-4-80158</Url>
      <Description>ATLASPDC-4-80158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41E6A65-5269-4532-858D-6A311511D87F}">
  <ds:schemaRefs>
    <ds:schemaRef ds:uri="http://schemas.openxmlformats.org/officeDocument/2006/bibliography"/>
  </ds:schemaRefs>
</ds:datastoreItem>
</file>

<file path=customXml/itemProps2.xml><?xml version="1.0" encoding="utf-8"?>
<ds:datastoreItem xmlns:ds="http://schemas.openxmlformats.org/officeDocument/2006/customXml" ds:itemID="{77743D2C-EBB6-4FFB-AF1C-D15EC95D700B}"/>
</file>

<file path=customXml/itemProps3.xml><?xml version="1.0" encoding="utf-8"?>
<ds:datastoreItem xmlns:ds="http://schemas.openxmlformats.org/officeDocument/2006/customXml" ds:itemID="{864D8DF5-1888-4828-AD33-D4F808BE9F4B}"/>
</file>

<file path=customXml/itemProps4.xml><?xml version="1.0" encoding="utf-8"?>
<ds:datastoreItem xmlns:ds="http://schemas.openxmlformats.org/officeDocument/2006/customXml" ds:itemID="{2E7802F0-0B93-42DD-A173-7C7301B54992}"/>
</file>

<file path=customXml/itemProps5.xml><?xml version="1.0" encoding="utf-8"?>
<ds:datastoreItem xmlns:ds="http://schemas.openxmlformats.org/officeDocument/2006/customXml" ds:itemID="{B1826FFD-6F74-48BE-A2CE-7DA6D6903EF3}"/>
</file>

<file path=customXml/itemProps6.xml><?xml version="1.0" encoding="utf-8"?>
<ds:datastoreItem xmlns:ds="http://schemas.openxmlformats.org/officeDocument/2006/customXml" ds:itemID="{E7979CDD-B979-4EDB-A25A-FB66DA23DBD9}"/>
</file>

<file path=docProps/app.xml><?xml version="1.0" encoding="utf-8"?>
<Properties xmlns="http://schemas.openxmlformats.org/officeDocument/2006/extended-properties" xmlns:vt="http://schemas.openxmlformats.org/officeDocument/2006/docPropsVTypes">
  <Template>Normal</Template>
  <TotalTime>0</TotalTime>
  <Pages>24</Pages>
  <Words>10070</Words>
  <Characters>55388</Characters>
  <Application>Microsoft Office Word</Application>
  <DocSecurity>0</DocSecurity>
  <Lines>461</Lines>
  <Paragraphs>130</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65328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lastModifiedBy>Dieynaba Ba Ndiaye</cp:lastModifiedBy>
  <cp:revision>2</cp:revision>
  <cp:lastPrinted>2018-01-23T09:30:00Z</cp:lastPrinted>
  <dcterms:created xsi:type="dcterms:W3CDTF">2018-02-26T18:56:00Z</dcterms:created>
  <dcterms:modified xsi:type="dcterms:W3CDTF">2018-02-26T18:56:00Z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1625;#SEN|df5af9ee-4343-4c78-ae62-4d0faac2d511</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23c62b76-1d17-42fd-8dba-9657ade35cdd</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